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7683C510"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DD29AE">
        <w:rPr>
          <w:rFonts w:asciiTheme="minorHAnsi" w:eastAsia="Cambria" w:hAnsiTheme="minorHAnsi" w:cs="Cambria"/>
          <w:color w:val="000000"/>
          <w:sz w:val="20"/>
          <w:szCs w:val="20"/>
        </w:rPr>
        <w:t xml:space="preserve">Gdańsk, dnia </w:t>
      </w:r>
      <w:r w:rsidR="000C07C5">
        <w:rPr>
          <w:rFonts w:asciiTheme="minorHAnsi" w:eastAsia="Cambria" w:hAnsiTheme="minorHAnsi" w:cs="Cambria"/>
          <w:color w:val="000000"/>
          <w:sz w:val="20"/>
          <w:szCs w:val="20"/>
        </w:rPr>
        <w:t>0</w:t>
      </w:r>
      <w:r w:rsidR="00F65684">
        <w:rPr>
          <w:rFonts w:asciiTheme="minorHAnsi" w:eastAsia="Cambria" w:hAnsiTheme="minorHAnsi" w:cs="Cambria"/>
          <w:color w:val="000000"/>
          <w:sz w:val="20"/>
          <w:szCs w:val="20"/>
        </w:rPr>
        <w:t>2</w:t>
      </w:r>
      <w:r w:rsidRPr="00DD29AE">
        <w:rPr>
          <w:rFonts w:asciiTheme="minorHAnsi" w:eastAsia="Cambria" w:hAnsiTheme="minorHAnsi" w:cs="Cambria"/>
          <w:color w:val="000000"/>
          <w:sz w:val="20"/>
          <w:szCs w:val="20"/>
        </w:rPr>
        <w:t>.</w:t>
      </w:r>
      <w:r w:rsidR="00551293" w:rsidRPr="00DD29AE">
        <w:rPr>
          <w:rFonts w:asciiTheme="minorHAnsi" w:eastAsia="Cambria" w:hAnsiTheme="minorHAnsi" w:cs="Cambria"/>
          <w:color w:val="000000"/>
          <w:sz w:val="20"/>
          <w:szCs w:val="20"/>
        </w:rPr>
        <w:t>0</w:t>
      </w:r>
      <w:r w:rsidR="000C07C5">
        <w:rPr>
          <w:rFonts w:asciiTheme="minorHAnsi" w:eastAsia="Cambria" w:hAnsiTheme="minorHAnsi" w:cs="Cambria"/>
          <w:color w:val="000000"/>
          <w:sz w:val="20"/>
          <w:szCs w:val="20"/>
        </w:rPr>
        <w:t>2</w:t>
      </w:r>
      <w:r w:rsidR="00551293" w:rsidRPr="00DD29AE">
        <w:rPr>
          <w:rFonts w:asciiTheme="minorHAnsi" w:eastAsia="Cambria" w:hAnsiTheme="minorHAnsi" w:cs="Cambria"/>
          <w:color w:val="000000"/>
          <w:sz w:val="20"/>
          <w:szCs w:val="20"/>
        </w:rPr>
        <w:t>.2022</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46ED92EF"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Zapytanie ofertowe </w:t>
      </w:r>
      <w:r w:rsidRPr="00DD29AE">
        <w:rPr>
          <w:rFonts w:asciiTheme="minorHAnsi" w:eastAsia="Cambria" w:hAnsiTheme="minorHAnsi" w:cs="Cambria"/>
          <w:b/>
          <w:color w:val="000000"/>
          <w:sz w:val="20"/>
          <w:szCs w:val="20"/>
        </w:rPr>
        <w:t xml:space="preserve">nr </w:t>
      </w:r>
      <w:r w:rsidR="00551293" w:rsidRPr="00241FEB">
        <w:rPr>
          <w:rFonts w:asciiTheme="minorHAnsi" w:eastAsia="Cambria" w:hAnsiTheme="minorHAnsi" w:cs="Cambria"/>
          <w:b/>
          <w:color w:val="000000"/>
          <w:sz w:val="20"/>
          <w:szCs w:val="20"/>
        </w:rPr>
        <w:t>1</w:t>
      </w:r>
      <w:r w:rsidR="00551293" w:rsidRPr="00DD29AE">
        <w:rPr>
          <w:rFonts w:asciiTheme="minorHAnsi" w:eastAsia="Cambria" w:hAnsiTheme="minorHAnsi" w:cs="Cambria"/>
          <w:b/>
          <w:color w:val="000000"/>
          <w:sz w:val="20"/>
          <w:szCs w:val="20"/>
        </w:rPr>
        <w:t>/POWER/2022</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19F4B73B" w14:textId="007D70D9"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rPr>
        <w:t>Stowarzyszenie Morena</w:t>
      </w:r>
      <w:r w:rsidR="00484C6D">
        <w:rPr>
          <w:rFonts w:asciiTheme="minorHAnsi" w:eastAsia="Cambria" w:hAnsiTheme="minorHAnsi" w:cs="Cambria"/>
          <w:b/>
          <w:color w:val="000000"/>
          <w:sz w:val="20"/>
          <w:szCs w:val="20"/>
        </w:rPr>
        <w:t xml:space="preserve">, </w:t>
      </w:r>
      <w:r w:rsidRPr="00B75EFD">
        <w:rPr>
          <w:rFonts w:asciiTheme="minorHAnsi" w:eastAsia="Cambria" w:hAnsiTheme="minorHAnsi" w:cs="Cambria"/>
          <w:b/>
          <w:color w:val="000000"/>
          <w:sz w:val="20"/>
          <w:szCs w:val="20"/>
        </w:rPr>
        <w:t>ul. Jaśkowa Dolina 7, 80–252 Gdańsk</w:t>
      </w:r>
      <w:r w:rsidR="00484C6D">
        <w:rPr>
          <w:rFonts w:asciiTheme="minorHAnsi" w:eastAsia="Cambria" w:hAnsiTheme="minorHAnsi" w:cs="Cambria"/>
          <w:b/>
          <w:color w:val="000000"/>
          <w:sz w:val="20"/>
          <w:szCs w:val="20"/>
        </w:rPr>
        <w:t xml:space="preserve">, </w:t>
      </w:r>
      <w:r w:rsidRPr="00B75EFD">
        <w:rPr>
          <w:rFonts w:asciiTheme="minorHAnsi" w:eastAsia="Cambria" w:hAnsiTheme="minorHAnsi" w:cs="Cambria"/>
          <w:b/>
          <w:color w:val="000000"/>
          <w:sz w:val="20"/>
          <w:szCs w:val="20"/>
          <w:lang w:val="en-GB"/>
        </w:rPr>
        <w:t>NIP: 957-08-46-431 REGON: 192668269</w:t>
      </w:r>
    </w:p>
    <w:p w14:paraId="3DA02092" w14:textId="25786D28" w:rsidR="00A74FE2" w:rsidRPr="00B75EFD" w:rsidRDefault="00D85A54" w:rsidP="003A636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lang w:val="en-GB"/>
        </w:rPr>
        <w:t xml:space="preserve">e-mail: </w:t>
      </w:r>
      <w:hyperlink r:id="rId9" w:history="1">
        <w:r w:rsidR="00484C6D" w:rsidRPr="00550F69">
          <w:rPr>
            <w:rStyle w:val="Hipercze"/>
            <w:rFonts w:asciiTheme="minorHAnsi" w:eastAsia="Cambria" w:hAnsiTheme="minorHAnsi" w:cs="Cambria"/>
            <w:sz w:val="20"/>
            <w:szCs w:val="20"/>
            <w:lang w:val="en-GB"/>
          </w:rPr>
          <w:t>morena@morena.org.pl</w:t>
        </w:r>
      </w:hyperlink>
      <w:r w:rsidR="00484C6D">
        <w:rPr>
          <w:rFonts w:asciiTheme="minorHAnsi" w:eastAsia="Cambria" w:hAnsiTheme="minorHAnsi" w:cs="Cambria"/>
          <w:color w:val="000000"/>
          <w:sz w:val="20"/>
          <w:szCs w:val="20"/>
          <w:lang w:val="en-GB"/>
        </w:rPr>
        <w:t xml:space="preserve"> </w:t>
      </w:r>
      <w:r w:rsidR="00484C6D" w:rsidRPr="00484C6D">
        <w:rPr>
          <w:rFonts w:asciiTheme="minorHAnsi" w:eastAsia="Cambria" w:hAnsiTheme="minorHAnsi" w:cs="Cambria"/>
          <w:b/>
          <w:color w:val="000000"/>
          <w:sz w:val="20"/>
          <w:szCs w:val="20"/>
          <w:lang w:val="en-GB"/>
        </w:rPr>
        <w:t>www</w:t>
      </w:r>
      <w:r w:rsidR="00241FEB">
        <w:rPr>
          <w:rFonts w:asciiTheme="minorHAnsi" w:eastAsia="Cambria" w:hAnsiTheme="minorHAnsi" w:cs="Cambria"/>
          <w:b/>
          <w:color w:val="000000"/>
          <w:sz w:val="20"/>
          <w:szCs w:val="20"/>
        </w:rPr>
        <w:t>.</w:t>
      </w:r>
      <w:r w:rsidRPr="00B75EFD">
        <w:rPr>
          <w:rFonts w:asciiTheme="minorHAnsi" w:eastAsia="Cambria" w:hAnsiTheme="minorHAnsi" w:cs="Cambria"/>
          <w:color w:val="000000"/>
          <w:sz w:val="20"/>
          <w:szCs w:val="20"/>
        </w:rPr>
        <w:t>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3A636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74F645F5" w:rsidR="00A74FE2" w:rsidRPr="00B75EFD" w:rsidRDefault="00D85A54"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Zaprasza do składania ofert w ramac</w:t>
      </w:r>
      <w:r w:rsidR="000632A6">
        <w:rPr>
          <w:rFonts w:asciiTheme="minorHAnsi" w:eastAsia="Cambria" w:hAnsiTheme="minorHAnsi" w:cs="Cambria"/>
          <w:color w:val="000000"/>
          <w:sz w:val="20"/>
          <w:szCs w:val="20"/>
        </w:rPr>
        <w:t xml:space="preserve">h postępowania konkursowego na </w:t>
      </w:r>
      <w:r w:rsidRPr="000632A6">
        <w:rPr>
          <w:rFonts w:asciiTheme="minorHAnsi" w:eastAsia="Cambria" w:hAnsiTheme="minorHAnsi" w:cs="Cambria"/>
          <w:color w:val="000000"/>
          <w:sz w:val="20"/>
          <w:szCs w:val="20"/>
        </w:rPr>
        <w:t>usługę</w:t>
      </w:r>
      <w:r w:rsidR="000632A6">
        <w:rPr>
          <w:rFonts w:asciiTheme="minorHAnsi" w:eastAsia="Cambria" w:hAnsiTheme="minorHAnsi" w:cs="Cambria"/>
          <w:b/>
          <w:color w:val="000000"/>
          <w:sz w:val="20"/>
          <w:szCs w:val="20"/>
        </w:rPr>
        <w:t>:</w:t>
      </w:r>
      <w:r w:rsidRPr="00B75EFD">
        <w:rPr>
          <w:rFonts w:asciiTheme="minorHAnsi" w:eastAsia="Cambria" w:hAnsiTheme="minorHAnsi" w:cs="Cambria"/>
          <w:b/>
          <w:color w:val="000000"/>
          <w:sz w:val="20"/>
          <w:szCs w:val="20"/>
        </w:rPr>
        <w:t xml:space="preserve"> przeprowadzenia </w:t>
      </w:r>
      <w:r w:rsidR="00084993">
        <w:rPr>
          <w:rFonts w:asciiTheme="minorHAnsi" w:eastAsia="Cambria" w:hAnsiTheme="minorHAnsi" w:cs="Cambria"/>
          <w:b/>
          <w:color w:val="000000"/>
          <w:sz w:val="20"/>
          <w:szCs w:val="20"/>
        </w:rPr>
        <w:t>warsztatów</w:t>
      </w:r>
      <w:r w:rsidR="0051719B">
        <w:rPr>
          <w:rFonts w:asciiTheme="minorHAnsi" w:eastAsia="Cambria" w:hAnsiTheme="minorHAnsi" w:cs="Cambria"/>
          <w:b/>
          <w:color w:val="000000"/>
          <w:sz w:val="20"/>
          <w:szCs w:val="20"/>
        </w:rPr>
        <w:t xml:space="preserve"> oraz wynajmu sprzętu do warsztatów</w:t>
      </w:r>
      <w:r w:rsidR="00084993">
        <w:rPr>
          <w:rFonts w:asciiTheme="minorHAnsi" w:eastAsia="Cambria" w:hAnsiTheme="minorHAnsi" w:cs="Cambria"/>
          <w:b/>
          <w:color w:val="000000"/>
          <w:sz w:val="20"/>
          <w:szCs w:val="20"/>
        </w:rPr>
        <w:t xml:space="preserve"> </w:t>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 xml:space="preserve">ramach projektu „Czas na Młodzież 2019” realizowanego w ramach Programu Operacyjnego Wiedza Edukacja Rozwój 2014-2020 współfinansowanego </w:t>
      </w:r>
      <w:r w:rsidR="00484C6D">
        <w:rPr>
          <w:rFonts w:asciiTheme="minorHAnsi" w:eastAsia="Cambria" w:hAnsiTheme="minorHAnsi" w:cs="Cambria"/>
          <w:color w:val="000000"/>
          <w:sz w:val="20"/>
          <w:szCs w:val="20"/>
        </w:rPr>
        <w:t>przez</w:t>
      </w:r>
      <w:r w:rsidRPr="00B75EFD">
        <w:rPr>
          <w:rFonts w:asciiTheme="minorHAnsi" w:eastAsia="Cambria" w:hAnsiTheme="minorHAnsi" w:cs="Cambria"/>
          <w:color w:val="000000"/>
          <w:sz w:val="20"/>
          <w:szCs w:val="20"/>
        </w:rPr>
        <w:t xml:space="preserve"> Uni</w:t>
      </w:r>
      <w:r w:rsidR="00484C6D">
        <w:rPr>
          <w:rFonts w:asciiTheme="minorHAnsi" w:eastAsia="Cambria" w:hAnsiTheme="minorHAnsi" w:cs="Cambria"/>
          <w:color w:val="000000"/>
          <w:sz w:val="20"/>
          <w:szCs w:val="20"/>
        </w:rPr>
        <w:t>ę</w:t>
      </w:r>
      <w:r w:rsidRPr="00B75EFD">
        <w:rPr>
          <w:rFonts w:asciiTheme="minorHAnsi" w:eastAsia="Cambria" w:hAnsiTheme="minorHAnsi" w:cs="Cambria"/>
          <w:color w:val="000000"/>
          <w:sz w:val="20"/>
          <w:szCs w:val="20"/>
        </w:rPr>
        <w:t xml:space="preserve"> Europejsk</w:t>
      </w:r>
      <w:r w:rsidR="00484C6D">
        <w:rPr>
          <w:rFonts w:asciiTheme="minorHAnsi" w:eastAsia="Cambria" w:hAnsiTheme="minorHAnsi" w:cs="Cambria"/>
          <w:color w:val="000000"/>
          <w:sz w:val="20"/>
          <w:szCs w:val="20"/>
        </w:rPr>
        <w:t xml:space="preserve">ą - </w:t>
      </w:r>
      <w:r w:rsidRPr="00B75EFD">
        <w:rPr>
          <w:rFonts w:asciiTheme="minorHAnsi" w:eastAsia="Cambria" w:hAnsiTheme="minorHAnsi" w:cs="Cambria"/>
          <w:color w:val="000000"/>
          <w:sz w:val="20"/>
          <w:szCs w:val="20"/>
        </w:rPr>
        <w:t>Europejski</w:t>
      </w:r>
      <w:r w:rsidR="00484C6D">
        <w:rPr>
          <w:rFonts w:asciiTheme="minorHAnsi" w:eastAsia="Cambria" w:hAnsiTheme="minorHAnsi" w:cs="Cambria"/>
          <w:color w:val="000000"/>
          <w:sz w:val="20"/>
          <w:szCs w:val="20"/>
        </w:rPr>
        <w:t xml:space="preserve"> Fundusz</w:t>
      </w:r>
      <w:r w:rsidRPr="00B75EFD">
        <w:rPr>
          <w:rFonts w:asciiTheme="minorHAnsi" w:eastAsia="Cambria" w:hAnsiTheme="minorHAnsi" w:cs="Cambria"/>
          <w:color w:val="000000"/>
          <w:sz w:val="20"/>
          <w:szCs w:val="20"/>
        </w:rPr>
        <w:t xml:space="preserve"> Społeczn</w:t>
      </w:r>
      <w:r w:rsidR="00484C6D">
        <w:rPr>
          <w:rFonts w:asciiTheme="minorHAnsi" w:eastAsia="Cambria" w:hAnsiTheme="minorHAnsi" w:cs="Cambria"/>
          <w:color w:val="000000"/>
          <w:sz w:val="20"/>
          <w:szCs w:val="20"/>
        </w:rPr>
        <w:t>y</w:t>
      </w:r>
      <w:r w:rsidRPr="00B75EFD">
        <w:rPr>
          <w:rFonts w:asciiTheme="minorHAnsi" w:eastAsia="Cambria" w:hAnsiTheme="minorHAnsi" w:cs="Cambria"/>
          <w:color w:val="000000"/>
          <w:sz w:val="20"/>
          <w:szCs w:val="20"/>
        </w:rPr>
        <w:t>, Oś priorytetowa: I. Osoby młode na rynku pracy. Działania: 1.4 Młodzież solidarna w działaniu.</w:t>
      </w:r>
    </w:p>
    <w:p w14:paraId="494963E0" w14:textId="77777777" w:rsidR="00C615AF" w:rsidRDefault="00C615AF"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p>
    <w:p w14:paraId="470F37D5" w14:textId="769B9253"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 Przedmiot zamówienia</w:t>
      </w:r>
    </w:p>
    <w:p w14:paraId="2DDDC491"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Przedmiotem zamówienia jest prowadzenie warsztatów dla młodzieży oraz wynajem sprzętu do warsztatów.</w:t>
      </w:r>
    </w:p>
    <w:p w14:paraId="2FCAAE84"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0D95CE81" w14:textId="77777777"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II. Tryb postępowania</w:t>
      </w:r>
    </w:p>
    <w:p w14:paraId="2E258FD2" w14:textId="0D56630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nie jest zobligowany do stosowania ustawy Prawo zamówień publicznych.</w:t>
      </w:r>
      <w:r w:rsidR="00484C6D">
        <w:rPr>
          <w:rFonts w:asciiTheme="minorHAnsi" w:eastAsia="Cambria" w:hAnsiTheme="minorHAnsi" w:cs="Cambria"/>
          <w:color w:val="000000"/>
          <w:sz w:val="20"/>
          <w:szCs w:val="20"/>
        </w:rPr>
        <w:t xml:space="preserve"> </w:t>
      </w:r>
      <w:r w:rsidRPr="0079052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Społecznego na lata 2014-2020</w:t>
      </w:r>
    </w:p>
    <w:p w14:paraId="720B316B"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273D6AD" w14:textId="77777777"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III. Termin realizacji zamówienia</w:t>
      </w:r>
    </w:p>
    <w:p w14:paraId="20FF679E" w14:textId="2723A6E8"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 xml:space="preserve">Zamówienie będzie realizowane w okresie od podpisania </w:t>
      </w:r>
      <w:r w:rsidR="00636AFA">
        <w:rPr>
          <w:rFonts w:asciiTheme="minorHAnsi" w:eastAsia="Cambria" w:hAnsiTheme="minorHAnsi" w:cs="Cambria"/>
          <w:color w:val="000000"/>
          <w:sz w:val="20"/>
          <w:szCs w:val="20"/>
        </w:rPr>
        <w:t>Umowy</w:t>
      </w:r>
      <w:r w:rsidRPr="0079052D">
        <w:rPr>
          <w:rFonts w:asciiTheme="minorHAnsi" w:eastAsia="Cambria" w:hAnsiTheme="minorHAnsi" w:cs="Cambria"/>
          <w:color w:val="000000"/>
          <w:sz w:val="20"/>
          <w:szCs w:val="20"/>
        </w:rPr>
        <w:t xml:space="preserve"> do 31.12.2022</w:t>
      </w:r>
    </w:p>
    <w:p w14:paraId="0136D7CB"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0012D7C" w14:textId="77777777"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IV. Opis przedmiotu zamówienia</w:t>
      </w:r>
    </w:p>
    <w:p w14:paraId="383AC45E" w14:textId="27F2CDC3" w:rsidR="0079052D" w:rsidRPr="00484C6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484C6D">
        <w:rPr>
          <w:rFonts w:asciiTheme="minorHAnsi" w:eastAsia="Cambria" w:hAnsiTheme="minorHAnsi" w:cs="Cambria"/>
          <w:color w:val="000000"/>
          <w:sz w:val="20"/>
          <w:szCs w:val="20"/>
        </w:rPr>
        <w:t>Przedmiotem zamówienia jest przeprowadzenie warsztatów oraz wynajem sprzętu do warsztatów.</w:t>
      </w:r>
    </w:p>
    <w:p w14:paraId="418C12B7" w14:textId="0F4471A5" w:rsidR="0079052D" w:rsidRPr="00484C6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484C6D">
        <w:rPr>
          <w:rFonts w:asciiTheme="minorHAnsi" w:eastAsia="Cambria" w:hAnsiTheme="minorHAnsi" w:cs="Cambria"/>
          <w:color w:val="000000"/>
          <w:sz w:val="20"/>
          <w:szCs w:val="20"/>
        </w:rPr>
        <w:t>Zapytanie ofertowe podzielone jest na dwie różne części:</w:t>
      </w:r>
    </w:p>
    <w:p w14:paraId="35B6E06E" w14:textId="371E51F7" w:rsid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Część I</w:t>
      </w:r>
      <w:r w:rsidR="009328F0">
        <w:rPr>
          <w:rFonts w:asciiTheme="minorHAnsi" w:eastAsia="Cambria" w:hAnsiTheme="minorHAnsi" w:cs="Cambria"/>
          <w:color w:val="000000"/>
          <w:sz w:val="20"/>
          <w:szCs w:val="20"/>
        </w:rPr>
        <w:t xml:space="preserve"> - </w:t>
      </w:r>
      <w:r w:rsidRPr="0079052D">
        <w:rPr>
          <w:rFonts w:asciiTheme="minorHAnsi" w:eastAsia="Cambria" w:hAnsiTheme="minorHAnsi" w:cs="Cambria"/>
          <w:color w:val="000000"/>
          <w:sz w:val="20"/>
          <w:szCs w:val="20"/>
        </w:rPr>
        <w:t>dotyczy przeprowadzenia warsztatów – zajęć doszkalających dla osób posiadających podstawowe umiejętności pierwszej pomocy lub kwalifikowanej pierwszej pomocy z dziedzin uzupełniających ich umiejętności ratownicze w zakresie:</w:t>
      </w:r>
    </w:p>
    <w:p w14:paraId="43CCAFA8" w14:textId="0DE89B30" w:rsidR="0079052D" w:rsidRPr="009328F0" w:rsidRDefault="0079052D" w:rsidP="00C47529">
      <w:pPr>
        <w:pStyle w:val="Akapitzlist"/>
        <w:numPr>
          <w:ilvl w:val="1"/>
          <w:numId w:val="18"/>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9328F0">
        <w:rPr>
          <w:rFonts w:asciiTheme="minorHAnsi" w:eastAsia="Cambria" w:hAnsiTheme="minorHAnsi" w:cs="Cambria"/>
          <w:color w:val="000000"/>
          <w:sz w:val="20"/>
          <w:szCs w:val="20"/>
        </w:rPr>
        <w:t>ratownictwa w warunkach zimowych - 8-godzinne (zegarowe) praktyczne warsztaty na tematy takie jak: hipotermia, pierwsza pomoc w górach, lawinowe ABC, współpraca z GOPR - organizowane osobno dla grup 5-12 osób z umiejętnościami na poziomie pierwszej pomocy lub kwalifikowanej pierwszej pomocy,</w:t>
      </w:r>
    </w:p>
    <w:p w14:paraId="1E7B95C0" w14:textId="104B56DD" w:rsidR="0079052D" w:rsidRPr="009328F0" w:rsidRDefault="0079052D" w:rsidP="00C47529">
      <w:pPr>
        <w:pStyle w:val="Akapitzlist"/>
        <w:numPr>
          <w:ilvl w:val="1"/>
          <w:numId w:val="18"/>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9328F0">
        <w:rPr>
          <w:rFonts w:asciiTheme="minorHAnsi" w:eastAsia="Cambria" w:hAnsiTheme="minorHAnsi" w:cs="Cambria"/>
          <w:color w:val="000000"/>
          <w:sz w:val="20"/>
          <w:szCs w:val="20"/>
        </w:rPr>
        <w:t xml:space="preserve">poruszania się po górach w warunkach zimowych i obejmuje osobne 8-godzinne (zegarowe) warsztaty z wybranych umiejętności praktycznych na: nartach, snowboardzie, </w:t>
      </w:r>
      <w:proofErr w:type="spellStart"/>
      <w:r w:rsidRPr="009328F0">
        <w:rPr>
          <w:rFonts w:asciiTheme="minorHAnsi" w:eastAsia="Cambria" w:hAnsiTheme="minorHAnsi" w:cs="Cambria"/>
          <w:color w:val="000000"/>
          <w:sz w:val="20"/>
          <w:szCs w:val="20"/>
        </w:rPr>
        <w:t>skiturach</w:t>
      </w:r>
      <w:proofErr w:type="spellEnd"/>
      <w:r w:rsidRPr="009328F0">
        <w:rPr>
          <w:rFonts w:asciiTheme="minorHAnsi" w:eastAsia="Cambria" w:hAnsiTheme="minorHAnsi" w:cs="Cambria"/>
          <w:color w:val="000000"/>
          <w:sz w:val="20"/>
          <w:szCs w:val="20"/>
        </w:rPr>
        <w:t>, rakach – organizowane osobno dla grup 5-12 osób na poziomie podstawowym, średniozaawansowanym i zaawansowanym.</w:t>
      </w:r>
    </w:p>
    <w:p w14:paraId="7CBA3FF9" w14:textId="213B3571"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 xml:space="preserve">Część II </w:t>
      </w:r>
      <w:r w:rsidR="009328F0">
        <w:rPr>
          <w:rFonts w:asciiTheme="minorHAnsi" w:eastAsia="Cambria" w:hAnsiTheme="minorHAnsi" w:cs="Cambria"/>
          <w:color w:val="000000"/>
          <w:sz w:val="20"/>
          <w:szCs w:val="20"/>
        </w:rPr>
        <w:t xml:space="preserve">- </w:t>
      </w:r>
      <w:r w:rsidRPr="0079052D">
        <w:rPr>
          <w:rFonts w:asciiTheme="minorHAnsi" w:eastAsia="Cambria" w:hAnsiTheme="minorHAnsi" w:cs="Cambria"/>
          <w:color w:val="000000"/>
          <w:sz w:val="20"/>
          <w:szCs w:val="20"/>
        </w:rPr>
        <w:t>dotyczy wynajmu sprzętu do zajęć w warunkach zimowych tj.:</w:t>
      </w:r>
    </w:p>
    <w:p w14:paraId="103539CF" w14:textId="7C03D652" w:rsidR="0079052D" w:rsidRPr="0079052D" w:rsidRDefault="0079052D" w:rsidP="00C47529">
      <w:pPr>
        <w:pStyle w:val="Akapitzlist"/>
        <w:numPr>
          <w:ilvl w:val="0"/>
          <w:numId w:val="19"/>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kasku chroniącego głowę (max 30 szt. na dobę),</w:t>
      </w:r>
    </w:p>
    <w:p w14:paraId="64F76189" w14:textId="6845C869" w:rsidR="0079052D" w:rsidRPr="0079052D" w:rsidRDefault="009328F0" w:rsidP="00C47529">
      <w:pPr>
        <w:pStyle w:val="Akapitzlist"/>
        <w:numPr>
          <w:ilvl w:val="0"/>
          <w:numId w:val="19"/>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pary </w:t>
      </w:r>
      <w:r w:rsidR="0079052D" w:rsidRPr="0079052D">
        <w:rPr>
          <w:rFonts w:asciiTheme="minorHAnsi" w:eastAsia="Cambria" w:hAnsiTheme="minorHAnsi" w:cs="Cambria"/>
          <w:color w:val="000000"/>
          <w:sz w:val="20"/>
          <w:szCs w:val="20"/>
        </w:rPr>
        <w:t>butów do sprzętu zimowego (max 30 szt. na dobę),</w:t>
      </w:r>
    </w:p>
    <w:p w14:paraId="0165AC79" w14:textId="3D25A55D" w:rsidR="0079052D" w:rsidRPr="0079052D" w:rsidRDefault="0079052D" w:rsidP="00C47529">
      <w:pPr>
        <w:pStyle w:val="Akapitzlist"/>
        <w:numPr>
          <w:ilvl w:val="0"/>
          <w:numId w:val="19"/>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zestaw</w:t>
      </w:r>
      <w:r w:rsidR="00300545">
        <w:rPr>
          <w:rFonts w:asciiTheme="minorHAnsi" w:eastAsia="Cambria" w:hAnsiTheme="minorHAnsi" w:cs="Cambria"/>
          <w:color w:val="000000"/>
          <w:sz w:val="20"/>
          <w:szCs w:val="20"/>
        </w:rPr>
        <w:t>u</w:t>
      </w:r>
      <w:r w:rsidRPr="0079052D">
        <w:rPr>
          <w:rFonts w:asciiTheme="minorHAnsi" w:eastAsia="Cambria" w:hAnsiTheme="minorHAnsi" w:cs="Cambria"/>
          <w:color w:val="000000"/>
          <w:sz w:val="20"/>
          <w:szCs w:val="20"/>
        </w:rPr>
        <w:t xml:space="preserve"> </w:t>
      </w:r>
      <w:r w:rsidR="00300545">
        <w:rPr>
          <w:rFonts w:asciiTheme="minorHAnsi" w:eastAsia="Cambria" w:hAnsiTheme="minorHAnsi" w:cs="Cambria"/>
          <w:color w:val="000000"/>
          <w:sz w:val="20"/>
          <w:szCs w:val="20"/>
        </w:rPr>
        <w:t>para nart (zjazdowe</w:t>
      </w:r>
      <w:r w:rsidRPr="0079052D">
        <w:rPr>
          <w:rFonts w:asciiTheme="minorHAnsi" w:eastAsia="Cambria" w:hAnsiTheme="minorHAnsi" w:cs="Cambria"/>
          <w:color w:val="000000"/>
          <w:sz w:val="20"/>
          <w:szCs w:val="20"/>
        </w:rPr>
        <w:t>/</w:t>
      </w:r>
      <w:proofErr w:type="spellStart"/>
      <w:r w:rsidRPr="0079052D">
        <w:rPr>
          <w:rFonts w:asciiTheme="minorHAnsi" w:eastAsia="Cambria" w:hAnsiTheme="minorHAnsi" w:cs="Cambria"/>
          <w:color w:val="000000"/>
          <w:sz w:val="20"/>
          <w:szCs w:val="20"/>
        </w:rPr>
        <w:t>skitury</w:t>
      </w:r>
      <w:proofErr w:type="spellEnd"/>
      <w:r w:rsidRPr="0079052D">
        <w:rPr>
          <w:rFonts w:asciiTheme="minorHAnsi" w:eastAsia="Cambria" w:hAnsiTheme="minorHAnsi" w:cs="Cambria"/>
          <w:color w:val="000000"/>
          <w:sz w:val="20"/>
          <w:szCs w:val="20"/>
        </w:rPr>
        <w:t>) z kijkami LUB snowboard (max 30 szt. na dobę).</w:t>
      </w:r>
    </w:p>
    <w:p w14:paraId="2803FFA8" w14:textId="77777777" w:rsidR="00300545" w:rsidRDefault="009328F0"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Dane liczbowe dotyczące</w:t>
      </w:r>
      <w:r w:rsidR="0079052D" w:rsidRPr="0079052D">
        <w:rPr>
          <w:rFonts w:asciiTheme="minorHAnsi" w:eastAsia="Cambria" w:hAnsiTheme="minorHAnsi" w:cs="Cambria"/>
          <w:color w:val="000000"/>
          <w:sz w:val="20"/>
          <w:szCs w:val="20"/>
        </w:rPr>
        <w:t xml:space="preserve"> zamówienia:</w:t>
      </w:r>
    </w:p>
    <w:p w14:paraId="34906F79" w14:textId="3FFB554B" w:rsidR="0079052D" w:rsidRPr="00300545" w:rsidRDefault="0079052D" w:rsidP="003A636D">
      <w:pPr>
        <w:pStyle w:val="Akapitzlist"/>
        <w:pBdr>
          <w:top w:val="nil"/>
          <w:left w:val="nil"/>
          <w:bottom w:val="nil"/>
          <w:right w:val="nil"/>
          <w:between w:val="nil"/>
        </w:pBdr>
        <w:shd w:val="clear" w:color="auto" w:fill="FFFFFF"/>
        <w:spacing w:line="240" w:lineRule="auto"/>
        <w:ind w:leftChars="0" w:left="358" w:firstLineChars="0" w:firstLine="0"/>
        <w:jc w:val="both"/>
        <w:rPr>
          <w:rFonts w:asciiTheme="minorHAnsi" w:eastAsia="Cambria" w:hAnsiTheme="minorHAnsi" w:cs="Cambria"/>
          <w:color w:val="000000"/>
          <w:sz w:val="20"/>
          <w:szCs w:val="20"/>
        </w:rPr>
      </w:pPr>
      <w:r w:rsidRPr="00300545">
        <w:rPr>
          <w:rFonts w:asciiTheme="minorHAnsi" w:eastAsia="Cambria" w:hAnsiTheme="minorHAnsi" w:cs="Cambria"/>
          <w:color w:val="000000"/>
          <w:sz w:val="20"/>
          <w:szCs w:val="20"/>
        </w:rPr>
        <w:t>W części I zajęcia są planowane w 8-godzinnych blokach (w ciągu 1 dnia), które będą łączone w kilkudniowe zestawy warsztatów. Łącznie przewiduje się udział 300 dobo/uczestników.</w:t>
      </w:r>
      <w:r w:rsidR="009328F0" w:rsidRPr="00300545">
        <w:rPr>
          <w:rFonts w:asciiTheme="minorHAnsi" w:eastAsia="Cambria" w:hAnsiTheme="minorHAnsi" w:cs="Cambria"/>
          <w:color w:val="000000"/>
          <w:sz w:val="20"/>
          <w:szCs w:val="20"/>
        </w:rPr>
        <w:t xml:space="preserve"> </w:t>
      </w:r>
      <w:r w:rsidRPr="00300545">
        <w:rPr>
          <w:rFonts w:asciiTheme="minorHAnsi" w:eastAsia="Cambria" w:hAnsiTheme="minorHAnsi" w:cs="Cambria"/>
          <w:color w:val="000000"/>
          <w:sz w:val="20"/>
          <w:szCs w:val="20"/>
        </w:rPr>
        <w:t>W ciągu jednego dnia będzie maksymalnie 8 grup warsztatowych.</w:t>
      </w:r>
      <w:r w:rsidR="009328F0" w:rsidRPr="00300545">
        <w:rPr>
          <w:rFonts w:asciiTheme="minorHAnsi" w:eastAsia="Cambria" w:hAnsiTheme="minorHAnsi" w:cs="Cambria"/>
          <w:color w:val="000000"/>
          <w:sz w:val="20"/>
          <w:szCs w:val="20"/>
        </w:rPr>
        <w:t xml:space="preserve"> </w:t>
      </w:r>
      <w:r w:rsidRPr="00300545">
        <w:rPr>
          <w:rFonts w:asciiTheme="minorHAnsi" w:eastAsia="Cambria" w:hAnsiTheme="minorHAnsi" w:cs="Cambria"/>
          <w:color w:val="000000"/>
          <w:sz w:val="20"/>
          <w:szCs w:val="20"/>
        </w:rPr>
        <w:t>W części II przewidziane jest wypożyczenie sprzętu – w sumie 600 elementów: a, b, c.</w:t>
      </w:r>
    </w:p>
    <w:p w14:paraId="6B66D271" w14:textId="783D7097" w:rsidR="0079052D" w:rsidRPr="00300545"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300545">
        <w:rPr>
          <w:rFonts w:asciiTheme="minorHAnsi" w:eastAsia="Cambria" w:hAnsiTheme="minorHAnsi" w:cs="Cambria"/>
          <w:color w:val="000000"/>
          <w:sz w:val="20"/>
          <w:szCs w:val="20"/>
        </w:rPr>
        <w:t xml:space="preserve">Zamówienie może odbywać się od poniedziałku do niedzieli, w tym w dni ustawowo wolne od pracy, w okresie od podpisania </w:t>
      </w:r>
      <w:r w:rsidR="00636AFA" w:rsidRPr="00300545">
        <w:rPr>
          <w:rFonts w:asciiTheme="minorHAnsi" w:eastAsia="Cambria" w:hAnsiTheme="minorHAnsi" w:cs="Cambria"/>
          <w:color w:val="000000"/>
          <w:sz w:val="20"/>
          <w:szCs w:val="20"/>
        </w:rPr>
        <w:t>Umowy</w:t>
      </w:r>
      <w:r w:rsidRPr="00300545">
        <w:rPr>
          <w:rFonts w:asciiTheme="minorHAnsi" w:eastAsia="Cambria" w:hAnsiTheme="minorHAnsi" w:cs="Cambria"/>
          <w:color w:val="000000"/>
          <w:sz w:val="20"/>
          <w:szCs w:val="20"/>
        </w:rPr>
        <w:t xml:space="preserve"> do  31 grudnia 2022 r.</w:t>
      </w:r>
      <w:r w:rsidR="00300545" w:rsidRPr="00300545">
        <w:rPr>
          <w:rFonts w:asciiTheme="minorHAnsi" w:eastAsia="Cambria" w:hAnsiTheme="minorHAnsi" w:cs="Cambria"/>
          <w:color w:val="000000"/>
          <w:sz w:val="20"/>
          <w:szCs w:val="20"/>
        </w:rPr>
        <w:t xml:space="preserve"> </w:t>
      </w:r>
      <w:r w:rsidRPr="00300545">
        <w:rPr>
          <w:rFonts w:asciiTheme="minorHAnsi" w:eastAsia="Cambria" w:hAnsiTheme="minorHAnsi" w:cs="Cambria"/>
          <w:color w:val="000000"/>
          <w:sz w:val="20"/>
          <w:szCs w:val="20"/>
        </w:rPr>
        <w:t>Miejsce realizacji</w:t>
      </w:r>
      <w:r w:rsidR="00300545">
        <w:rPr>
          <w:rFonts w:asciiTheme="minorHAnsi" w:eastAsia="Cambria" w:hAnsiTheme="minorHAnsi" w:cs="Cambria"/>
          <w:color w:val="000000"/>
          <w:sz w:val="20"/>
          <w:szCs w:val="20"/>
        </w:rPr>
        <w:t xml:space="preserve"> to</w:t>
      </w:r>
      <w:r w:rsidRPr="00300545">
        <w:rPr>
          <w:rFonts w:asciiTheme="minorHAnsi" w:eastAsia="Cambria" w:hAnsiTheme="minorHAnsi" w:cs="Cambria"/>
          <w:color w:val="000000"/>
          <w:sz w:val="20"/>
          <w:szCs w:val="20"/>
        </w:rPr>
        <w:t xml:space="preserve"> województwo dolnośląskie, Szklarska Poręba.</w:t>
      </w:r>
    </w:p>
    <w:p w14:paraId="62A42399" w14:textId="3DEDF5CD"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zapłaci tylko za faktycznie przeprowadzone warsztaty oraz wypożyczony sprzęt.</w:t>
      </w:r>
    </w:p>
    <w:p w14:paraId="296D7A95" w14:textId="77777777" w:rsidR="00B44B28"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Do części I</w:t>
      </w:r>
      <w:r w:rsidR="00B44B28">
        <w:rPr>
          <w:rFonts w:asciiTheme="minorHAnsi" w:eastAsia="Cambria" w:hAnsiTheme="minorHAnsi" w:cs="Cambria"/>
          <w:color w:val="000000"/>
          <w:sz w:val="20"/>
          <w:szCs w:val="20"/>
        </w:rPr>
        <w:t xml:space="preserve"> </w:t>
      </w:r>
      <w:r w:rsidRPr="0079052D">
        <w:rPr>
          <w:rFonts w:asciiTheme="minorHAnsi" w:eastAsia="Cambria" w:hAnsiTheme="minorHAnsi" w:cs="Cambria"/>
          <w:color w:val="000000"/>
          <w:sz w:val="20"/>
          <w:szCs w:val="20"/>
        </w:rPr>
        <w:t>Wykonawca składając ofertę oświadcza, że</w:t>
      </w:r>
      <w:r w:rsidR="00B44B28">
        <w:rPr>
          <w:rFonts w:asciiTheme="minorHAnsi" w:eastAsia="Cambria" w:hAnsiTheme="minorHAnsi" w:cs="Cambria"/>
          <w:color w:val="000000"/>
          <w:sz w:val="20"/>
          <w:szCs w:val="20"/>
        </w:rPr>
        <w:t>:</w:t>
      </w:r>
    </w:p>
    <w:p w14:paraId="4DF689CF" w14:textId="2233C521" w:rsidR="0079052D" w:rsidRPr="0079052D" w:rsidRDefault="0079052D" w:rsidP="00C47529">
      <w:pPr>
        <w:pStyle w:val="Akapitzlist"/>
        <w:numPr>
          <w:ilvl w:val="0"/>
          <w:numId w:val="20"/>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 xml:space="preserve"> zapewnia na własny koszt materiały dydaktyczne dla uczestników, które będą oznakowane wg zasad obowiązujących w projekcie oraz dostarczy je </w:t>
      </w:r>
      <w:r w:rsidR="00B44B28">
        <w:rPr>
          <w:rFonts w:asciiTheme="minorHAnsi" w:eastAsia="Cambria" w:hAnsiTheme="minorHAnsi" w:cs="Cambria"/>
          <w:color w:val="000000"/>
          <w:sz w:val="20"/>
          <w:szCs w:val="20"/>
        </w:rPr>
        <w:t xml:space="preserve">Zamawiającemu </w:t>
      </w:r>
      <w:r w:rsidRPr="0079052D">
        <w:rPr>
          <w:rFonts w:asciiTheme="minorHAnsi" w:eastAsia="Cambria" w:hAnsiTheme="minorHAnsi" w:cs="Cambria"/>
          <w:color w:val="000000"/>
          <w:sz w:val="20"/>
          <w:szCs w:val="20"/>
        </w:rPr>
        <w:t xml:space="preserve">przed </w:t>
      </w:r>
      <w:r w:rsidR="00636AFA">
        <w:rPr>
          <w:rFonts w:asciiTheme="minorHAnsi" w:eastAsia="Cambria" w:hAnsiTheme="minorHAnsi" w:cs="Cambria"/>
          <w:color w:val="000000"/>
          <w:sz w:val="20"/>
          <w:szCs w:val="20"/>
        </w:rPr>
        <w:t>wykonaniem usługi</w:t>
      </w:r>
      <w:r w:rsidR="00B44B28">
        <w:rPr>
          <w:rFonts w:asciiTheme="minorHAnsi" w:eastAsia="Cambria" w:hAnsiTheme="minorHAnsi" w:cs="Cambria"/>
          <w:color w:val="000000"/>
          <w:sz w:val="20"/>
          <w:szCs w:val="20"/>
        </w:rPr>
        <w:t>,</w:t>
      </w:r>
    </w:p>
    <w:p w14:paraId="0611B341" w14:textId="1E744DE0"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Do części I: do zadań Wykonawcy należeć będzie między innymi:</w:t>
      </w:r>
    </w:p>
    <w:p w14:paraId="70166B0D" w14:textId="5B94A5F9" w:rsidR="0079052D" w:rsidRPr="0079052D" w:rsidRDefault="0079052D" w:rsidP="00C47529">
      <w:pPr>
        <w:pStyle w:val="Akapitzlist"/>
        <w:numPr>
          <w:ilvl w:val="0"/>
          <w:numId w:val="20"/>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współpraca z ekspertem merytorycznym wskazanym przez Zamawiającego,</w:t>
      </w:r>
    </w:p>
    <w:p w14:paraId="2715B288" w14:textId="000379C3" w:rsidR="0079052D" w:rsidRPr="0079052D" w:rsidRDefault="0079052D" w:rsidP="00C47529">
      <w:pPr>
        <w:pStyle w:val="Akapitzlist"/>
        <w:numPr>
          <w:ilvl w:val="0"/>
          <w:numId w:val="20"/>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opracowanie programu i przekazanie go Zamawiającemu do akceptacji przed rozpoczęciem warsztatów,</w:t>
      </w:r>
    </w:p>
    <w:p w14:paraId="066ED8F6" w14:textId="2062E118" w:rsidR="0079052D" w:rsidRPr="0079052D" w:rsidRDefault="0079052D" w:rsidP="00C47529">
      <w:pPr>
        <w:pStyle w:val="Akapitzlist"/>
        <w:numPr>
          <w:ilvl w:val="0"/>
          <w:numId w:val="20"/>
        </w:numPr>
        <w:pBdr>
          <w:top w:val="nil"/>
          <w:left w:val="nil"/>
          <w:bottom w:val="nil"/>
          <w:right w:val="nil"/>
          <w:between w:val="nil"/>
        </w:pBdr>
        <w:shd w:val="clear" w:color="auto" w:fill="FFFFFF"/>
        <w:spacing w:line="240" w:lineRule="auto"/>
        <w:ind w:leftChars="0" w:left="851"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przeprowadzenie warsztatów,</w:t>
      </w:r>
    </w:p>
    <w:p w14:paraId="658608C4" w14:textId="1F3095EF"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lastRenderedPageBreak/>
        <w:t xml:space="preserve">Pozostałe szczegółowe warunki współpracy Wykonawcy i Zamawiającego zostały wskazane w umowie stanowiącej załącznik do Zapytania. </w:t>
      </w:r>
    </w:p>
    <w:p w14:paraId="620B3845" w14:textId="1F896D9B"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nie dopuszcza możliwość składania ofert wariantowych.</w:t>
      </w:r>
    </w:p>
    <w:p w14:paraId="637A8C93" w14:textId="4FC99B5C"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dopuszcza możliwość składania ofert częściowych.</w:t>
      </w:r>
    </w:p>
    <w:p w14:paraId="6F6FD79D" w14:textId="63556166" w:rsidR="0079052D" w:rsidRPr="0079052D"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W części I Zamawiający zgodnie z zapotrzebowaniem, sukcesywnie, na 7 dni (albo później – tj. zgodnie z ofertą Wykonawcy) przed rozpoczęciem warsztatu, poda termin, tematykę, liczbę grup i liczebność każdej.</w:t>
      </w:r>
    </w:p>
    <w:p w14:paraId="5B5A8237" w14:textId="40BCF0A4" w:rsidR="0079052D" w:rsidRPr="00300545" w:rsidRDefault="0079052D" w:rsidP="00C47529">
      <w:pPr>
        <w:pStyle w:val="Akapitzlist"/>
        <w:numPr>
          <w:ilvl w:val="0"/>
          <w:numId w:val="17"/>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W części II Zamawiający zgodnie z zapotrzebowaniem, sukcesywnie, na 24 godziny (albo później – tj. zgodnie z ofertą Wykonawcy) przed wynajmem poda wymaganą liczbę i rodzaj sprzętu</w:t>
      </w:r>
    </w:p>
    <w:p w14:paraId="3A4264ED"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2026B5FC" w14:textId="6D99BC17" w:rsidR="0079052D" w:rsidRPr="00300545"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300545">
        <w:rPr>
          <w:rFonts w:asciiTheme="minorHAnsi" w:eastAsia="Cambria" w:hAnsiTheme="minorHAnsi" w:cs="Cambria"/>
          <w:b/>
          <w:color w:val="000000"/>
          <w:sz w:val="20"/>
          <w:szCs w:val="20"/>
        </w:rPr>
        <w:t xml:space="preserve">V. Określenie przedmiotu zamówienia wg </w:t>
      </w:r>
      <w:r w:rsidR="00D25F28">
        <w:rPr>
          <w:rFonts w:asciiTheme="minorHAnsi" w:eastAsia="Cambria" w:hAnsiTheme="minorHAnsi" w:cs="Cambria"/>
          <w:b/>
          <w:color w:val="000000"/>
          <w:sz w:val="20"/>
          <w:szCs w:val="20"/>
        </w:rPr>
        <w:t>k</w:t>
      </w:r>
      <w:r w:rsidRPr="00300545">
        <w:rPr>
          <w:rFonts w:asciiTheme="minorHAnsi" w:eastAsia="Cambria" w:hAnsiTheme="minorHAnsi" w:cs="Cambria"/>
          <w:b/>
          <w:color w:val="000000"/>
          <w:sz w:val="20"/>
          <w:szCs w:val="20"/>
        </w:rPr>
        <w:t>odów CPV/ Kod zamówienia wg Wspólnego Słownika Zamówień</w:t>
      </w:r>
    </w:p>
    <w:p w14:paraId="08204EE1"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80560000-7 Usługi szkolenia w dziedzinie zdrowia i pierwszej pomocy</w:t>
      </w:r>
    </w:p>
    <w:p w14:paraId="5A7EC868"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37411100-3 Sprzęt narciarski i snowboardowy</w:t>
      </w:r>
    </w:p>
    <w:p w14:paraId="0D709191"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28D0D24" w14:textId="77777777" w:rsidR="0079052D" w:rsidRPr="00D25F28"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D25F28">
        <w:rPr>
          <w:rFonts w:asciiTheme="minorHAnsi" w:eastAsia="Cambria" w:hAnsiTheme="minorHAnsi" w:cs="Cambria"/>
          <w:b/>
          <w:color w:val="000000"/>
          <w:sz w:val="20"/>
          <w:szCs w:val="20"/>
        </w:rPr>
        <w:t>VI. Warunki udziału w postępowaniu, oraz sposób dokonywania oceny spełniania tych warunków</w:t>
      </w:r>
    </w:p>
    <w:p w14:paraId="5C8BA571" w14:textId="49D87897" w:rsidR="0079052D" w:rsidRPr="0079052D" w:rsidRDefault="0079052D" w:rsidP="00C47529">
      <w:pPr>
        <w:pStyle w:val="Akapitzlist"/>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O udzielenie zamówienia może ubiegać się Wykonawca, który spełnia następujące warunki do:</w:t>
      </w:r>
    </w:p>
    <w:p w14:paraId="298C664D" w14:textId="4EE6066B" w:rsidR="00DE6D00" w:rsidRDefault="00DE6D00" w:rsidP="00C47529">
      <w:pPr>
        <w:pStyle w:val="Akapitzlist"/>
        <w:numPr>
          <w:ilvl w:val="0"/>
          <w:numId w:val="21"/>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Części I</w:t>
      </w:r>
      <w:r>
        <w:rPr>
          <w:rFonts w:asciiTheme="minorHAnsi" w:eastAsia="Cambria" w:hAnsiTheme="minorHAnsi" w:cs="Cambria"/>
          <w:color w:val="000000"/>
          <w:sz w:val="20"/>
          <w:szCs w:val="20"/>
        </w:rPr>
        <w:t>:</w:t>
      </w:r>
      <w:r w:rsidRPr="00D25F28">
        <w:rPr>
          <w:rFonts w:asciiTheme="minorHAnsi" w:eastAsia="Cambria" w:hAnsiTheme="minorHAnsi" w:cs="Cambria"/>
          <w:color w:val="000000"/>
          <w:sz w:val="20"/>
          <w:szCs w:val="20"/>
        </w:rPr>
        <w:t xml:space="preserve"> </w:t>
      </w:r>
    </w:p>
    <w:p w14:paraId="185F8664" w14:textId="7ADD6758" w:rsidR="00DE6D00" w:rsidRDefault="00DE6D00" w:rsidP="003A636D">
      <w:pPr>
        <w:pStyle w:val="Akapitzlist"/>
        <w:pBdr>
          <w:top w:val="nil"/>
          <w:left w:val="nil"/>
          <w:bottom w:val="nil"/>
          <w:right w:val="nil"/>
          <w:between w:val="nil"/>
        </w:pBdr>
        <w:shd w:val="clear" w:color="auto" w:fill="FFFFFF"/>
        <w:spacing w:line="240" w:lineRule="auto"/>
        <w:ind w:leftChars="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w</w:t>
      </w:r>
      <w:r w:rsidR="0079052D" w:rsidRPr="00D25F28">
        <w:rPr>
          <w:rFonts w:asciiTheme="minorHAnsi" w:eastAsia="Cambria" w:hAnsiTheme="minorHAnsi" w:cs="Cambria"/>
          <w:color w:val="000000"/>
          <w:sz w:val="20"/>
          <w:szCs w:val="20"/>
        </w:rPr>
        <w:t>ykaże w załączniku nr 1, że posiada wiedzę i doświadczenie, tj. wykaże, że w okresie ostatnich trzech lat przed upływem terminu składania ofert, a jeżeli okres prowadzenia działalności jest krótszy – w tym okresie, wykonał min. 1 warsztat dla min. 2</w:t>
      </w:r>
      <w:r w:rsidR="00B44B28">
        <w:rPr>
          <w:rFonts w:asciiTheme="minorHAnsi" w:eastAsia="Cambria" w:hAnsiTheme="minorHAnsi" w:cs="Cambria"/>
          <w:color w:val="000000"/>
          <w:sz w:val="20"/>
          <w:szCs w:val="20"/>
        </w:rPr>
        <w:t>0 osób z tematyki zgodnej z OPZ</w:t>
      </w:r>
      <w:r w:rsidR="0079052D" w:rsidRPr="00D25F28">
        <w:rPr>
          <w:rFonts w:asciiTheme="minorHAnsi" w:eastAsia="Cambria" w:hAnsiTheme="minorHAnsi" w:cs="Cambria"/>
          <w:color w:val="000000"/>
          <w:sz w:val="20"/>
          <w:szCs w:val="20"/>
        </w:rPr>
        <w:t xml:space="preserve">; </w:t>
      </w:r>
    </w:p>
    <w:p w14:paraId="0D74EF13" w14:textId="77777777" w:rsidR="00DE6D00" w:rsidRDefault="00DE6D00" w:rsidP="003A636D">
      <w:pPr>
        <w:pStyle w:val="Akapitzlist"/>
        <w:pBdr>
          <w:top w:val="nil"/>
          <w:left w:val="nil"/>
          <w:bottom w:val="nil"/>
          <w:right w:val="nil"/>
          <w:between w:val="nil"/>
        </w:pBdr>
        <w:shd w:val="clear" w:color="auto" w:fill="FFFFFF"/>
        <w:spacing w:line="240" w:lineRule="auto"/>
        <w:ind w:leftChars="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n</w:t>
      </w:r>
      <w:r w:rsidR="0079052D" w:rsidRPr="00DE6D00">
        <w:rPr>
          <w:rFonts w:asciiTheme="minorHAnsi" w:eastAsia="Cambria" w:hAnsiTheme="minorHAnsi" w:cs="Cambria"/>
          <w:color w:val="000000"/>
          <w:sz w:val="20"/>
          <w:szCs w:val="20"/>
        </w:rPr>
        <w:t>ie znajduje się w stanie likwidacji i nie ogłoszono jego upadłości;</w:t>
      </w:r>
    </w:p>
    <w:p w14:paraId="08C50240" w14:textId="4CE62A80" w:rsidR="0079052D" w:rsidRPr="00D25F28" w:rsidRDefault="00DE6D00" w:rsidP="003A636D">
      <w:pPr>
        <w:pStyle w:val="Akapitzlist"/>
        <w:pBdr>
          <w:top w:val="nil"/>
          <w:left w:val="nil"/>
          <w:bottom w:val="nil"/>
          <w:right w:val="nil"/>
          <w:between w:val="nil"/>
        </w:pBdr>
        <w:shd w:val="clear" w:color="auto" w:fill="FFFFFF"/>
        <w:spacing w:line="240" w:lineRule="auto"/>
        <w:ind w:leftChars="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79052D" w:rsidRPr="00D25F28">
        <w:rPr>
          <w:rFonts w:asciiTheme="minorHAnsi" w:eastAsia="Cambria" w:hAnsiTheme="minorHAnsi" w:cs="Cambria"/>
          <w:color w:val="000000"/>
          <w:sz w:val="20"/>
          <w:szCs w:val="20"/>
        </w:rPr>
        <w:t xml:space="preserve">wykaże, że dysponuje </w:t>
      </w:r>
      <w:r w:rsidR="00B44B28">
        <w:rPr>
          <w:rFonts w:asciiTheme="minorHAnsi" w:eastAsia="Cambria" w:hAnsiTheme="minorHAnsi" w:cs="Cambria"/>
          <w:color w:val="000000"/>
          <w:sz w:val="20"/>
          <w:szCs w:val="20"/>
        </w:rPr>
        <w:t xml:space="preserve">min. 8 </w:t>
      </w:r>
      <w:r w:rsidR="0079052D" w:rsidRPr="00D25F28">
        <w:rPr>
          <w:rFonts w:asciiTheme="minorHAnsi" w:eastAsia="Cambria" w:hAnsiTheme="minorHAnsi" w:cs="Cambria"/>
          <w:color w:val="000000"/>
          <w:sz w:val="20"/>
          <w:szCs w:val="20"/>
        </w:rPr>
        <w:t xml:space="preserve">osobami do realizacji zadania, </w:t>
      </w:r>
      <w:r w:rsidR="001E7CAC">
        <w:rPr>
          <w:rFonts w:asciiTheme="minorHAnsi" w:eastAsia="Cambria" w:hAnsiTheme="minorHAnsi" w:cs="Cambria"/>
          <w:color w:val="000000"/>
          <w:sz w:val="20"/>
          <w:szCs w:val="20"/>
        </w:rPr>
        <w:t xml:space="preserve">z których każde </w:t>
      </w:r>
      <w:r w:rsidR="0079052D" w:rsidRPr="00D25F28">
        <w:rPr>
          <w:rFonts w:asciiTheme="minorHAnsi" w:eastAsia="Cambria" w:hAnsiTheme="minorHAnsi" w:cs="Cambria"/>
          <w:color w:val="000000"/>
          <w:sz w:val="20"/>
          <w:szCs w:val="20"/>
        </w:rPr>
        <w:t>posiada</w:t>
      </w:r>
      <w:r w:rsidR="001E7CAC">
        <w:rPr>
          <w:rFonts w:asciiTheme="minorHAnsi" w:eastAsia="Cambria" w:hAnsiTheme="minorHAnsi" w:cs="Cambria"/>
          <w:color w:val="000000"/>
          <w:sz w:val="20"/>
          <w:szCs w:val="20"/>
        </w:rPr>
        <w:t xml:space="preserve"> min.</w:t>
      </w:r>
      <w:r w:rsidR="0079052D" w:rsidRPr="00D25F28">
        <w:rPr>
          <w:rFonts w:asciiTheme="minorHAnsi" w:eastAsia="Cambria" w:hAnsiTheme="minorHAnsi" w:cs="Cambria"/>
          <w:color w:val="000000"/>
          <w:sz w:val="20"/>
          <w:szCs w:val="20"/>
        </w:rPr>
        <w:t xml:space="preserve"> jedno z wymienionych uprawnień: ratownika górskiego, instruktora nar</w:t>
      </w:r>
      <w:r w:rsidR="001E7CAC">
        <w:rPr>
          <w:rFonts w:asciiTheme="minorHAnsi" w:eastAsia="Cambria" w:hAnsiTheme="minorHAnsi" w:cs="Cambria"/>
          <w:color w:val="000000"/>
          <w:sz w:val="20"/>
          <w:szCs w:val="20"/>
        </w:rPr>
        <w:t xml:space="preserve">ciarstwa, snowboardu, </w:t>
      </w:r>
      <w:proofErr w:type="spellStart"/>
      <w:r w:rsidR="001E7CAC">
        <w:rPr>
          <w:rFonts w:asciiTheme="minorHAnsi" w:eastAsia="Cambria" w:hAnsiTheme="minorHAnsi" w:cs="Cambria"/>
          <w:color w:val="000000"/>
          <w:sz w:val="20"/>
          <w:szCs w:val="20"/>
        </w:rPr>
        <w:t>skiturów</w:t>
      </w:r>
      <w:proofErr w:type="spellEnd"/>
      <w:r w:rsidR="001E7CAC">
        <w:rPr>
          <w:rFonts w:asciiTheme="minorHAnsi" w:eastAsia="Cambria" w:hAnsiTheme="minorHAnsi" w:cs="Cambria"/>
          <w:color w:val="000000"/>
          <w:sz w:val="20"/>
          <w:szCs w:val="20"/>
        </w:rPr>
        <w:t xml:space="preserve"> i </w:t>
      </w:r>
      <w:r w:rsidR="0079052D" w:rsidRPr="00D25F28">
        <w:rPr>
          <w:rFonts w:asciiTheme="minorHAnsi" w:eastAsia="Cambria" w:hAnsiTheme="minorHAnsi" w:cs="Cambria"/>
          <w:color w:val="000000"/>
          <w:sz w:val="20"/>
          <w:szCs w:val="20"/>
        </w:rPr>
        <w:t>minimum jedną osobę z każdych uprawnień.</w:t>
      </w:r>
    </w:p>
    <w:p w14:paraId="08F3FFDC" w14:textId="77777777" w:rsidR="0079052D" w:rsidRPr="00DE6D00" w:rsidRDefault="0079052D" w:rsidP="00C47529">
      <w:pPr>
        <w:pStyle w:val="Akapitzlist"/>
        <w:numPr>
          <w:ilvl w:val="0"/>
          <w:numId w:val="21"/>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E6D00">
        <w:rPr>
          <w:rFonts w:asciiTheme="minorHAnsi" w:eastAsia="Cambria" w:hAnsiTheme="minorHAnsi" w:cs="Cambria"/>
          <w:color w:val="000000"/>
          <w:sz w:val="20"/>
          <w:szCs w:val="20"/>
        </w:rPr>
        <w:t>do Części II:</w:t>
      </w:r>
    </w:p>
    <w:p w14:paraId="13AB4DA7" w14:textId="15C2027C" w:rsidR="0079052D" w:rsidRPr="00D25F28" w:rsidRDefault="00DE6D00" w:rsidP="003A636D">
      <w:pPr>
        <w:pStyle w:val="Akapitzlist"/>
        <w:pBdr>
          <w:top w:val="nil"/>
          <w:left w:val="nil"/>
          <w:bottom w:val="nil"/>
          <w:right w:val="nil"/>
          <w:between w:val="nil"/>
        </w:pBdr>
        <w:shd w:val="clear" w:color="auto" w:fill="FFFFFF"/>
        <w:spacing w:line="240" w:lineRule="auto"/>
        <w:ind w:leftChars="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n</w:t>
      </w:r>
      <w:r w:rsidR="0079052D" w:rsidRPr="00D25F28">
        <w:rPr>
          <w:rFonts w:asciiTheme="minorHAnsi" w:eastAsia="Cambria" w:hAnsiTheme="minorHAnsi" w:cs="Cambria"/>
          <w:color w:val="000000"/>
          <w:sz w:val="20"/>
          <w:szCs w:val="20"/>
        </w:rPr>
        <w:t>ie znajduje się w stanie likwidacji i nie ogłoszono jego upadłości;</w:t>
      </w:r>
    </w:p>
    <w:p w14:paraId="6D90460D" w14:textId="4FB9301D" w:rsidR="0079052D" w:rsidRPr="00DE6D00" w:rsidRDefault="0079052D" w:rsidP="00C47529">
      <w:pPr>
        <w:pStyle w:val="Akapitzlist"/>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DE6D00">
        <w:rPr>
          <w:rFonts w:asciiTheme="minorHAnsi" w:eastAsia="Cambria" w:hAnsiTheme="minorHAnsi" w:cs="Cambria"/>
          <w:color w:val="000000"/>
          <w:sz w:val="20"/>
          <w:szCs w:val="20"/>
        </w:rPr>
        <w:t>Z możliwości realizacji zamówienia wyłącza się podmioty</w:t>
      </w:r>
      <w:r w:rsidR="001E7CAC">
        <w:rPr>
          <w:rFonts w:asciiTheme="minorHAnsi" w:eastAsia="Cambria" w:hAnsiTheme="minorHAnsi" w:cs="Cambria"/>
          <w:color w:val="000000"/>
          <w:sz w:val="20"/>
          <w:szCs w:val="20"/>
        </w:rPr>
        <w:t xml:space="preserve"> </w:t>
      </w:r>
      <w:r w:rsidRPr="00DE6D00">
        <w:rPr>
          <w:rFonts w:asciiTheme="minorHAnsi" w:eastAsia="Cambria" w:hAnsiTheme="minorHAnsi" w:cs="Cambria"/>
          <w:color w:val="000000"/>
          <w:sz w:val="20"/>
          <w:szCs w:val="20"/>
        </w:rPr>
        <w:t xml:space="preserve">powiązane są z Zamawiającym lub </w:t>
      </w:r>
      <w:r w:rsidR="00C615AF" w:rsidRPr="00DE6D00">
        <w:rPr>
          <w:rFonts w:asciiTheme="minorHAnsi" w:eastAsia="Cambria" w:hAnsiTheme="minorHAnsi" w:cs="Cambria"/>
          <w:color w:val="000000"/>
          <w:sz w:val="20"/>
          <w:szCs w:val="20"/>
        </w:rPr>
        <w:t xml:space="preserve">upoważnionymi </w:t>
      </w:r>
      <w:r w:rsidRPr="00DE6D00">
        <w:rPr>
          <w:rFonts w:asciiTheme="minorHAnsi" w:eastAsia="Cambria" w:hAnsiTheme="minorHAnsi" w:cs="Cambria"/>
          <w:color w:val="000000"/>
          <w:sz w:val="20"/>
          <w:szCs w:val="20"/>
        </w:rPr>
        <w:t xml:space="preserve">osobami do zaciągania zobowiązań w imieniu Zamawiającego lub osobami wykonującymi w </w:t>
      </w:r>
      <w:r w:rsidR="001E7CAC">
        <w:rPr>
          <w:rFonts w:asciiTheme="minorHAnsi" w:eastAsia="Cambria" w:hAnsiTheme="minorHAnsi" w:cs="Cambria"/>
          <w:color w:val="000000"/>
          <w:sz w:val="20"/>
          <w:szCs w:val="20"/>
        </w:rPr>
        <w:t xml:space="preserve">jego </w:t>
      </w:r>
      <w:r w:rsidRPr="00DE6D00">
        <w:rPr>
          <w:rFonts w:asciiTheme="minorHAnsi" w:eastAsia="Cambria" w:hAnsiTheme="minorHAnsi" w:cs="Cambria"/>
          <w:color w:val="000000"/>
          <w:sz w:val="20"/>
          <w:szCs w:val="20"/>
        </w:rPr>
        <w:t>imieniu czynności związane z przeprowadzeniem procedury wyboru dostawcy osobowo lub kapitałowo, w szczególności poprzez:</w:t>
      </w:r>
    </w:p>
    <w:p w14:paraId="52DC5190" w14:textId="6EE66932" w:rsidR="0079052D" w:rsidRPr="00D25F28" w:rsidRDefault="0079052D" w:rsidP="00C47529">
      <w:pPr>
        <w:pStyle w:val="Akapitzlist"/>
        <w:numPr>
          <w:ilvl w:val="0"/>
          <w:numId w:val="22"/>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pełnienie funkcji członka organu nadzorczego lub zarządzającego, prokurenta, pełnomocnika,</w:t>
      </w:r>
    </w:p>
    <w:p w14:paraId="6931F06E" w14:textId="38AA87F5" w:rsidR="0079052D" w:rsidRPr="00D25F28" w:rsidRDefault="0079052D" w:rsidP="00C47529">
      <w:pPr>
        <w:pStyle w:val="Akapitzlist"/>
        <w:numPr>
          <w:ilvl w:val="0"/>
          <w:numId w:val="22"/>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3BE1941D" w14:textId="0AC29DD9" w:rsidR="0079052D" w:rsidRPr="00D25F28" w:rsidRDefault="0079052D" w:rsidP="00C47529">
      <w:pPr>
        <w:pStyle w:val="Akapitzlist"/>
        <w:numPr>
          <w:ilvl w:val="0"/>
          <w:numId w:val="22"/>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uczestniczenie w spółce jako wspólnik spółki cywilnej lub spółki osobowej,</w:t>
      </w:r>
    </w:p>
    <w:p w14:paraId="57FBE271" w14:textId="60FE2AE1" w:rsidR="0079052D" w:rsidRPr="00D25F28" w:rsidRDefault="0079052D" w:rsidP="00C47529">
      <w:pPr>
        <w:pStyle w:val="Akapitzlist"/>
        <w:numPr>
          <w:ilvl w:val="0"/>
          <w:numId w:val="22"/>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posiadanie co najmniej 10% udziałów lub akcji, o ile niższy próg nie wynika z przepisów prawa.</w:t>
      </w:r>
    </w:p>
    <w:p w14:paraId="752AF4F2" w14:textId="77777777" w:rsidR="0079052D" w:rsidRPr="0079052D" w:rsidRDefault="0079052D" w:rsidP="003A636D">
      <w:pPr>
        <w:pBdr>
          <w:top w:val="nil"/>
          <w:left w:val="nil"/>
          <w:bottom w:val="nil"/>
          <w:right w:val="nil"/>
          <w:between w:val="nil"/>
        </w:pBdr>
        <w:shd w:val="clear" w:color="auto" w:fill="FFFFFF"/>
        <w:spacing w:line="240" w:lineRule="auto"/>
        <w:ind w:leftChars="0" w:left="0" w:firstLineChars="0" w:firstLine="358"/>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W celu potwierdzenia braku powiązań Wykonawca przedkłada oświadczenie zawarte w formularzu oferty.</w:t>
      </w:r>
    </w:p>
    <w:p w14:paraId="6E0C2ACA" w14:textId="318BBC21" w:rsidR="0079052D" w:rsidRPr="0079052D" w:rsidRDefault="0079052D" w:rsidP="00C47529">
      <w:pPr>
        <w:pStyle w:val="Akapitzlist"/>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Wykonawcy mogą wspólnie ubiegać się o udzielenie zamówienia:</w:t>
      </w:r>
    </w:p>
    <w:p w14:paraId="63D270A8" w14:textId="423FD9CA"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 xml:space="preserve">Wykonawcy występujący wspólnie ustanawiają pełnomocnika do reprezentowania ich w postępowaniu o udzielenie zamówienia albo reprezentowania w postępowaniu i zawarcia </w:t>
      </w:r>
      <w:r w:rsidR="00636AFA" w:rsidRPr="00D25F28">
        <w:rPr>
          <w:rFonts w:asciiTheme="minorHAnsi" w:eastAsia="Cambria" w:hAnsiTheme="minorHAnsi" w:cs="Cambria"/>
          <w:color w:val="000000"/>
          <w:sz w:val="20"/>
          <w:szCs w:val="20"/>
        </w:rPr>
        <w:t>Umowy</w:t>
      </w:r>
      <w:r w:rsidRPr="00D25F28">
        <w:rPr>
          <w:rFonts w:asciiTheme="minorHAnsi" w:eastAsia="Cambria" w:hAnsiTheme="minorHAnsi" w:cs="Cambria"/>
          <w:color w:val="000000"/>
          <w:sz w:val="20"/>
          <w:szCs w:val="20"/>
        </w:rPr>
        <w:t>.</w:t>
      </w:r>
    </w:p>
    <w:p w14:paraId="1B38BED1" w14:textId="76E81F30"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t>
      </w:r>
      <w:r w:rsidR="001E7CAC">
        <w:rPr>
          <w:rFonts w:asciiTheme="minorHAnsi" w:eastAsia="Cambria" w:hAnsiTheme="minorHAnsi" w:cs="Cambria"/>
          <w:color w:val="000000"/>
          <w:sz w:val="20"/>
          <w:szCs w:val="20"/>
        </w:rPr>
        <w:t>P</w:t>
      </w:r>
      <w:r w:rsidRPr="00D25F28">
        <w:rPr>
          <w:rFonts w:asciiTheme="minorHAnsi" w:eastAsia="Cambria" w:hAnsiTheme="minorHAnsi" w:cs="Cambria"/>
          <w:color w:val="000000"/>
          <w:sz w:val="20"/>
          <w:szCs w:val="20"/>
        </w:rPr>
        <w:t>ełnomocnictwo musi odpowiadać zapisom Kodeksu Cywilnego (oryginał lub notarialnie potwierdzona kopia). Pełnomocnictwo należy dołączyć do oferty.</w:t>
      </w:r>
    </w:p>
    <w:p w14:paraId="6AFD0CF9" w14:textId="7EEB44A2"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88D3B86" w14:textId="032EBEFD" w:rsidR="0079052D" w:rsidRPr="001E7CAC"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 xml:space="preserve">Wykonawcy wspólnie ubiegający się o udzielenie zamówienia ponoszą solidarną odpowiedzialność </w:t>
      </w:r>
      <w:r w:rsidRPr="001E7CAC">
        <w:rPr>
          <w:rFonts w:asciiTheme="minorHAnsi" w:eastAsia="Cambria" w:hAnsiTheme="minorHAnsi" w:cs="Cambria"/>
          <w:color w:val="000000"/>
          <w:sz w:val="20"/>
          <w:szCs w:val="20"/>
        </w:rPr>
        <w:t xml:space="preserve">za wykonanie </w:t>
      </w:r>
      <w:r w:rsidR="00636AFA" w:rsidRPr="001E7CAC">
        <w:rPr>
          <w:rFonts w:asciiTheme="minorHAnsi" w:eastAsia="Cambria" w:hAnsiTheme="minorHAnsi" w:cs="Cambria"/>
          <w:color w:val="000000"/>
          <w:sz w:val="20"/>
          <w:szCs w:val="20"/>
        </w:rPr>
        <w:t>Umowy</w:t>
      </w:r>
      <w:r w:rsidRPr="001E7CAC">
        <w:rPr>
          <w:rFonts w:asciiTheme="minorHAnsi" w:eastAsia="Cambria" w:hAnsiTheme="minorHAnsi" w:cs="Cambria"/>
          <w:color w:val="000000"/>
          <w:sz w:val="20"/>
          <w:szCs w:val="20"/>
        </w:rPr>
        <w:t xml:space="preserve">. </w:t>
      </w:r>
    </w:p>
    <w:p w14:paraId="1D3160BE" w14:textId="45528CCB"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Oferta musi być podpisana w taki sposób, by wiązała wszystkich Wykonawców występujących wspólnie</w:t>
      </w:r>
      <w:r w:rsidR="001E7CAC">
        <w:rPr>
          <w:rFonts w:asciiTheme="minorHAnsi" w:eastAsia="Cambria" w:hAnsiTheme="minorHAnsi" w:cs="Cambria"/>
          <w:color w:val="000000"/>
          <w:sz w:val="20"/>
          <w:szCs w:val="20"/>
        </w:rPr>
        <w:t>.</w:t>
      </w:r>
    </w:p>
    <w:p w14:paraId="0A59236E" w14:textId="37E978D0"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Wszelka korespondencja oraz rozliczenia dokonywane będą z Wykonawcą występującym jako pełnomocnik pozostałych (lider)</w:t>
      </w:r>
      <w:r w:rsidR="001E7CAC">
        <w:rPr>
          <w:rFonts w:asciiTheme="minorHAnsi" w:eastAsia="Cambria" w:hAnsiTheme="minorHAnsi" w:cs="Cambria"/>
          <w:color w:val="000000"/>
          <w:sz w:val="20"/>
          <w:szCs w:val="20"/>
        </w:rPr>
        <w:t>.</w:t>
      </w:r>
    </w:p>
    <w:p w14:paraId="18B0F49A" w14:textId="4EAB2AFF"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Wykonawcy wspólnie ubiegający się o udzielenie zamówienia składają  łącznie jeden Formularz Ofertowy</w:t>
      </w:r>
      <w:r w:rsidR="001E7CAC">
        <w:rPr>
          <w:rFonts w:asciiTheme="minorHAnsi" w:eastAsia="Cambria" w:hAnsiTheme="minorHAnsi" w:cs="Cambria"/>
          <w:color w:val="000000"/>
          <w:sz w:val="20"/>
          <w:szCs w:val="20"/>
        </w:rPr>
        <w:t>.</w:t>
      </w:r>
    </w:p>
    <w:p w14:paraId="57A46FEA" w14:textId="0AAAD020" w:rsidR="0079052D" w:rsidRPr="00D25F28" w:rsidRDefault="0079052D" w:rsidP="00C47529">
      <w:pPr>
        <w:pStyle w:val="Akapitzlist"/>
        <w:numPr>
          <w:ilvl w:val="0"/>
          <w:numId w:val="23"/>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5A665825" w14:textId="7F18D475" w:rsidR="0079052D" w:rsidRPr="0079052D" w:rsidRDefault="0079052D" w:rsidP="00C47529">
      <w:pPr>
        <w:pStyle w:val="Akapitzlist"/>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wykluczy z postępowania Wykonawców:</w:t>
      </w:r>
    </w:p>
    <w:p w14:paraId="2350721D" w14:textId="4BF301A1" w:rsidR="0079052D" w:rsidRPr="00D25F28" w:rsidRDefault="0079052D" w:rsidP="00C47529">
      <w:pPr>
        <w:pStyle w:val="Akapitzlist"/>
        <w:numPr>
          <w:ilvl w:val="0"/>
          <w:numId w:val="24"/>
        </w:numPr>
        <w:pBdr>
          <w:top w:val="nil"/>
          <w:left w:val="nil"/>
          <w:bottom w:val="nil"/>
          <w:right w:val="nil"/>
          <w:between w:val="nil"/>
        </w:pBdr>
        <w:shd w:val="clear" w:color="auto" w:fill="FFFFFF"/>
        <w:spacing w:line="240" w:lineRule="auto"/>
        <w:ind w:leftChars="0"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którzy nie wykazali spełnienia warunków udziału w postępowaniu, o których mowa w pkt. 1,</w:t>
      </w:r>
    </w:p>
    <w:p w14:paraId="56B0160A" w14:textId="109BB1BB" w:rsidR="0079052D" w:rsidRPr="00D25F28" w:rsidRDefault="0079052D" w:rsidP="00C47529">
      <w:pPr>
        <w:pStyle w:val="Akapitzlist"/>
        <w:numPr>
          <w:ilvl w:val="0"/>
          <w:numId w:val="24"/>
        </w:numPr>
        <w:pBdr>
          <w:top w:val="nil"/>
          <w:left w:val="nil"/>
          <w:bottom w:val="nil"/>
          <w:right w:val="nil"/>
          <w:between w:val="nil"/>
        </w:pBdr>
        <w:shd w:val="clear" w:color="auto" w:fill="FFFFFF"/>
        <w:spacing w:line="240" w:lineRule="auto"/>
        <w:ind w:leftChars="0" w:right="-429" w:firstLineChars="0"/>
        <w:jc w:val="both"/>
        <w:rPr>
          <w:rFonts w:asciiTheme="minorHAnsi" w:eastAsia="Cambria" w:hAnsiTheme="minorHAnsi" w:cs="Cambria"/>
          <w:color w:val="000000"/>
          <w:sz w:val="20"/>
          <w:szCs w:val="20"/>
        </w:rPr>
      </w:pPr>
      <w:r w:rsidRPr="00D25F28">
        <w:rPr>
          <w:rFonts w:asciiTheme="minorHAnsi" w:eastAsia="Cambria" w:hAnsiTheme="minorHAnsi" w:cs="Cambria"/>
          <w:color w:val="000000"/>
          <w:sz w:val="20"/>
          <w:szCs w:val="20"/>
        </w:rPr>
        <w:t>którzy nie wykażą, że nie zachodzą wobec nich przesłanki określone w pkt. 2</w:t>
      </w:r>
    </w:p>
    <w:p w14:paraId="0ACE3159" w14:textId="5A0D2470" w:rsidR="0079052D" w:rsidRDefault="0079052D">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p w14:paraId="170C6998" w14:textId="77777777" w:rsidR="00C615AF" w:rsidRDefault="00C615AF">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p w14:paraId="4C58DA70" w14:textId="7FC1DB51" w:rsidR="00A74FE2" w:rsidRDefault="000632A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p w14:paraId="7887EE3E" w14:textId="11CBBBA3" w:rsidR="005A5ED5" w:rsidRDefault="005A5ED5">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1043776F" w14:textId="1B8F825C" w:rsidR="000632A6" w:rsidRPr="00F476D6" w:rsidRDefault="000632A6" w:rsidP="00C47529">
      <w:pPr>
        <w:pStyle w:val="Akapitzlist"/>
        <w:numPr>
          <w:ilvl w:val="0"/>
          <w:numId w:val="13"/>
        </w:numPr>
        <w:pBdr>
          <w:top w:val="nil"/>
          <w:left w:val="nil"/>
          <w:bottom w:val="nil"/>
          <w:right w:val="nil"/>
          <w:between w:val="nil"/>
        </w:pBdr>
        <w:spacing w:line="240" w:lineRule="auto"/>
        <w:ind w:leftChars="0" w:firstLineChars="0"/>
        <w:rPr>
          <w:rFonts w:asciiTheme="minorHAnsi" w:eastAsia="Cambria" w:hAnsiTheme="minorHAnsi" w:cs="Cambria"/>
          <w:b/>
          <w:color w:val="000000"/>
          <w:sz w:val="20"/>
          <w:szCs w:val="20"/>
        </w:rPr>
      </w:pPr>
      <w:r w:rsidRPr="000632A6">
        <w:rPr>
          <w:rFonts w:asciiTheme="minorHAnsi" w:eastAsia="Cambria" w:hAnsiTheme="minorHAnsi" w:cs="Cambria"/>
          <w:color w:val="000000"/>
          <w:sz w:val="20"/>
          <w:szCs w:val="20"/>
        </w:rPr>
        <w:t>Przy wyborze oferty Zamawiający będzie się kierował następującymi kryteriami w Części I</w:t>
      </w:r>
    </w:p>
    <w:p w14:paraId="6B88B1F3" w14:textId="77777777" w:rsidR="00F476D6" w:rsidRPr="000632A6" w:rsidRDefault="00F476D6" w:rsidP="00F476D6">
      <w:pPr>
        <w:pStyle w:val="Akapitzlist"/>
        <w:pBdr>
          <w:top w:val="nil"/>
          <w:left w:val="nil"/>
          <w:bottom w:val="nil"/>
          <w:right w:val="nil"/>
          <w:between w:val="nil"/>
        </w:pBdr>
        <w:spacing w:line="240" w:lineRule="auto"/>
        <w:ind w:leftChars="0" w:left="358" w:firstLineChars="0" w:firstLine="0"/>
        <w:rPr>
          <w:rFonts w:asciiTheme="minorHAnsi" w:eastAsia="Cambria" w:hAnsiTheme="minorHAnsi" w:cs="Cambria"/>
          <w:b/>
          <w:color w:val="000000"/>
          <w:sz w:val="20"/>
          <w:szCs w:val="20"/>
        </w:rPr>
      </w:pPr>
    </w:p>
    <w:tbl>
      <w:tblPr>
        <w:tblStyle w:val="Tabela-Siatka"/>
        <w:tblW w:w="0" w:type="auto"/>
        <w:tblLook w:val="04A0" w:firstRow="1" w:lastRow="0" w:firstColumn="1" w:lastColumn="0" w:noHBand="0" w:noVBand="1"/>
      </w:tblPr>
      <w:tblGrid>
        <w:gridCol w:w="8642"/>
        <w:gridCol w:w="1414"/>
      </w:tblGrid>
      <w:tr w:rsidR="000632A6" w14:paraId="51053CBD"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7CBFE92C" w14:textId="35C64C38"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Kryterium</w:t>
            </w:r>
          </w:p>
        </w:tc>
        <w:tc>
          <w:tcPr>
            <w:tcW w:w="1414" w:type="dxa"/>
            <w:tcBorders>
              <w:top w:val="single" w:sz="4" w:space="0" w:color="000000"/>
              <w:left w:val="single" w:sz="4" w:space="0" w:color="000000"/>
              <w:bottom w:val="single" w:sz="4" w:space="0" w:color="000000"/>
              <w:right w:val="single" w:sz="4" w:space="0" w:color="000000"/>
            </w:tcBorders>
          </w:tcPr>
          <w:p w14:paraId="69613398" w14:textId="1366DFE1" w:rsidR="000632A6" w:rsidRDefault="000632A6" w:rsidP="0065428A">
            <w:pPr>
              <w:spacing w:line="240" w:lineRule="auto"/>
              <w:ind w:leftChars="0" w:left="0" w:firstLineChars="0" w:firstLine="0"/>
              <w:jc w:val="center"/>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Waga %</w:t>
            </w:r>
          </w:p>
        </w:tc>
      </w:tr>
      <w:tr w:rsidR="000632A6" w14:paraId="393633DB"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50F7F56D" w14:textId="6CA784EA"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w:t>
            </w:r>
            <w:r>
              <w:rPr>
                <w:rFonts w:asciiTheme="minorHAnsi" w:eastAsia="Cambria" w:hAnsiTheme="minorHAnsi" w:cs="Cambria"/>
                <w:color w:val="000000"/>
                <w:sz w:val="20"/>
                <w:szCs w:val="20"/>
              </w:rPr>
              <w:t>8-godzinnego warsztatu dla 1 grupy</w:t>
            </w:r>
          </w:p>
        </w:tc>
        <w:tc>
          <w:tcPr>
            <w:tcW w:w="1414" w:type="dxa"/>
            <w:tcBorders>
              <w:top w:val="single" w:sz="4" w:space="0" w:color="000000"/>
              <w:left w:val="single" w:sz="4" w:space="0" w:color="000000"/>
              <w:bottom w:val="single" w:sz="4" w:space="0" w:color="000000"/>
              <w:right w:val="single" w:sz="4" w:space="0" w:color="000000"/>
            </w:tcBorders>
          </w:tcPr>
          <w:p w14:paraId="538F3D79" w14:textId="71A2FE77" w:rsidR="000632A6" w:rsidRDefault="000632A6" w:rsidP="0065428A">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8</w:t>
            </w:r>
            <w:r w:rsidRPr="006323D1">
              <w:rPr>
                <w:rFonts w:asciiTheme="minorHAnsi" w:eastAsia="Cambria" w:hAnsiTheme="minorHAnsi" w:cs="Cambria"/>
                <w:color w:val="000000"/>
                <w:sz w:val="20"/>
                <w:szCs w:val="20"/>
              </w:rPr>
              <w:t>0 %</w:t>
            </w:r>
          </w:p>
        </w:tc>
      </w:tr>
      <w:tr w:rsidR="000632A6" w14:paraId="3C0A4C7E"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6F703DC9" w14:textId="15090602"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1414" w:type="dxa"/>
            <w:tcBorders>
              <w:top w:val="single" w:sz="4" w:space="0" w:color="000000"/>
              <w:left w:val="single" w:sz="4" w:space="0" w:color="000000"/>
              <w:bottom w:val="single" w:sz="4" w:space="0" w:color="000000"/>
              <w:right w:val="single" w:sz="4" w:space="0" w:color="000000"/>
            </w:tcBorders>
          </w:tcPr>
          <w:p w14:paraId="3FFF3112" w14:textId="16382810" w:rsidR="000632A6" w:rsidRDefault="000632A6" w:rsidP="0065428A">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15</w:t>
            </w:r>
            <w:r w:rsidRPr="006323D1">
              <w:rPr>
                <w:rFonts w:asciiTheme="minorHAnsi" w:eastAsia="Cambria" w:hAnsiTheme="minorHAnsi" w:cs="Cambria"/>
                <w:color w:val="000000"/>
                <w:sz w:val="20"/>
                <w:szCs w:val="20"/>
              </w:rPr>
              <w:t xml:space="preserve"> %</w:t>
            </w:r>
          </w:p>
        </w:tc>
      </w:tr>
      <w:tr w:rsidR="000632A6" w14:paraId="17E1DFB2"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72254627" w14:textId="03659D2C"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 xml:space="preserve">PK3 Aspekt społeczny </w:t>
            </w:r>
            <w:r>
              <w:rPr>
                <w:rFonts w:asciiTheme="minorHAnsi" w:eastAsia="Cambria" w:hAnsiTheme="minorHAnsi" w:cs="Cambria"/>
                <w:color w:val="000000"/>
                <w:sz w:val="20"/>
                <w:szCs w:val="20"/>
              </w:rPr>
              <w:t>–</w:t>
            </w:r>
            <w:r w:rsidRPr="006323D1">
              <w:rPr>
                <w:rFonts w:asciiTheme="minorHAnsi" w:eastAsia="Cambria" w:hAnsiTheme="minorHAnsi" w:cs="Cambria"/>
                <w:color w:val="000000"/>
                <w:sz w:val="20"/>
                <w:szCs w:val="20"/>
              </w:rPr>
              <w:t xml:space="preserve"> zatrudnienie</w:t>
            </w:r>
          </w:p>
        </w:tc>
        <w:tc>
          <w:tcPr>
            <w:tcW w:w="1414" w:type="dxa"/>
            <w:tcBorders>
              <w:top w:val="single" w:sz="4" w:space="0" w:color="000000"/>
              <w:left w:val="single" w:sz="4" w:space="0" w:color="000000"/>
              <w:bottom w:val="single" w:sz="4" w:space="0" w:color="000000"/>
              <w:right w:val="single" w:sz="4" w:space="0" w:color="000000"/>
            </w:tcBorders>
          </w:tcPr>
          <w:p w14:paraId="1B0131D8" w14:textId="6C4B4CAA" w:rsidR="000632A6" w:rsidRDefault="000632A6" w:rsidP="0065428A">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5</w:t>
            </w:r>
            <w:r w:rsidRPr="006323D1">
              <w:rPr>
                <w:rFonts w:asciiTheme="minorHAnsi" w:eastAsia="Cambria" w:hAnsiTheme="minorHAnsi" w:cs="Cambria"/>
                <w:color w:val="000000"/>
                <w:sz w:val="20"/>
                <w:szCs w:val="20"/>
              </w:rPr>
              <w:t xml:space="preserve"> %</w:t>
            </w:r>
          </w:p>
        </w:tc>
      </w:tr>
    </w:tbl>
    <w:p w14:paraId="3C3D43D4" w14:textId="37E7DBDD" w:rsidR="000632A6" w:rsidRPr="000632A6" w:rsidRDefault="00DE6D0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000632A6" w:rsidRPr="000632A6">
        <w:rPr>
          <w:rFonts w:asciiTheme="minorHAnsi" w:eastAsia="Cambria" w:hAnsiTheme="minorHAnsi" w:cs="Cambria"/>
          <w:color w:val="000000"/>
          <w:sz w:val="20"/>
          <w:szCs w:val="20"/>
        </w:rPr>
        <w:t>rzy czym 1% = 1 pkt.</w:t>
      </w:r>
    </w:p>
    <w:p w14:paraId="684FFF2D" w14:textId="5FFD5449" w:rsidR="000632A6" w:rsidRDefault="000632A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6462A4F3" w14:textId="51138CE2" w:rsidR="000632A6" w:rsidRPr="00C615AF" w:rsidRDefault="00F476D6" w:rsidP="00F476D6">
      <w:pPr>
        <w:pBdr>
          <w:top w:val="nil"/>
          <w:left w:val="nil"/>
          <w:bottom w:val="nil"/>
          <w:right w:val="nil"/>
          <w:between w:val="nil"/>
        </w:pBdr>
        <w:spacing w:line="240" w:lineRule="auto"/>
        <w:ind w:leftChars="0" w:left="0" w:firstLineChars="0" w:hanging="2"/>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Sposób oceny ofert</w:t>
      </w:r>
    </w:p>
    <w:p w14:paraId="286296AF" w14:textId="13350B35" w:rsidR="000632A6" w:rsidRPr="002C47DE" w:rsidRDefault="000632A6" w:rsidP="00C47529">
      <w:pPr>
        <w:pStyle w:val="Akapitzlist"/>
        <w:numPr>
          <w:ilvl w:val="0"/>
          <w:numId w:val="26"/>
        </w:numPr>
        <w:pBdr>
          <w:top w:val="nil"/>
          <w:left w:val="nil"/>
          <w:bottom w:val="nil"/>
          <w:right w:val="nil"/>
          <w:between w:val="nil"/>
        </w:pBdr>
        <w:suppressAutoHyphens w:val="0"/>
        <w:spacing w:line="240" w:lineRule="auto"/>
        <w:ind w:leftChars="0" w:left="284" w:right="1" w:firstLineChars="0" w:hanging="284"/>
        <w:jc w:val="both"/>
        <w:textDirection w:val="lrTb"/>
        <w:textAlignment w:val="auto"/>
        <w:outlineLvl w:val="9"/>
        <w:rPr>
          <w:rFonts w:asciiTheme="minorHAnsi" w:eastAsia="Cambria" w:hAnsiTheme="minorHAnsi" w:cs="Cambria"/>
          <w:color w:val="000000"/>
          <w:sz w:val="20"/>
          <w:szCs w:val="20"/>
        </w:rPr>
      </w:pPr>
      <w:r w:rsidRPr="002C47DE">
        <w:rPr>
          <w:rFonts w:asciiTheme="minorHAnsi" w:eastAsia="Cambria" w:hAnsiTheme="minorHAnsi" w:cs="Cambria"/>
          <w:color w:val="000000"/>
          <w:sz w:val="20"/>
          <w:szCs w:val="20"/>
        </w:rPr>
        <w:t xml:space="preserve">dla kryterium PK1: „Cena brutto </w:t>
      </w:r>
      <w:proofErr w:type="spellStart"/>
      <w:r w:rsidRPr="002C47DE">
        <w:rPr>
          <w:rFonts w:asciiTheme="minorHAnsi" w:eastAsia="Cambria" w:hAnsiTheme="minorHAnsi" w:cs="Cambria"/>
          <w:color w:val="000000"/>
          <w:sz w:val="20"/>
          <w:szCs w:val="20"/>
        </w:rPr>
        <w:t>brutto</w:t>
      </w:r>
      <w:proofErr w:type="spellEnd"/>
      <w:r w:rsidRPr="002C47DE">
        <w:rPr>
          <w:rFonts w:asciiTheme="minorHAnsi" w:eastAsia="Cambria" w:hAnsiTheme="minorHAnsi" w:cs="Cambria"/>
          <w:color w:val="000000"/>
          <w:sz w:val="20"/>
          <w:szCs w:val="20"/>
        </w:rPr>
        <w:t xml:space="preserve"> wykonania 8-godzinnego warsztatu dla 1 grupy”</w:t>
      </w:r>
      <w:r w:rsidR="002232C9" w:rsidRPr="002C47DE">
        <w:rPr>
          <w:rFonts w:asciiTheme="minorHAnsi" w:eastAsia="Cambria" w:hAnsiTheme="minorHAnsi" w:cs="Cambria"/>
          <w:color w:val="000000"/>
          <w:sz w:val="20"/>
          <w:szCs w:val="20"/>
        </w:rPr>
        <w:t xml:space="preserve"> p</w:t>
      </w:r>
      <w:r w:rsidRPr="002C47DE">
        <w:rPr>
          <w:rFonts w:asciiTheme="minorHAnsi" w:eastAsia="Cambria" w:hAnsiTheme="minorHAnsi" w:cs="Cambria"/>
          <w:color w:val="000000"/>
          <w:sz w:val="20"/>
          <w:szCs w:val="20"/>
        </w:rPr>
        <w:t xml:space="preserve">rzez cenę brutto </w:t>
      </w:r>
      <w:proofErr w:type="spellStart"/>
      <w:r w:rsidRPr="002C47DE">
        <w:rPr>
          <w:rFonts w:asciiTheme="minorHAnsi" w:eastAsia="Cambria" w:hAnsiTheme="minorHAnsi" w:cs="Cambria"/>
          <w:color w:val="000000"/>
          <w:sz w:val="20"/>
          <w:szCs w:val="20"/>
        </w:rPr>
        <w:t>brutto</w:t>
      </w:r>
      <w:proofErr w:type="spellEnd"/>
      <w:r w:rsidRPr="002C47DE">
        <w:rPr>
          <w:rFonts w:asciiTheme="minorHAnsi" w:eastAsia="Cambria" w:hAnsiTheme="minorHAnsi" w:cs="Cambria"/>
          <w:color w:val="000000"/>
          <w:sz w:val="20"/>
          <w:szCs w:val="20"/>
        </w:rPr>
        <w:t xml:space="preserve"> rozumie</w:t>
      </w:r>
      <w:r w:rsidR="002232C9" w:rsidRPr="002C47DE">
        <w:rPr>
          <w:rFonts w:asciiTheme="minorHAnsi" w:eastAsia="Cambria" w:hAnsiTheme="minorHAnsi" w:cs="Cambria"/>
          <w:color w:val="000000"/>
          <w:sz w:val="20"/>
          <w:szCs w:val="20"/>
        </w:rPr>
        <w:t xml:space="preserve"> się</w:t>
      </w:r>
      <w:r w:rsidRPr="002C47DE">
        <w:rPr>
          <w:rFonts w:asciiTheme="minorHAnsi" w:eastAsia="Cambria" w:hAnsiTheme="minorHAnsi" w:cs="Cambria"/>
          <w:color w:val="000000"/>
          <w:sz w:val="20"/>
          <w:szCs w:val="20"/>
        </w:rPr>
        <w:t xml:space="preserve">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Innymi słowy, jeśli Wykonawca nie prowadzi działalności gospodarczej, od której odprowadza składki na ubezpieczenie społeczne</w:t>
      </w:r>
      <w:r w:rsidR="002232C9" w:rsidRPr="002C47DE">
        <w:rPr>
          <w:rFonts w:asciiTheme="minorHAnsi" w:eastAsia="Cambria" w:hAnsiTheme="minorHAnsi" w:cs="Cambria"/>
          <w:color w:val="000000"/>
          <w:sz w:val="20"/>
          <w:szCs w:val="20"/>
        </w:rPr>
        <w:t xml:space="preserve">, </w:t>
      </w:r>
      <w:r w:rsidRPr="002C47DE">
        <w:rPr>
          <w:rFonts w:asciiTheme="minorHAnsi" w:eastAsia="Cambria" w:hAnsiTheme="minorHAnsi" w:cs="Cambria"/>
          <w:color w:val="000000"/>
          <w:sz w:val="20"/>
          <w:szCs w:val="20"/>
        </w:rPr>
        <w:t>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r w:rsidR="002232C9" w:rsidRPr="002C47DE">
        <w:rPr>
          <w:rFonts w:asciiTheme="minorHAnsi" w:eastAsia="Cambria" w:hAnsiTheme="minorHAnsi" w:cs="Cambria"/>
          <w:color w:val="000000"/>
          <w:sz w:val="20"/>
          <w:szCs w:val="20"/>
        </w:rPr>
        <w:t xml:space="preserve"> </w:t>
      </w:r>
      <w:r w:rsidRPr="002C47DE">
        <w:rPr>
          <w:rFonts w:asciiTheme="minorHAnsi" w:eastAsia="Cambria" w:hAnsiTheme="minorHAnsi" w:cs="Cambria"/>
          <w:color w:val="000000"/>
          <w:sz w:val="20"/>
          <w:szCs w:val="20"/>
        </w:rPr>
        <w:t>Sposób obliczenia:</w:t>
      </w:r>
    </w:p>
    <w:p w14:paraId="465AEDE8" w14:textId="77777777" w:rsidR="00F476D6" w:rsidRDefault="00F476D6"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p>
    <w:p w14:paraId="693B7071" w14:textId="34233953" w:rsidR="000632A6" w:rsidRPr="006323D1" w:rsidRDefault="000632A6"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PK1= (CN / CR x 8</w:t>
      </w:r>
      <w:r w:rsidRPr="006323D1">
        <w:rPr>
          <w:rFonts w:asciiTheme="minorHAnsi" w:eastAsia="Cambria" w:hAnsiTheme="minorHAnsi" w:cs="Cambria"/>
          <w:color w:val="000000"/>
          <w:sz w:val="20"/>
          <w:szCs w:val="20"/>
        </w:rPr>
        <w:t>0 %) x 100</w:t>
      </w:r>
    </w:p>
    <w:p w14:paraId="3A427615" w14:textId="77777777" w:rsidR="00BD37A9" w:rsidRPr="006323D1" w:rsidRDefault="00BD37A9"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liczba punktów dla kryterium</w:t>
      </w:r>
    </w:p>
    <w:p w14:paraId="22B8C8CA" w14:textId="77777777" w:rsidR="00BD37A9" w:rsidRPr="006323D1" w:rsidRDefault="00BD37A9"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25FBB9F6" w14:textId="30FD5573" w:rsidR="00BD37A9" w:rsidRDefault="00BD37A9"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01C3D880" w14:textId="77777777" w:rsidR="00F476D6" w:rsidRDefault="00F476D6" w:rsidP="00F476D6">
      <w:pPr>
        <w:pBdr>
          <w:top w:val="nil"/>
          <w:left w:val="nil"/>
          <w:bottom w:val="nil"/>
          <w:right w:val="nil"/>
          <w:between w:val="nil"/>
        </w:pBdr>
        <w:spacing w:line="240" w:lineRule="auto"/>
        <w:ind w:leftChars="603" w:left="2156" w:right="432" w:firstLineChars="0" w:hanging="709"/>
        <w:jc w:val="both"/>
        <w:rPr>
          <w:rFonts w:asciiTheme="minorHAnsi" w:eastAsia="Cambria" w:hAnsiTheme="minorHAnsi" w:cs="Cambria"/>
          <w:color w:val="000000"/>
          <w:sz w:val="20"/>
          <w:szCs w:val="20"/>
        </w:rPr>
      </w:pPr>
    </w:p>
    <w:p w14:paraId="271DC960" w14:textId="57D5D75F" w:rsidR="00BD37A9" w:rsidRPr="006323D1" w:rsidRDefault="00BD37A9" w:rsidP="00C47529">
      <w:pPr>
        <w:pStyle w:val="Akapitzlist"/>
        <w:numPr>
          <w:ilvl w:val="0"/>
          <w:numId w:val="26"/>
        </w:numPr>
        <w:pBdr>
          <w:top w:val="nil"/>
          <w:left w:val="nil"/>
          <w:bottom w:val="nil"/>
          <w:right w:val="nil"/>
          <w:between w:val="nil"/>
        </w:pBdr>
        <w:suppressAutoHyphens w:val="0"/>
        <w:spacing w:line="240" w:lineRule="auto"/>
        <w:ind w:leftChars="0" w:left="284" w:right="1"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Pr="006323D1">
        <w:rPr>
          <w:rFonts w:asciiTheme="minorHAnsi" w:eastAsia="Cambria" w:hAnsiTheme="minorHAnsi" w:cs="Cambria"/>
          <w:color w:val="000000"/>
          <w:sz w:val="20"/>
          <w:szCs w:val="20"/>
        </w:rPr>
        <w:t>Aspekt społeczny - czas realizacji usługi</w:t>
      </w:r>
      <w:r>
        <w:rPr>
          <w:rFonts w:asciiTheme="minorHAnsi" w:eastAsia="Cambria" w:hAnsiTheme="minorHAnsi" w:cs="Cambria"/>
          <w:color w:val="000000"/>
          <w:sz w:val="20"/>
          <w:szCs w:val="20"/>
        </w:rPr>
        <w:t xml:space="preserve">” </w:t>
      </w:r>
      <w:r w:rsidRPr="006323D1">
        <w:rPr>
          <w:rFonts w:asciiTheme="minorHAnsi" w:eastAsia="Cambria" w:hAnsiTheme="minorHAnsi" w:cs="Cambria"/>
          <w:color w:val="000000"/>
          <w:sz w:val="20"/>
          <w:szCs w:val="20"/>
        </w:rPr>
        <w:t>dot</w:t>
      </w:r>
      <w:r w:rsidR="002232C9">
        <w:rPr>
          <w:rFonts w:asciiTheme="minorHAnsi" w:eastAsia="Cambria" w:hAnsiTheme="minorHAnsi" w:cs="Cambria"/>
          <w:color w:val="000000"/>
          <w:sz w:val="20"/>
          <w:szCs w:val="20"/>
        </w:rPr>
        <w:t>.</w:t>
      </w:r>
      <w:r w:rsidRPr="006323D1">
        <w:rPr>
          <w:rFonts w:asciiTheme="minorHAnsi" w:eastAsia="Cambria" w:hAnsiTheme="minorHAnsi" w:cs="Cambria"/>
          <w:color w:val="000000"/>
          <w:sz w:val="20"/>
          <w:szCs w:val="20"/>
        </w:rPr>
        <w:t xml:space="preserve"> dostosowania usługi do potrze</w:t>
      </w:r>
      <w:r>
        <w:rPr>
          <w:rFonts w:asciiTheme="minorHAnsi" w:eastAsia="Cambria" w:hAnsiTheme="minorHAnsi" w:cs="Cambria"/>
          <w:color w:val="000000"/>
          <w:sz w:val="20"/>
          <w:szCs w:val="20"/>
        </w:rPr>
        <w:t>b użytkowników – w tym wypadku</w:t>
      </w:r>
      <w:r w:rsidRPr="006323D1">
        <w:rPr>
          <w:rFonts w:asciiTheme="minorHAnsi" w:eastAsia="Cambria" w:hAnsiTheme="minorHAnsi" w:cs="Cambria"/>
          <w:color w:val="000000"/>
          <w:sz w:val="20"/>
          <w:szCs w:val="20"/>
        </w:rPr>
        <w:t xml:space="preserve"> uczestnicy i uczestniczki to młode osoby, które często decydują się w ostatnim momencie, lub zmieniają decyzję dot. udziału w warsztatach. Zamawiający przyzna punkty za spełnienie kry</w:t>
      </w:r>
      <w:r>
        <w:rPr>
          <w:rFonts w:asciiTheme="minorHAnsi" w:eastAsia="Cambria" w:hAnsiTheme="minorHAnsi" w:cs="Cambria"/>
          <w:color w:val="000000"/>
          <w:sz w:val="20"/>
          <w:szCs w:val="20"/>
        </w:rPr>
        <w:t>teriów dot. klauzuli społecznej tj.</w:t>
      </w:r>
      <w:r w:rsidRPr="006323D1">
        <w:rPr>
          <w:rFonts w:asciiTheme="minorHAnsi" w:eastAsia="Cambria" w:hAnsiTheme="minorHAnsi" w:cs="Cambria"/>
          <w:color w:val="000000"/>
          <w:sz w:val="20"/>
          <w:szCs w:val="20"/>
        </w:rPr>
        <w:t xml:space="preserve"> skrócenie terminu realizacji usługi od momentu zgłoszenia terminu warsztatu przez Zleceniodawcę. Ocena kryterium zostanie dokonana na podstawie informacji zawartej przez wykonawcę w ofercie. Czas realizacji zamówienia liczy się od momentu wysłania zamówienia przez Zamawiającego do Wykonawcy. Czas realiz</w:t>
      </w:r>
      <w:r>
        <w:rPr>
          <w:rFonts w:asciiTheme="minorHAnsi" w:eastAsia="Cambria" w:hAnsiTheme="minorHAnsi" w:cs="Cambria"/>
          <w:color w:val="000000"/>
          <w:sz w:val="20"/>
          <w:szCs w:val="20"/>
        </w:rPr>
        <w:t>acji nie może być dłuższy niż 7</w:t>
      </w:r>
      <w:r w:rsidRPr="006323D1">
        <w:rPr>
          <w:rFonts w:asciiTheme="minorHAnsi" w:eastAsia="Cambria" w:hAnsiTheme="minorHAnsi" w:cs="Cambria"/>
          <w:color w:val="000000"/>
          <w:sz w:val="20"/>
          <w:szCs w:val="20"/>
        </w:rPr>
        <w:t xml:space="preserve"> dni – oferty</w:t>
      </w:r>
      <w:r>
        <w:rPr>
          <w:rFonts w:asciiTheme="minorHAnsi" w:eastAsia="Cambria" w:hAnsiTheme="minorHAnsi" w:cs="Cambria"/>
          <w:color w:val="000000"/>
          <w:sz w:val="20"/>
          <w:szCs w:val="20"/>
        </w:rPr>
        <w:t xml:space="preserve"> zawierające czas dłuższy niż 7</w:t>
      </w:r>
      <w:r w:rsidRPr="006323D1">
        <w:rPr>
          <w:rFonts w:asciiTheme="minorHAnsi" w:eastAsia="Cambria" w:hAnsiTheme="minorHAnsi" w:cs="Cambria"/>
          <w:color w:val="000000"/>
          <w:sz w:val="20"/>
          <w:szCs w:val="20"/>
        </w:rPr>
        <w:t xml:space="preserve"> dni będą odrzucone.</w:t>
      </w:r>
    </w:p>
    <w:p w14:paraId="4053F93C" w14:textId="77777777" w:rsidR="00F476D6" w:rsidRDefault="00BD37A9" w:rsidP="00F476D6">
      <w:pPr>
        <w:pStyle w:val="Akapitzlist"/>
        <w:pBdr>
          <w:top w:val="nil"/>
          <w:left w:val="nil"/>
          <w:bottom w:val="nil"/>
          <w:right w:val="nil"/>
          <w:between w:val="nil"/>
        </w:pBdr>
        <w:spacing w:line="240"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w:t>
      </w:r>
    </w:p>
    <w:p w14:paraId="3CC334FA" w14:textId="756AC188" w:rsidR="00BD37A9" w:rsidRDefault="00F476D6" w:rsidP="00F476D6">
      <w:pPr>
        <w:pStyle w:val="Akapitzlist"/>
        <w:pBdr>
          <w:top w:val="nil"/>
          <w:left w:val="nil"/>
          <w:bottom w:val="nil"/>
          <w:right w:val="nil"/>
          <w:between w:val="nil"/>
        </w:pBdr>
        <w:spacing w:line="240" w:lineRule="auto"/>
        <w:ind w:leftChars="544" w:left="1306" w:right="432" w:firstLineChars="0" w:firstLine="1"/>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BD37A9">
        <w:rPr>
          <w:rFonts w:asciiTheme="minorHAnsi" w:eastAsia="Cambria" w:hAnsiTheme="minorHAnsi" w:cs="Cambria"/>
          <w:color w:val="000000"/>
          <w:sz w:val="20"/>
          <w:szCs w:val="20"/>
        </w:rPr>
        <w:t>Czas realizacji zamówienia 1-2 dni – 15</w:t>
      </w:r>
      <w:r w:rsidR="00BD37A9" w:rsidRPr="006323D1">
        <w:rPr>
          <w:rFonts w:asciiTheme="minorHAnsi" w:eastAsia="Cambria" w:hAnsiTheme="minorHAnsi" w:cs="Cambria"/>
          <w:color w:val="000000"/>
          <w:sz w:val="20"/>
          <w:szCs w:val="20"/>
        </w:rPr>
        <w:t xml:space="preserve"> punktów</w:t>
      </w:r>
    </w:p>
    <w:p w14:paraId="27D43124" w14:textId="77777777" w:rsidR="00BD37A9" w:rsidRPr="006323D1" w:rsidRDefault="00BD37A9" w:rsidP="00F476D6">
      <w:pPr>
        <w:pStyle w:val="Akapitzlist"/>
        <w:pBdr>
          <w:top w:val="nil"/>
          <w:left w:val="nil"/>
          <w:bottom w:val="nil"/>
          <w:right w:val="nil"/>
          <w:between w:val="nil"/>
        </w:pBdr>
        <w:spacing w:line="240" w:lineRule="auto"/>
        <w:ind w:leftChars="602" w:left="1445" w:right="432" w:firstLineChars="0" w:firstLine="1"/>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Czas realizacji zamówienia 3-4 dni – 10</w:t>
      </w:r>
      <w:r w:rsidRPr="006323D1">
        <w:rPr>
          <w:rFonts w:asciiTheme="minorHAnsi" w:eastAsia="Cambria" w:hAnsiTheme="minorHAnsi" w:cs="Cambria"/>
          <w:color w:val="000000"/>
          <w:sz w:val="20"/>
          <w:szCs w:val="20"/>
        </w:rPr>
        <w:t xml:space="preserve"> punktów</w:t>
      </w:r>
    </w:p>
    <w:p w14:paraId="126DEF26" w14:textId="7610A22D" w:rsidR="00BD37A9" w:rsidRDefault="00BD37A9" w:rsidP="00F476D6">
      <w:pPr>
        <w:pStyle w:val="Akapitzlist"/>
        <w:pBdr>
          <w:top w:val="nil"/>
          <w:left w:val="nil"/>
          <w:bottom w:val="nil"/>
          <w:right w:val="nil"/>
          <w:between w:val="nil"/>
        </w:pBdr>
        <w:spacing w:line="240"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w:t>
      </w:r>
      <w:r>
        <w:rPr>
          <w:rFonts w:asciiTheme="minorHAnsi" w:eastAsia="Cambria" w:hAnsiTheme="minorHAnsi" w:cs="Cambria"/>
          <w:color w:val="000000"/>
          <w:sz w:val="20"/>
          <w:szCs w:val="20"/>
        </w:rPr>
        <w:t>ealizacji zamówienia 5-6 dni – 5</w:t>
      </w:r>
      <w:r w:rsidRPr="006323D1">
        <w:rPr>
          <w:rFonts w:asciiTheme="minorHAnsi" w:eastAsia="Cambria" w:hAnsiTheme="minorHAnsi" w:cs="Cambria"/>
          <w:color w:val="000000"/>
          <w:sz w:val="20"/>
          <w:szCs w:val="20"/>
        </w:rPr>
        <w:t xml:space="preserve"> punktów</w:t>
      </w:r>
    </w:p>
    <w:p w14:paraId="772A7DA6" w14:textId="77777777" w:rsidR="00F476D6" w:rsidRPr="006323D1" w:rsidRDefault="00F476D6" w:rsidP="00F476D6">
      <w:pPr>
        <w:pStyle w:val="Akapitzlist"/>
        <w:pBdr>
          <w:top w:val="nil"/>
          <w:left w:val="nil"/>
          <w:bottom w:val="nil"/>
          <w:right w:val="nil"/>
          <w:between w:val="nil"/>
        </w:pBdr>
        <w:spacing w:line="240" w:lineRule="auto"/>
        <w:ind w:leftChars="544" w:left="1306" w:right="432" w:firstLineChars="0" w:firstLine="1"/>
        <w:jc w:val="both"/>
        <w:rPr>
          <w:rFonts w:asciiTheme="minorHAnsi" w:eastAsia="Cambria" w:hAnsiTheme="minorHAnsi" w:cs="Cambria"/>
          <w:color w:val="000000"/>
          <w:sz w:val="20"/>
          <w:szCs w:val="20"/>
        </w:rPr>
      </w:pPr>
    </w:p>
    <w:p w14:paraId="1EBE9160" w14:textId="59385E1F" w:rsidR="00BD37A9" w:rsidRPr="002232C9" w:rsidRDefault="00BD37A9" w:rsidP="00C47529">
      <w:pPr>
        <w:pStyle w:val="Akapitzlist"/>
        <w:numPr>
          <w:ilvl w:val="0"/>
          <w:numId w:val="26"/>
        </w:numPr>
        <w:pBdr>
          <w:top w:val="nil"/>
          <w:left w:val="nil"/>
          <w:bottom w:val="nil"/>
          <w:right w:val="nil"/>
          <w:between w:val="nil"/>
        </w:pBdr>
        <w:suppressAutoHyphens w:val="0"/>
        <w:spacing w:line="240" w:lineRule="auto"/>
        <w:ind w:leftChars="0" w:left="284" w:right="1"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r w:rsidRPr="002232C9">
        <w:rPr>
          <w:rFonts w:asciiTheme="minorHAnsi" w:eastAsia="Cambria" w:hAnsiTheme="minorHAnsi" w:cs="Cambria"/>
          <w:color w:val="000000"/>
          <w:sz w:val="20"/>
          <w:szCs w:val="20"/>
        </w:rPr>
        <w:t xml:space="preserve">Osoba powinna być zatrudniona w jednej z poniższych form: </w:t>
      </w:r>
    </w:p>
    <w:p w14:paraId="0FDBC155" w14:textId="318E2A30" w:rsidR="00BD37A9" w:rsidRPr="0000438D" w:rsidRDefault="00BD37A9" w:rsidP="00C47529">
      <w:pPr>
        <w:pStyle w:val="Akapitzlist"/>
        <w:numPr>
          <w:ilvl w:val="2"/>
          <w:numId w:val="18"/>
        </w:numPr>
        <w:spacing w:line="240" w:lineRule="auto"/>
        <w:ind w:leftChars="0" w:left="567" w:right="1" w:firstLineChars="0" w:hanging="283"/>
        <w:jc w:val="both"/>
        <w:rPr>
          <w:rFonts w:asciiTheme="minorHAnsi" w:eastAsia="Cambria" w:hAnsiTheme="minorHAnsi" w:cs="Cambria"/>
          <w:color w:val="000000"/>
          <w:sz w:val="20"/>
          <w:szCs w:val="20"/>
        </w:rPr>
      </w:pPr>
      <w:r w:rsidRPr="0000438D">
        <w:rPr>
          <w:rFonts w:asciiTheme="minorHAnsi" w:eastAsia="Cambria" w:hAnsiTheme="minorHAnsi" w:cs="Cambria"/>
          <w:color w:val="000000"/>
          <w:sz w:val="20"/>
          <w:szCs w:val="20"/>
        </w:rPr>
        <w:t xml:space="preserve">na podstawie skierowania urzędu pracy zgodnie z ustawą o promocji zatrudnienia i instytucjach rynku pracy (Dz. U. z 2008 r. Nr 69 poz. 415 j.t. z </w:t>
      </w:r>
      <w:proofErr w:type="spellStart"/>
      <w:r w:rsidRPr="0000438D">
        <w:rPr>
          <w:rFonts w:asciiTheme="minorHAnsi" w:eastAsia="Cambria" w:hAnsiTheme="minorHAnsi" w:cs="Cambria"/>
          <w:color w:val="000000"/>
          <w:sz w:val="20"/>
          <w:szCs w:val="20"/>
        </w:rPr>
        <w:t>późn</w:t>
      </w:r>
      <w:proofErr w:type="spellEnd"/>
      <w:r w:rsidRPr="0000438D">
        <w:rPr>
          <w:rFonts w:asciiTheme="minorHAnsi" w:eastAsia="Cambria" w:hAnsiTheme="minorHAnsi" w:cs="Cambria"/>
          <w:color w:val="000000"/>
          <w:sz w:val="20"/>
          <w:szCs w:val="20"/>
        </w:rPr>
        <w:t>. zm.) lub dokumentu kierującego bezrobotnego do pracodawcy z organu realiz</w:t>
      </w:r>
      <w:r w:rsidR="0000438D">
        <w:rPr>
          <w:rFonts w:asciiTheme="minorHAnsi" w:eastAsia="Cambria" w:hAnsiTheme="minorHAnsi" w:cs="Cambria"/>
          <w:color w:val="000000"/>
          <w:sz w:val="20"/>
          <w:szCs w:val="20"/>
        </w:rPr>
        <w:t xml:space="preserve">ującego </w:t>
      </w:r>
      <w:r w:rsidRPr="0000438D">
        <w:rPr>
          <w:rFonts w:asciiTheme="minorHAnsi" w:eastAsia="Cambria" w:hAnsiTheme="minorHAnsi" w:cs="Cambria"/>
          <w:color w:val="000000"/>
          <w:sz w:val="20"/>
          <w:szCs w:val="20"/>
        </w:rPr>
        <w:t>zada</w:t>
      </w:r>
      <w:r w:rsidR="0000438D">
        <w:rPr>
          <w:rFonts w:asciiTheme="minorHAnsi" w:eastAsia="Cambria" w:hAnsiTheme="minorHAnsi" w:cs="Cambria"/>
          <w:color w:val="000000"/>
          <w:sz w:val="20"/>
          <w:szCs w:val="20"/>
        </w:rPr>
        <w:t>nia</w:t>
      </w:r>
      <w:r w:rsidRPr="0000438D">
        <w:rPr>
          <w:rFonts w:asciiTheme="minorHAnsi" w:eastAsia="Cambria" w:hAnsiTheme="minorHAnsi" w:cs="Cambria"/>
          <w:color w:val="000000"/>
          <w:sz w:val="20"/>
          <w:szCs w:val="20"/>
        </w:rPr>
        <w:t xml:space="preserve"> z zakresu rynku pracy </w:t>
      </w:r>
      <w:r w:rsidR="0000438D">
        <w:rPr>
          <w:rFonts w:asciiTheme="minorHAnsi" w:eastAsia="Cambria" w:hAnsiTheme="minorHAnsi" w:cs="Cambria"/>
          <w:color w:val="000000"/>
          <w:sz w:val="20"/>
          <w:szCs w:val="20"/>
        </w:rPr>
        <w:t>na podst</w:t>
      </w:r>
      <w:r w:rsidR="002C47DE">
        <w:rPr>
          <w:rFonts w:asciiTheme="minorHAnsi" w:eastAsia="Cambria" w:hAnsiTheme="minorHAnsi" w:cs="Cambria"/>
          <w:color w:val="000000"/>
          <w:sz w:val="20"/>
          <w:szCs w:val="20"/>
        </w:rPr>
        <w:t>.</w:t>
      </w:r>
      <w:r w:rsidRPr="0000438D">
        <w:rPr>
          <w:rFonts w:asciiTheme="minorHAnsi" w:eastAsia="Cambria" w:hAnsiTheme="minorHAnsi" w:cs="Cambria"/>
          <w:color w:val="000000"/>
          <w:sz w:val="20"/>
          <w:szCs w:val="20"/>
        </w:rPr>
        <w:t xml:space="preserve"> analogicznych przepis</w:t>
      </w:r>
      <w:r w:rsidR="002C47DE">
        <w:rPr>
          <w:rFonts w:asciiTheme="minorHAnsi" w:eastAsia="Cambria" w:hAnsiTheme="minorHAnsi" w:cs="Cambria"/>
          <w:color w:val="000000"/>
          <w:sz w:val="20"/>
          <w:szCs w:val="20"/>
        </w:rPr>
        <w:t>ów</w:t>
      </w:r>
      <w:r w:rsidRPr="0000438D">
        <w:rPr>
          <w:rFonts w:asciiTheme="minorHAnsi" w:eastAsia="Cambria" w:hAnsiTheme="minorHAnsi" w:cs="Cambria"/>
          <w:color w:val="000000"/>
          <w:sz w:val="20"/>
          <w:szCs w:val="20"/>
        </w:rPr>
        <w:t xml:space="preserve"> państwa UE lub </w:t>
      </w:r>
      <w:r w:rsidR="002232C9" w:rsidRPr="0000438D">
        <w:rPr>
          <w:rFonts w:asciiTheme="minorHAnsi" w:eastAsia="Cambria" w:hAnsiTheme="minorHAnsi" w:cs="Cambria"/>
          <w:color w:val="000000"/>
          <w:sz w:val="20"/>
          <w:szCs w:val="20"/>
        </w:rPr>
        <w:t>EOG</w:t>
      </w:r>
      <w:r w:rsidRPr="0000438D">
        <w:rPr>
          <w:rFonts w:asciiTheme="minorHAnsi" w:eastAsia="Cambria" w:hAnsiTheme="minorHAnsi" w:cs="Cambria"/>
          <w:color w:val="000000"/>
          <w:sz w:val="20"/>
          <w:szCs w:val="20"/>
        </w:rPr>
        <w:t xml:space="preserve">, </w:t>
      </w:r>
    </w:p>
    <w:p w14:paraId="7C9488DB" w14:textId="51763C69" w:rsidR="00BD37A9" w:rsidRPr="006323D1" w:rsidRDefault="00BD37A9" w:rsidP="00F476D6">
      <w:pPr>
        <w:spacing w:line="240" w:lineRule="auto"/>
        <w:ind w:leftChars="119" w:left="566" w:right="1"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b. </w:t>
      </w:r>
      <w:r w:rsidRPr="006323D1">
        <w:rPr>
          <w:rFonts w:asciiTheme="minorHAnsi" w:eastAsia="Cambria" w:hAnsiTheme="minorHAnsi" w:cs="Cambria"/>
          <w:color w:val="000000"/>
          <w:sz w:val="20"/>
          <w:szCs w:val="20"/>
        </w:rPr>
        <w:tab/>
        <w:t xml:space="preserve">w ramach zatrudnienia socjalnego, </w:t>
      </w:r>
      <w:r>
        <w:rPr>
          <w:rFonts w:asciiTheme="minorHAnsi" w:eastAsia="Cambria" w:hAnsiTheme="minorHAnsi" w:cs="Cambria"/>
          <w:color w:val="000000"/>
          <w:sz w:val="20"/>
          <w:szCs w:val="20"/>
        </w:rPr>
        <w:t xml:space="preserve">wg </w:t>
      </w:r>
      <w:r w:rsidRPr="006323D1">
        <w:rPr>
          <w:rFonts w:asciiTheme="minorHAnsi" w:eastAsia="Cambria" w:hAnsiTheme="minorHAnsi" w:cs="Cambria"/>
          <w:color w:val="000000"/>
          <w:sz w:val="20"/>
          <w:szCs w:val="20"/>
        </w:rPr>
        <w:t>ust</w:t>
      </w:r>
      <w:r>
        <w:rPr>
          <w:rFonts w:asciiTheme="minorHAnsi" w:eastAsia="Cambria" w:hAnsiTheme="minorHAnsi" w:cs="Cambria"/>
          <w:color w:val="000000"/>
          <w:sz w:val="20"/>
          <w:szCs w:val="20"/>
        </w:rPr>
        <w:t xml:space="preserve">awy </w:t>
      </w:r>
      <w:r w:rsidRPr="006323D1">
        <w:rPr>
          <w:rFonts w:asciiTheme="minorHAnsi" w:eastAsia="Cambria" w:hAnsiTheme="minorHAnsi" w:cs="Cambria"/>
          <w:color w:val="000000"/>
          <w:sz w:val="20"/>
          <w:szCs w:val="20"/>
        </w:rPr>
        <w:t xml:space="preserve">o zatrudnieniu socjalnym (Dz. U. z 2011 r. Nr 122, poz. 143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odpowiadających programów lub form zatrudnienia </w:t>
      </w:r>
      <w:r w:rsidR="002C47DE">
        <w:rPr>
          <w:rFonts w:asciiTheme="minorHAnsi" w:eastAsia="Cambria" w:hAnsiTheme="minorHAnsi" w:cs="Cambria"/>
          <w:color w:val="000000"/>
          <w:sz w:val="20"/>
          <w:szCs w:val="20"/>
        </w:rPr>
        <w:t>na podst.</w:t>
      </w:r>
      <w:r w:rsidR="002C47DE" w:rsidRPr="0000438D">
        <w:rPr>
          <w:rFonts w:asciiTheme="minorHAnsi" w:eastAsia="Cambria" w:hAnsiTheme="minorHAnsi" w:cs="Cambria"/>
          <w:color w:val="000000"/>
          <w:sz w:val="20"/>
          <w:szCs w:val="20"/>
        </w:rPr>
        <w:t xml:space="preserve"> analogicznych przepis</w:t>
      </w:r>
      <w:r w:rsidR="002C47DE">
        <w:rPr>
          <w:rFonts w:asciiTheme="minorHAnsi" w:eastAsia="Cambria" w:hAnsiTheme="minorHAnsi" w:cs="Cambria"/>
          <w:color w:val="000000"/>
          <w:sz w:val="20"/>
          <w:szCs w:val="20"/>
        </w:rPr>
        <w:t>ów</w:t>
      </w:r>
      <w:r w:rsidR="002C47DE" w:rsidRPr="0000438D">
        <w:rPr>
          <w:rFonts w:asciiTheme="minorHAnsi" w:eastAsia="Cambria" w:hAnsiTheme="minorHAnsi" w:cs="Cambria"/>
          <w:color w:val="000000"/>
          <w:sz w:val="20"/>
          <w:szCs w:val="20"/>
        </w:rPr>
        <w:t xml:space="preserve"> państwa UE lub EOG</w:t>
      </w:r>
      <w:r w:rsidR="002C47DE">
        <w:rPr>
          <w:rFonts w:asciiTheme="minorHAnsi" w:eastAsia="Cambria" w:hAnsiTheme="minorHAnsi" w:cs="Cambria"/>
          <w:color w:val="000000"/>
          <w:sz w:val="20"/>
          <w:szCs w:val="20"/>
        </w:rPr>
        <w:t xml:space="preserve">. </w:t>
      </w:r>
      <w:r w:rsidR="002C47DE" w:rsidRPr="0000438D">
        <w:rPr>
          <w:rFonts w:asciiTheme="minorHAnsi" w:eastAsia="Cambria" w:hAnsiTheme="minorHAnsi" w:cs="Cambria"/>
          <w:color w:val="000000"/>
          <w:sz w:val="20"/>
          <w:szCs w:val="20"/>
        </w:rPr>
        <w:t xml:space="preserve"> </w:t>
      </w:r>
      <w:r w:rsidRPr="006323D1">
        <w:rPr>
          <w:rFonts w:asciiTheme="minorHAnsi" w:eastAsia="Cambria" w:hAnsiTheme="minorHAnsi" w:cs="Cambria"/>
          <w:color w:val="000000"/>
          <w:sz w:val="20"/>
          <w:szCs w:val="20"/>
        </w:rPr>
        <w:t xml:space="preserve">Zatrudnienie minimalnej liczby wskazanych osób powinno trwać przez cały okres trwania </w:t>
      </w:r>
      <w:r w:rsidR="00636AFA">
        <w:rPr>
          <w:rFonts w:asciiTheme="minorHAnsi" w:eastAsia="Cambria" w:hAnsiTheme="minorHAnsi" w:cs="Cambria"/>
          <w:color w:val="000000"/>
          <w:sz w:val="20"/>
          <w:szCs w:val="20"/>
        </w:rPr>
        <w:t>Umowy</w:t>
      </w:r>
      <w:r w:rsidRPr="006323D1">
        <w:rPr>
          <w:rFonts w:asciiTheme="minorHAnsi" w:eastAsia="Cambria" w:hAnsiTheme="minorHAnsi" w:cs="Cambria"/>
          <w:color w:val="000000"/>
          <w:sz w:val="20"/>
          <w:szCs w:val="20"/>
        </w:rPr>
        <w:t xml:space="preserve">, </w:t>
      </w:r>
    </w:p>
    <w:p w14:paraId="6953357D" w14:textId="77777777" w:rsidR="00BD37A9" w:rsidRPr="006323D1" w:rsidRDefault="00BD37A9" w:rsidP="00F476D6">
      <w:pPr>
        <w:spacing w:line="240" w:lineRule="auto"/>
        <w:ind w:leftChars="119" w:left="566" w:right="1" w:hangingChars="140" w:hanging="28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c. </w:t>
      </w:r>
      <w:r w:rsidRPr="006323D1">
        <w:rPr>
          <w:rFonts w:asciiTheme="minorHAnsi" w:eastAsia="Cambria" w:hAnsiTheme="minorHAnsi" w:cs="Cambria"/>
          <w:color w:val="000000"/>
          <w:sz w:val="20"/>
          <w:szCs w:val="20"/>
        </w:rPr>
        <w:t>definicja osoby niepełnosprawnej zawarta jest w przepisach o rehabilitacji zawodowej i społecznej oraz zatrudnianiu osób niepełnosprawnych</w:t>
      </w:r>
      <w:r>
        <w:rPr>
          <w:rFonts w:asciiTheme="minorHAnsi" w:eastAsia="Cambria" w:hAnsiTheme="minorHAnsi" w:cs="Cambria"/>
          <w:color w:val="000000"/>
          <w:sz w:val="20"/>
          <w:szCs w:val="20"/>
        </w:rPr>
        <w:t>.</w:t>
      </w:r>
      <w:r w:rsidRPr="006323D1">
        <w:rPr>
          <w:rFonts w:asciiTheme="minorHAnsi" w:eastAsia="Cambria" w:hAnsiTheme="minorHAnsi" w:cs="Cambria"/>
          <w:color w:val="000000"/>
          <w:sz w:val="20"/>
          <w:szCs w:val="20"/>
        </w:rPr>
        <w:t xml:space="preserve"> </w:t>
      </w:r>
    </w:p>
    <w:p w14:paraId="53A709F4" w14:textId="761FAFC2" w:rsidR="00BD37A9" w:rsidRDefault="00BD37A9" w:rsidP="00F476D6">
      <w:pPr>
        <w:pBdr>
          <w:top w:val="nil"/>
          <w:left w:val="nil"/>
          <w:bottom w:val="nil"/>
          <w:right w:val="nil"/>
          <w:between w:val="nil"/>
        </w:pBdr>
        <w:spacing w:line="240" w:lineRule="auto"/>
        <w:ind w:leftChars="0" w:left="0" w:right="1" w:firstLineChars="0" w:firstLine="0"/>
        <w:jc w:val="both"/>
        <w:rPr>
          <w:rFonts w:asciiTheme="minorHAnsi" w:eastAsia="Cambria" w:hAnsiTheme="minorHAnsi" w:cs="Cambria"/>
          <w:color w:val="000000"/>
          <w:sz w:val="20"/>
          <w:szCs w:val="20"/>
        </w:rPr>
      </w:pPr>
    </w:p>
    <w:p w14:paraId="38A6A8AD" w14:textId="77777777" w:rsidR="00F476D6" w:rsidRPr="005A5ED5" w:rsidRDefault="00F476D6" w:rsidP="00F476D6">
      <w:pPr>
        <w:pBdr>
          <w:top w:val="nil"/>
          <w:left w:val="nil"/>
          <w:bottom w:val="nil"/>
          <w:right w:val="nil"/>
          <w:between w:val="nil"/>
        </w:pBdr>
        <w:spacing w:line="240" w:lineRule="auto"/>
        <w:ind w:leftChars="0" w:left="0" w:right="1" w:firstLineChars="0" w:firstLine="0"/>
        <w:jc w:val="both"/>
        <w:rPr>
          <w:rFonts w:asciiTheme="minorHAnsi" w:eastAsia="Cambria" w:hAnsiTheme="minorHAnsi" w:cs="Cambria"/>
          <w:color w:val="000000"/>
          <w:sz w:val="20"/>
          <w:szCs w:val="20"/>
        </w:rPr>
      </w:pPr>
    </w:p>
    <w:p w14:paraId="4A35ACA2" w14:textId="0B60CD92" w:rsidR="00BD37A9" w:rsidRDefault="00BD37A9" w:rsidP="00C47529">
      <w:pPr>
        <w:pStyle w:val="Akapitzlist"/>
        <w:numPr>
          <w:ilvl w:val="0"/>
          <w:numId w:val="1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Przy wyborze oferty Zamawiający będzie się kierował następującymi kryteriami</w:t>
      </w:r>
      <w:r>
        <w:rPr>
          <w:rFonts w:asciiTheme="minorHAnsi" w:eastAsia="Cambria" w:hAnsiTheme="minorHAnsi" w:cs="Cambria"/>
          <w:color w:val="000000"/>
          <w:sz w:val="20"/>
          <w:szCs w:val="20"/>
        </w:rPr>
        <w:t xml:space="preserve"> w Części II:</w:t>
      </w:r>
    </w:p>
    <w:p w14:paraId="1BBB1276" w14:textId="77777777" w:rsidR="003A636D" w:rsidRPr="005A5ED5" w:rsidRDefault="003A636D" w:rsidP="00F476D6">
      <w:pPr>
        <w:pStyle w:val="Akapitzlist"/>
        <w:pBdr>
          <w:top w:val="nil"/>
          <w:left w:val="nil"/>
          <w:bottom w:val="nil"/>
          <w:right w:val="nil"/>
          <w:between w:val="nil"/>
        </w:pBdr>
        <w:spacing w:line="240" w:lineRule="auto"/>
        <w:ind w:leftChars="0" w:left="358" w:firstLineChars="0" w:firstLine="0"/>
        <w:rPr>
          <w:rFonts w:asciiTheme="minorHAnsi" w:eastAsia="Cambria" w:hAnsiTheme="minorHAnsi" w:cs="Cambria"/>
          <w:color w:val="000000"/>
          <w:sz w:val="20"/>
          <w:szCs w:val="20"/>
        </w:rPr>
      </w:pPr>
    </w:p>
    <w:tbl>
      <w:tblPr>
        <w:tblStyle w:val="Tabela-Siatka"/>
        <w:tblW w:w="0" w:type="auto"/>
        <w:tblLook w:val="04A0" w:firstRow="1" w:lastRow="0" w:firstColumn="1" w:lastColumn="0" w:noHBand="0" w:noVBand="1"/>
      </w:tblPr>
      <w:tblGrid>
        <w:gridCol w:w="8359"/>
        <w:gridCol w:w="1697"/>
      </w:tblGrid>
      <w:tr w:rsidR="0065428A" w14:paraId="10B9B022" w14:textId="77777777" w:rsidTr="0065428A">
        <w:tc>
          <w:tcPr>
            <w:tcW w:w="8359" w:type="dxa"/>
            <w:tcBorders>
              <w:top w:val="single" w:sz="4" w:space="0" w:color="000000"/>
              <w:left w:val="single" w:sz="4" w:space="0" w:color="000000"/>
              <w:bottom w:val="single" w:sz="4" w:space="0" w:color="000000"/>
              <w:right w:val="single" w:sz="4" w:space="0" w:color="000000"/>
            </w:tcBorders>
          </w:tcPr>
          <w:p w14:paraId="28595908" w14:textId="77777777"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Kryterium</w:t>
            </w:r>
          </w:p>
        </w:tc>
        <w:tc>
          <w:tcPr>
            <w:tcW w:w="1697" w:type="dxa"/>
            <w:tcBorders>
              <w:top w:val="single" w:sz="4" w:space="0" w:color="000000"/>
              <w:left w:val="single" w:sz="4" w:space="0" w:color="000000"/>
              <w:bottom w:val="single" w:sz="4" w:space="0" w:color="000000"/>
              <w:right w:val="single" w:sz="4" w:space="0" w:color="000000"/>
            </w:tcBorders>
          </w:tcPr>
          <w:p w14:paraId="06B9608D" w14:textId="77777777"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Waga %</w:t>
            </w:r>
          </w:p>
        </w:tc>
      </w:tr>
      <w:tr w:rsidR="0065428A" w14:paraId="49537EBA" w14:textId="77777777" w:rsidTr="0065428A">
        <w:tc>
          <w:tcPr>
            <w:tcW w:w="8359" w:type="dxa"/>
            <w:tcBorders>
              <w:top w:val="single" w:sz="4" w:space="0" w:color="000000"/>
              <w:left w:val="single" w:sz="4" w:space="0" w:color="000000"/>
              <w:bottom w:val="single" w:sz="4" w:space="0" w:color="000000"/>
              <w:right w:val="single" w:sz="4" w:space="0" w:color="000000"/>
            </w:tcBorders>
          </w:tcPr>
          <w:p w14:paraId="3EA6B097" w14:textId="15ECBA28"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w:t>
            </w:r>
            <w:r>
              <w:rPr>
                <w:rFonts w:asciiTheme="minorHAnsi" w:eastAsia="Cambria" w:hAnsiTheme="minorHAnsi" w:cs="Cambria"/>
                <w:color w:val="000000"/>
                <w:sz w:val="20"/>
                <w:szCs w:val="20"/>
              </w:rPr>
              <w:t>wynajmu kompletu sprzętu na dobę</w:t>
            </w:r>
          </w:p>
        </w:tc>
        <w:tc>
          <w:tcPr>
            <w:tcW w:w="1697" w:type="dxa"/>
            <w:tcBorders>
              <w:top w:val="single" w:sz="4" w:space="0" w:color="000000"/>
              <w:left w:val="single" w:sz="4" w:space="0" w:color="000000"/>
              <w:bottom w:val="single" w:sz="4" w:space="0" w:color="000000"/>
              <w:right w:val="single" w:sz="4" w:space="0" w:color="000000"/>
            </w:tcBorders>
          </w:tcPr>
          <w:p w14:paraId="1BD15917" w14:textId="35AE4176"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Pr>
                <w:rFonts w:asciiTheme="minorHAnsi" w:eastAsia="Cambria" w:hAnsiTheme="minorHAnsi" w:cs="Cambria"/>
                <w:color w:val="000000"/>
                <w:sz w:val="20"/>
                <w:szCs w:val="20"/>
              </w:rPr>
              <w:t>8</w:t>
            </w:r>
            <w:r w:rsidRPr="006323D1">
              <w:rPr>
                <w:rFonts w:asciiTheme="minorHAnsi" w:eastAsia="Cambria" w:hAnsiTheme="minorHAnsi" w:cs="Cambria"/>
                <w:color w:val="000000"/>
                <w:sz w:val="20"/>
                <w:szCs w:val="20"/>
              </w:rPr>
              <w:t>0 %</w:t>
            </w:r>
          </w:p>
        </w:tc>
      </w:tr>
      <w:tr w:rsidR="0065428A" w14:paraId="61D4544D" w14:textId="77777777" w:rsidTr="0065428A">
        <w:tc>
          <w:tcPr>
            <w:tcW w:w="8359" w:type="dxa"/>
            <w:tcBorders>
              <w:top w:val="single" w:sz="4" w:space="0" w:color="000000"/>
              <w:left w:val="single" w:sz="4" w:space="0" w:color="000000"/>
              <w:bottom w:val="single" w:sz="4" w:space="0" w:color="000000"/>
              <w:right w:val="single" w:sz="4" w:space="0" w:color="000000"/>
            </w:tcBorders>
          </w:tcPr>
          <w:p w14:paraId="23318854" w14:textId="791216CB"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sidRPr="0051719B">
              <w:rPr>
                <w:rFonts w:asciiTheme="minorHAnsi" w:eastAsia="Cambria" w:hAnsiTheme="minorHAnsi" w:cs="Cambria"/>
                <w:color w:val="000000"/>
                <w:sz w:val="20"/>
                <w:szCs w:val="20"/>
              </w:rPr>
              <w:t>PK2 Miejsce odbioru i oddania sprzętu</w:t>
            </w:r>
            <w:r>
              <w:rPr>
                <w:rFonts w:asciiTheme="minorHAnsi" w:eastAsia="Cambria" w:hAnsiTheme="minorHAnsi" w:cs="Cambria"/>
                <w:color w:val="000000"/>
                <w:sz w:val="20"/>
                <w:szCs w:val="20"/>
              </w:rPr>
              <w:t xml:space="preserve"> -</w:t>
            </w:r>
            <w:r w:rsidRPr="0051719B">
              <w:rPr>
                <w:rFonts w:asciiTheme="minorHAnsi" w:eastAsia="Cambria" w:hAnsiTheme="minorHAnsi" w:cs="Cambria"/>
                <w:color w:val="000000"/>
                <w:sz w:val="20"/>
                <w:szCs w:val="20"/>
              </w:rPr>
              <w:t xml:space="preserve"> schronisko „Kamieńczyk”</w:t>
            </w:r>
          </w:p>
        </w:tc>
        <w:tc>
          <w:tcPr>
            <w:tcW w:w="1697" w:type="dxa"/>
            <w:tcBorders>
              <w:top w:val="single" w:sz="4" w:space="0" w:color="000000"/>
              <w:left w:val="single" w:sz="4" w:space="0" w:color="000000"/>
              <w:bottom w:val="single" w:sz="4" w:space="0" w:color="000000"/>
              <w:right w:val="single" w:sz="4" w:space="0" w:color="000000"/>
            </w:tcBorders>
          </w:tcPr>
          <w:p w14:paraId="3E47C16D" w14:textId="46015C29"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Pr>
                <w:rFonts w:asciiTheme="minorHAnsi" w:eastAsia="Cambria" w:hAnsiTheme="minorHAnsi" w:cs="Cambria"/>
                <w:color w:val="000000"/>
                <w:sz w:val="20"/>
                <w:szCs w:val="20"/>
              </w:rPr>
              <w:t>10</w:t>
            </w:r>
            <w:r w:rsidRPr="006323D1">
              <w:rPr>
                <w:rFonts w:asciiTheme="minorHAnsi" w:eastAsia="Cambria" w:hAnsiTheme="minorHAnsi" w:cs="Cambria"/>
                <w:color w:val="000000"/>
                <w:sz w:val="20"/>
                <w:szCs w:val="20"/>
              </w:rPr>
              <w:t xml:space="preserve"> %</w:t>
            </w:r>
          </w:p>
        </w:tc>
      </w:tr>
      <w:tr w:rsidR="0065428A" w14:paraId="35A71F14" w14:textId="77777777" w:rsidTr="0065428A">
        <w:tc>
          <w:tcPr>
            <w:tcW w:w="8359" w:type="dxa"/>
            <w:tcBorders>
              <w:top w:val="single" w:sz="4" w:space="0" w:color="000000"/>
              <w:left w:val="single" w:sz="4" w:space="0" w:color="000000"/>
              <w:bottom w:val="single" w:sz="4" w:space="0" w:color="000000"/>
              <w:right w:val="single" w:sz="4" w:space="0" w:color="000000"/>
            </w:tcBorders>
          </w:tcPr>
          <w:p w14:paraId="29B308C8" w14:textId="3D3978D2"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Pr>
                <w:rFonts w:asciiTheme="minorHAnsi" w:eastAsia="Cambria" w:hAnsiTheme="minorHAnsi" w:cs="Cambria"/>
                <w:color w:val="000000"/>
                <w:sz w:val="20"/>
                <w:szCs w:val="20"/>
              </w:rPr>
              <w:t>PK3 Czas realizacji</w:t>
            </w:r>
          </w:p>
        </w:tc>
        <w:tc>
          <w:tcPr>
            <w:tcW w:w="1697" w:type="dxa"/>
            <w:tcBorders>
              <w:top w:val="single" w:sz="4" w:space="0" w:color="000000"/>
              <w:left w:val="single" w:sz="4" w:space="0" w:color="000000"/>
              <w:bottom w:val="single" w:sz="4" w:space="0" w:color="000000"/>
              <w:right w:val="single" w:sz="4" w:space="0" w:color="000000"/>
            </w:tcBorders>
          </w:tcPr>
          <w:p w14:paraId="5464AF54" w14:textId="60DCE7A7" w:rsidR="0065428A" w:rsidRDefault="0065428A" w:rsidP="00F476D6">
            <w:pPr>
              <w:spacing w:line="240" w:lineRule="auto"/>
              <w:ind w:leftChars="0" w:left="0" w:right="1" w:firstLineChars="0" w:firstLine="0"/>
              <w:rPr>
                <w:rFonts w:asciiTheme="minorHAnsi" w:eastAsia="Cambria" w:hAnsiTheme="minorHAnsi" w:cs="Cambria"/>
                <w:b/>
                <w:color w:val="000000"/>
                <w:sz w:val="20"/>
                <w:szCs w:val="20"/>
              </w:rPr>
            </w:pPr>
            <w:r>
              <w:rPr>
                <w:rFonts w:asciiTheme="minorHAnsi" w:eastAsia="Cambria" w:hAnsiTheme="minorHAnsi" w:cs="Cambria"/>
                <w:color w:val="000000"/>
                <w:sz w:val="20"/>
                <w:szCs w:val="20"/>
              </w:rPr>
              <w:t>10%</w:t>
            </w:r>
          </w:p>
        </w:tc>
      </w:tr>
    </w:tbl>
    <w:p w14:paraId="0D74AA06" w14:textId="77777777" w:rsidR="003D029C" w:rsidRPr="000632A6" w:rsidRDefault="003D029C" w:rsidP="003D029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Pr="000632A6">
        <w:rPr>
          <w:rFonts w:asciiTheme="minorHAnsi" w:eastAsia="Cambria" w:hAnsiTheme="minorHAnsi" w:cs="Cambria"/>
          <w:color w:val="000000"/>
          <w:sz w:val="20"/>
          <w:szCs w:val="20"/>
        </w:rPr>
        <w:t>rzy czym 1% = 1 pkt.</w:t>
      </w:r>
    </w:p>
    <w:p w14:paraId="56762C3E" w14:textId="0E8C3186" w:rsidR="0065428A" w:rsidRDefault="0065428A" w:rsidP="00F476D6">
      <w:pPr>
        <w:pBdr>
          <w:top w:val="nil"/>
          <w:left w:val="nil"/>
          <w:bottom w:val="nil"/>
          <w:right w:val="nil"/>
          <w:between w:val="nil"/>
        </w:pBdr>
        <w:spacing w:line="240" w:lineRule="auto"/>
        <w:ind w:left="0" w:right="1" w:hanging="2"/>
        <w:rPr>
          <w:rFonts w:asciiTheme="minorHAnsi" w:eastAsia="Cambria" w:hAnsiTheme="minorHAnsi" w:cs="Cambria"/>
          <w:b/>
          <w:color w:val="000000"/>
          <w:sz w:val="20"/>
          <w:szCs w:val="20"/>
        </w:rPr>
      </w:pPr>
    </w:p>
    <w:p w14:paraId="3265B644" w14:textId="16D383FE" w:rsidR="0065428A" w:rsidRPr="006323D1" w:rsidRDefault="0065428A" w:rsidP="00F476D6">
      <w:pPr>
        <w:pBdr>
          <w:top w:val="nil"/>
          <w:left w:val="nil"/>
          <w:bottom w:val="nil"/>
          <w:right w:val="nil"/>
          <w:between w:val="nil"/>
        </w:pBdr>
        <w:suppressAutoHyphens w:val="0"/>
        <w:spacing w:line="240" w:lineRule="auto"/>
        <w:ind w:leftChars="0" w:left="0" w:right="1" w:firstLineChars="0" w:firstLine="0"/>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oceny ofert</w:t>
      </w:r>
    </w:p>
    <w:p w14:paraId="600CFFE5" w14:textId="4B7B5A26" w:rsidR="0065428A" w:rsidRDefault="0065428A" w:rsidP="00C47529">
      <w:pPr>
        <w:pStyle w:val="Akapitzlist"/>
        <w:numPr>
          <w:ilvl w:val="0"/>
          <w:numId w:val="27"/>
        </w:numPr>
        <w:pBdr>
          <w:top w:val="nil"/>
          <w:left w:val="nil"/>
          <w:bottom w:val="nil"/>
          <w:right w:val="nil"/>
          <w:between w:val="nil"/>
        </w:pBdr>
        <w:suppressAutoHyphens w:val="0"/>
        <w:spacing w:line="240" w:lineRule="auto"/>
        <w:ind w:leftChars="0" w:left="567" w:right="1" w:firstLineChars="0" w:hanging="283"/>
        <w:jc w:val="both"/>
        <w:textDirection w:val="lrTb"/>
        <w:textAlignment w:val="auto"/>
        <w:outlineLvl w:val="9"/>
        <w:rPr>
          <w:rFonts w:asciiTheme="minorHAnsi" w:eastAsia="Cambria" w:hAnsiTheme="minorHAnsi" w:cs="Cambria"/>
          <w:color w:val="000000"/>
          <w:sz w:val="20"/>
          <w:szCs w:val="20"/>
        </w:rPr>
      </w:pPr>
      <w:r w:rsidRPr="00A113CE">
        <w:rPr>
          <w:rFonts w:asciiTheme="minorHAnsi" w:eastAsia="Cambria" w:hAnsiTheme="minorHAnsi" w:cs="Cambria"/>
          <w:color w:val="000000"/>
          <w:sz w:val="20"/>
          <w:szCs w:val="20"/>
        </w:rPr>
        <w:t xml:space="preserve">dla kryterium PK1: „Cena brutto </w:t>
      </w:r>
      <w:proofErr w:type="spellStart"/>
      <w:r w:rsidRPr="00A113CE">
        <w:rPr>
          <w:rFonts w:asciiTheme="minorHAnsi" w:eastAsia="Cambria" w:hAnsiTheme="minorHAnsi" w:cs="Cambria"/>
          <w:color w:val="000000"/>
          <w:sz w:val="20"/>
          <w:szCs w:val="20"/>
        </w:rPr>
        <w:t>brutto</w:t>
      </w:r>
      <w:proofErr w:type="spellEnd"/>
      <w:r w:rsidRPr="00A113CE">
        <w:rPr>
          <w:rFonts w:asciiTheme="minorHAnsi" w:eastAsia="Cambria" w:hAnsiTheme="minorHAnsi" w:cs="Cambria"/>
          <w:color w:val="000000"/>
          <w:sz w:val="20"/>
          <w:szCs w:val="20"/>
        </w:rPr>
        <w:t xml:space="preserve"> wykonania wynajmu kompletu sprzętu na dobę</w:t>
      </w:r>
      <w:r w:rsidR="00A113CE" w:rsidRPr="00A113CE">
        <w:rPr>
          <w:rFonts w:asciiTheme="minorHAnsi" w:eastAsia="Cambria" w:hAnsiTheme="minorHAnsi" w:cs="Cambria"/>
          <w:color w:val="000000"/>
          <w:sz w:val="20"/>
          <w:szCs w:val="20"/>
        </w:rPr>
        <w:t>” - p</w:t>
      </w:r>
      <w:r w:rsidRPr="00A113CE">
        <w:rPr>
          <w:rFonts w:asciiTheme="minorHAnsi" w:eastAsia="Cambria" w:hAnsiTheme="minorHAnsi" w:cs="Cambria"/>
          <w:color w:val="000000"/>
          <w:sz w:val="20"/>
          <w:szCs w:val="20"/>
        </w:rPr>
        <w:t xml:space="preserve">rzez cenę brutto </w:t>
      </w:r>
      <w:proofErr w:type="spellStart"/>
      <w:r w:rsidRPr="00A113CE">
        <w:rPr>
          <w:rFonts w:asciiTheme="minorHAnsi" w:eastAsia="Cambria" w:hAnsiTheme="minorHAnsi" w:cs="Cambria"/>
          <w:color w:val="000000"/>
          <w:sz w:val="20"/>
          <w:szCs w:val="20"/>
        </w:rPr>
        <w:t>brutto</w:t>
      </w:r>
      <w:proofErr w:type="spellEnd"/>
      <w:r w:rsidRPr="00A113CE">
        <w:rPr>
          <w:rFonts w:asciiTheme="minorHAnsi" w:eastAsia="Cambria" w:hAnsiTheme="minorHAnsi" w:cs="Cambria"/>
          <w:color w:val="000000"/>
          <w:sz w:val="20"/>
          <w:szCs w:val="20"/>
        </w:rPr>
        <w:t xml:space="preserve"> należy rozumieć całkowity koszt ponoszony przez  Zamawiającego z tytułu realizacji usługi, zawierający wszelkie należności z tytułu podatków</w:t>
      </w:r>
      <w:r w:rsidR="00A113CE">
        <w:rPr>
          <w:rFonts w:asciiTheme="minorHAnsi" w:eastAsia="Cambria" w:hAnsiTheme="minorHAnsi" w:cs="Cambria"/>
          <w:color w:val="000000"/>
          <w:sz w:val="20"/>
          <w:szCs w:val="20"/>
        </w:rPr>
        <w:t>,</w:t>
      </w:r>
      <w:r w:rsidRPr="00A113CE">
        <w:rPr>
          <w:rFonts w:asciiTheme="minorHAnsi" w:eastAsia="Cambria" w:hAnsiTheme="minorHAnsi" w:cs="Cambria"/>
          <w:color w:val="000000"/>
          <w:sz w:val="20"/>
          <w:szCs w:val="20"/>
        </w:rPr>
        <w:t xml:space="preserve"> zarówno te leżące po stronie Wykonawcy, jak i te obciążające Zamawiającego zgodnie z obowiązującymi przepisami prawa</w:t>
      </w:r>
      <w:r w:rsidR="0039532C">
        <w:rPr>
          <w:rFonts w:asciiTheme="minorHAnsi" w:eastAsia="Cambria" w:hAnsiTheme="minorHAnsi" w:cs="Cambria"/>
          <w:color w:val="000000"/>
          <w:sz w:val="20"/>
          <w:szCs w:val="20"/>
        </w:rPr>
        <w:t xml:space="preserve"> </w:t>
      </w:r>
      <w:r w:rsidRPr="00A113CE">
        <w:rPr>
          <w:rFonts w:asciiTheme="minorHAnsi" w:eastAsia="Cambria" w:hAnsiTheme="minorHAnsi" w:cs="Cambria"/>
          <w:color w:val="000000"/>
          <w:sz w:val="20"/>
          <w:szCs w:val="20"/>
        </w:rPr>
        <w:t>– z kwoty podanej przez Wykonawcę w ofercie ceny będą potrącane wszystkie obciążenia publicznoprawne, w tym także te, które co do zasady obciążają zleceniodawcę.</w:t>
      </w:r>
      <w:r w:rsidR="00A113CE" w:rsidRPr="00A113CE">
        <w:rPr>
          <w:rFonts w:asciiTheme="minorHAnsi" w:eastAsia="Cambria" w:hAnsiTheme="minorHAnsi" w:cs="Cambria"/>
          <w:color w:val="000000"/>
          <w:sz w:val="20"/>
          <w:szCs w:val="20"/>
        </w:rPr>
        <w:t xml:space="preserve"> </w:t>
      </w:r>
      <w:r w:rsidRPr="00A113CE">
        <w:rPr>
          <w:rFonts w:asciiTheme="minorHAnsi" w:eastAsia="Cambria" w:hAnsiTheme="minorHAnsi" w:cs="Cambria"/>
          <w:color w:val="000000"/>
          <w:sz w:val="20"/>
          <w:szCs w:val="20"/>
        </w:rPr>
        <w:t>Sposób obliczenia:</w:t>
      </w:r>
    </w:p>
    <w:p w14:paraId="563E4A75" w14:textId="77777777" w:rsidR="00F476D6" w:rsidRPr="00A113CE" w:rsidRDefault="00F476D6" w:rsidP="00F476D6">
      <w:pPr>
        <w:pStyle w:val="Akapitzlist"/>
        <w:pBdr>
          <w:top w:val="nil"/>
          <w:left w:val="nil"/>
          <w:bottom w:val="nil"/>
          <w:right w:val="nil"/>
          <w:between w:val="nil"/>
        </w:pBdr>
        <w:suppressAutoHyphens w:val="0"/>
        <w:spacing w:line="240" w:lineRule="auto"/>
        <w:ind w:leftChars="0" w:left="567" w:right="1" w:firstLineChars="0" w:firstLine="0"/>
        <w:jc w:val="both"/>
        <w:textDirection w:val="lrTb"/>
        <w:textAlignment w:val="auto"/>
        <w:outlineLvl w:val="9"/>
        <w:rPr>
          <w:rFonts w:asciiTheme="minorHAnsi" w:eastAsia="Cambria" w:hAnsiTheme="minorHAnsi" w:cs="Cambria"/>
          <w:color w:val="000000"/>
          <w:sz w:val="20"/>
          <w:szCs w:val="20"/>
        </w:rPr>
      </w:pPr>
    </w:p>
    <w:p w14:paraId="6DC1DE96" w14:textId="77777777" w:rsidR="0065428A" w:rsidRPr="006323D1" w:rsidRDefault="0065428A" w:rsidP="00F476D6">
      <w:pPr>
        <w:pBdr>
          <w:top w:val="nil"/>
          <w:left w:val="nil"/>
          <w:bottom w:val="nil"/>
          <w:right w:val="nil"/>
          <w:between w:val="nil"/>
        </w:pBdr>
        <w:spacing w:line="240" w:lineRule="auto"/>
        <w:ind w:leftChars="603" w:left="2156" w:right="1" w:firstLineChars="0" w:hanging="709"/>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PK1= (CN / CR x 8</w:t>
      </w:r>
      <w:r w:rsidRPr="006323D1">
        <w:rPr>
          <w:rFonts w:asciiTheme="minorHAnsi" w:eastAsia="Cambria" w:hAnsiTheme="minorHAnsi" w:cs="Cambria"/>
          <w:color w:val="000000"/>
          <w:sz w:val="20"/>
          <w:szCs w:val="20"/>
        </w:rPr>
        <w:t>0 %) x 100</w:t>
      </w:r>
    </w:p>
    <w:p w14:paraId="41851DFF" w14:textId="77777777" w:rsidR="0065428A" w:rsidRPr="006323D1" w:rsidRDefault="0065428A" w:rsidP="00F476D6">
      <w:pPr>
        <w:pBdr>
          <w:top w:val="nil"/>
          <w:left w:val="nil"/>
          <w:bottom w:val="nil"/>
          <w:right w:val="nil"/>
          <w:between w:val="nil"/>
        </w:pBdr>
        <w:spacing w:line="240" w:lineRule="auto"/>
        <w:ind w:leftChars="603" w:left="2156" w:right="1"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liczba punktów dla kryterium</w:t>
      </w:r>
    </w:p>
    <w:p w14:paraId="2ADCA311" w14:textId="77777777" w:rsidR="0065428A" w:rsidRPr="006323D1" w:rsidRDefault="0065428A" w:rsidP="00F476D6">
      <w:pPr>
        <w:pBdr>
          <w:top w:val="nil"/>
          <w:left w:val="nil"/>
          <w:bottom w:val="nil"/>
          <w:right w:val="nil"/>
          <w:between w:val="nil"/>
        </w:pBdr>
        <w:spacing w:line="240" w:lineRule="auto"/>
        <w:ind w:leftChars="603" w:left="2156" w:right="1"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6D689E70" w14:textId="2EBB3E80" w:rsidR="0065428A" w:rsidRDefault="0065428A" w:rsidP="00F476D6">
      <w:pPr>
        <w:pBdr>
          <w:top w:val="nil"/>
          <w:left w:val="nil"/>
          <w:bottom w:val="nil"/>
          <w:right w:val="nil"/>
          <w:between w:val="nil"/>
        </w:pBdr>
        <w:spacing w:line="240" w:lineRule="auto"/>
        <w:ind w:leftChars="603" w:left="2156" w:right="1"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60597FBA" w14:textId="77777777" w:rsidR="00F476D6" w:rsidRPr="006323D1" w:rsidRDefault="00F476D6" w:rsidP="00F476D6">
      <w:pPr>
        <w:pBdr>
          <w:top w:val="nil"/>
          <w:left w:val="nil"/>
          <w:bottom w:val="nil"/>
          <w:right w:val="nil"/>
          <w:between w:val="nil"/>
        </w:pBdr>
        <w:spacing w:line="240" w:lineRule="auto"/>
        <w:ind w:leftChars="603" w:left="2156" w:right="1" w:firstLineChars="0" w:hanging="709"/>
        <w:jc w:val="both"/>
        <w:rPr>
          <w:rFonts w:asciiTheme="minorHAnsi" w:eastAsia="Cambria" w:hAnsiTheme="minorHAnsi" w:cs="Cambria"/>
          <w:color w:val="000000"/>
          <w:sz w:val="20"/>
          <w:szCs w:val="20"/>
        </w:rPr>
      </w:pPr>
    </w:p>
    <w:p w14:paraId="619311AB" w14:textId="6BAF9AC0" w:rsidR="0065428A" w:rsidRDefault="0065428A" w:rsidP="00C47529">
      <w:pPr>
        <w:pStyle w:val="Akapitzlist"/>
        <w:numPr>
          <w:ilvl w:val="0"/>
          <w:numId w:val="27"/>
        </w:numPr>
        <w:pBdr>
          <w:top w:val="nil"/>
          <w:left w:val="nil"/>
          <w:bottom w:val="nil"/>
          <w:right w:val="nil"/>
          <w:between w:val="nil"/>
        </w:pBdr>
        <w:suppressAutoHyphens w:val="0"/>
        <w:spacing w:line="240" w:lineRule="auto"/>
        <w:ind w:leftChars="0" w:left="567" w:right="1"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Pr="00E31267">
        <w:rPr>
          <w:rFonts w:asciiTheme="minorHAnsi" w:eastAsia="Cambria" w:hAnsiTheme="minorHAnsi" w:cs="Cambria"/>
          <w:color w:val="000000"/>
          <w:sz w:val="20"/>
          <w:szCs w:val="20"/>
        </w:rPr>
        <w:t xml:space="preserve">Miejsce odbioru i oddania sprzętu schronisko </w:t>
      </w:r>
      <w:r>
        <w:rPr>
          <w:rFonts w:asciiTheme="minorHAnsi" w:eastAsia="Cambria" w:hAnsiTheme="minorHAnsi" w:cs="Cambria"/>
          <w:color w:val="000000"/>
          <w:sz w:val="20"/>
          <w:szCs w:val="20"/>
        </w:rPr>
        <w:t xml:space="preserve">„Kamieńczyk”” </w:t>
      </w:r>
      <w:r w:rsidRPr="006323D1">
        <w:rPr>
          <w:rFonts w:asciiTheme="minorHAnsi" w:eastAsia="Cambria" w:hAnsiTheme="minorHAnsi" w:cs="Cambria"/>
          <w:color w:val="000000"/>
          <w:sz w:val="20"/>
          <w:szCs w:val="20"/>
        </w:rPr>
        <w:t>dotyczy dostosowania usług</w:t>
      </w:r>
      <w:r>
        <w:rPr>
          <w:rFonts w:asciiTheme="minorHAnsi" w:eastAsia="Cambria" w:hAnsiTheme="minorHAnsi" w:cs="Cambria"/>
          <w:color w:val="000000"/>
          <w:sz w:val="20"/>
          <w:szCs w:val="20"/>
        </w:rPr>
        <w:t xml:space="preserve">i do potrzeb użytkowników. </w:t>
      </w:r>
      <w:r w:rsidRPr="006323D1">
        <w:rPr>
          <w:rFonts w:asciiTheme="minorHAnsi" w:eastAsia="Cambria" w:hAnsiTheme="minorHAnsi" w:cs="Cambria"/>
          <w:color w:val="000000"/>
          <w:sz w:val="20"/>
          <w:szCs w:val="20"/>
        </w:rPr>
        <w:t>Ocena kryterium zostanie dokonana na podstawie informacji zawa</w:t>
      </w:r>
      <w:r>
        <w:rPr>
          <w:rFonts w:asciiTheme="minorHAnsi" w:eastAsia="Cambria" w:hAnsiTheme="minorHAnsi" w:cs="Cambria"/>
          <w:color w:val="000000"/>
          <w:sz w:val="20"/>
          <w:szCs w:val="20"/>
        </w:rPr>
        <w:t>rtej w ofercie. Spełnienie warunku oznacza przyznanie 10 pkt. na podstawie oświadczenia w Załączniku nr 1.</w:t>
      </w:r>
    </w:p>
    <w:p w14:paraId="0081E182" w14:textId="77777777" w:rsidR="00F476D6" w:rsidRDefault="00F476D6" w:rsidP="00F476D6">
      <w:pPr>
        <w:pStyle w:val="Akapitzlist"/>
        <w:pBdr>
          <w:top w:val="nil"/>
          <w:left w:val="nil"/>
          <w:bottom w:val="nil"/>
          <w:right w:val="nil"/>
          <w:between w:val="nil"/>
        </w:pBdr>
        <w:suppressAutoHyphens w:val="0"/>
        <w:spacing w:line="240" w:lineRule="auto"/>
        <w:ind w:leftChars="0" w:left="567" w:right="1" w:firstLineChars="0" w:firstLine="0"/>
        <w:jc w:val="both"/>
        <w:textDirection w:val="lrTb"/>
        <w:textAlignment w:val="auto"/>
        <w:outlineLvl w:val="9"/>
        <w:rPr>
          <w:rFonts w:asciiTheme="minorHAnsi" w:eastAsia="Cambria" w:hAnsiTheme="minorHAnsi" w:cs="Cambria"/>
          <w:color w:val="000000"/>
          <w:sz w:val="20"/>
          <w:szCs w:val="20"/>
        </w:rPr>
      </w:pPr>
    </w:p>
    <w:p w14:paraId="6219A503" w14:textId="4AD097E2" w:rsidR="0065428A" w:rsidRDefault="0065428A" w:rsidP="00C47529">
      <w:pPr>
        <w:pStyle w:val="Akapitzlist"/>
        <w:numPr>
          <w:ilvl w:val="0"/>
          <w:numId w:val="27"/>
        </w:numPr>
        <w:pBdr>
          <w:top w:val="nil"/>
          <w:left w:val="nil"/>
          <w:bottom w:val="nil"/>
          <w:right w:val="nil"/>
          <w:between w:val="nil"/>
        </w:pBdr>
        <w:suppressAutoHyphens w:val="0"/>
        <w:spacing w:line="240" w:lineRule="auto"/>
        <w:ind w:leftChars="0" w:left="567" w:right="1" w:firstLineChars="0" w:hanging="283"/>
        <w:jc w:val="both"/>
        <w:textAlignment w:val="auto"/>
        <w:outlineLvl w:val="9"/>
        <w:rPr>
          <w:rFonts w:asciiTheme="minorHAnsi" w:eastAsia="Cambria" w:hAnsiTheme="minorHAnsi" w:cs="Cambria"/>
          <w:color w:val="000000"/>
          <w:sz w:val="20"/>
          <w:szCs w:val="20"/>
        </w:rPr>
      </w:pPr>
      <w:r w:rsidRPr="0051719B">
        <w:rPr>
          <w:rFonts w:asciiTheme="minorHAnsi" w:eastAsia="Cambria" w:hAnsiTheme="minorHAnsi" w:cs="Cambria"/>
          <w:color w:val="000000"/>
          <w:sz w:val="20"/>
          <w:szCs w:val="20"/>
        </w:rPr>
        <w:t>dla kryterium PK3 :” Czas realizacji zamówienia” – Ocena kryterium dokonana zostanie na podstawie informacji zawartej przez wykonawcę w ofercie. Czas realizacji zamówienia liczy się od momentu wysłania zamówienia przez Zamawiającego do Wykonawcy i nie może on być dłuższy niż 24 godziny. Oferty przewidujące czas dłuższy niż 24 godziny będą odrzucone.</w:t>
      </w:r>
      <w:r w:rsidRPr="00A113CE">
        <w:rPr>
          <w:rFonts w:asciiTheme="minorHAnsi" w:eastAsia="Cambria" w:hAnsiTheme="minorHAnsi" w:cs="Cambria"/>
          <w:color w:val="000000"/>
          <w:sz w:val="20"/>
          <w:szCs w:val="20"/>
        </w:rPr>
        <w:t xml:space="preserve"> </w:t>
      </w:r>
      <w:r w:rsidRPr="0051719B">
        <w:rPr>
          <w:rFonts w:asciiTheme="minorHAnsi" w:eastAsia="Cambria" w:hAnsiTheme="minorHAnsi" w:cs="Cambria"/>
          <w:color w:val="000000"/>
          <w:sz w:val="20"/>
          <w:szCs w:val="20"/>
        </w:rPr>
        <w:t>Na podstawie oświadczenia w Załączniku nr 1.</w:t>
      </w:r>
      <w:r>
        <w:rPr>
          <w:rFonts w:asciiTheme="minorHAnsi" w:eastAsia="Cambria" w:hAnsiTheme="minorHAnsi" w:cs="Cambria"/>
          <w:color w:val="000000"/>
          <w:sz w:val="20"/>
          <w:szCs w:val="20"/>
        </w:rPr>
        <w:t xml:space="preserve"> Oferent który wskaże czas krótszy niż 16 godzin otrzyma 10 pkt.</w:t>
      </w:r>
      <w:r w:rsidRPr="00A82702">
        <w:rPr>
          <w:rFonts w:asciiTheme="minorHAnsi" w:eastAsia="Cambria" w:hAnsiTheme="minorHAnsi" w:cs="Cambria"/>
          <w:color w:val="000000"/>
          <w:sz w:val="20"/>
          <w:szCs w:val="20"/>
        </w:rPr>
        <w:t xml:space="preserve"> </w:t>
      </w:r>
    </w:p>
    <w:p w14:paraId="3F5F94BD" w14:textId="7C690CE1" w:rsidR="00F476D6" w:rsidRPr="00F476D6" w:rsidRDefault="00F476D6" w:rsidP="00F476D6">
      <w:pPr>
        <w:pBdr>
          <w:top w:val="nil"/>
          <w:left w:val="nil"/>
          <w:bottom w:val="nil"/>
          <w:right w:val="nil"/>
          <w:between w:val="nil"/>
        </w:pBdr>
        <w:suppressAutoHyphens w:val="0"/>
        <w:spacing w:line="240" w:lineRule="auto"/>
        <w:ind w:leftChars="0" w:left="0" w:right="1" w:firstLineChars="0" w:firstLine="0"/>
        <w:jc w:val="both"/>
        <w:textAlignment w:val="auto"/>
        <w:outlineLvl w:val="9"/>
        <w:rPr>
          <w:rFonts w:asciiTheme="minorHAnsi" w:eastAsia="Cambria" w:hAnsiTheme="minorHAnsi" w:cs="Cambria"/>
          <w:color w:val="000000"/>
          <w:sz w:val="20"/>
          <w:szCs w:val="20"/>
        </w:rPr>
      </w:pPr>
    </w:p>
    <w:p w14:paraId="0CDC4068" w14:textId="77777777" w:rsidR="0065428A" w:rsidRPr="006323D1"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Całkowitą liczbę punktów, jaką uzyska dana oferta, będzie stanowiła suma punktów uzyskanych w ramach poszczególnych kryteriów.</w:t>
      </w:r>
    </w:p>
    <w:p w14:paraId="5AA10AE4" w14:textId="77777777" w:rsidR="001A3469" w:rsidRDefault="001A3469" w:rsidP="00F476D6">
      <w:pPr>
        <w:pBdr>
          <w:top w:val="nil"/>
          <w:left w:val="nil"/>
          <w:bottom w:val="nil"/>
          <w:right w:val="nil"/>
          <w:between w:val="nil"/>
        </w:pBdr>
        <w:spacing w:line="240" w:lineRule="auto"/>
        <w:ind w:leftChars="369" w:left="886" w:right="1" w:firstLineChars="0" w:firstLine="0"/>
        <w:jc w:val="both"/>
        <w:rPr>
          <w:rFonts w:asciiTheme="minorHAnsi" w:eastAsia="Cambria" w:hAnsiTheme="minorHAnsi" w:cs="Cambria"/>
          <w:color w:val="000000"/>
          <w:sz w:val="20"/>
          <w:szCs w:val="20"/>
        </w:rPr>
      </w:pPr>
    </w:p>
    <w:p w14:paraId="789F80DD" w14:textId="52A801D1" w:rsidR="0065428A" w:rsidRPr="006323D1" w:rsidRDefault="0065428A" w:rsidP="00F476D6">
      <w:pPr>
        <w:pBdr>
          <w:top w:val="nil"/>
          <w:left w:val="nil"/>
          <w:bottom w:val="nil"/>
          <w:right w:val="nil"/>
          <w:between w:val="nil"/>
        </w:pBdr>
        <w:spacing w:line="240" w:lineRule="auto"/>
        <w:ind w:leftChars="369" w:left="886" w:right="1"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r>
        <w:rPr>
          <w:rFonts w:asciiTheme="minorHAnsi" w:eastAsia="Cambria" w:hAnsiTheme="minorHAnsi" w:cs="Cambria"/>
          <w:color w:val="000000"/>
          <w:sz w:val="20"/>
          <w:szCs w:val="20"/>
        </w:rPr>
        <w:t xml:space="preserve"> w Części I</w:t>
      </w:r>
      <w:r w:rsidRPr="006323D1">
        <w:rPr>
          <w:rFonts w:asciiTheme="minorHAnsi" w:eastAsia="Cambria" w:hAnsiTheme="minorHAnsi" w:cs="Cambria"/>
          <w:color w:val="000000"/>
          <w:sz w:val="20"/>
          <w:szCs w:val="20"/>
        </w:rPr>
        <w:t>:</w:t>
      </w:r>
      <w:r w:rsidR="001A3469">
        <w:rPr>
          <w:rFonts w:asciiTheme="minorHAnsi" w:eastAsia="Cambria" w:hAnsiTheme="minorHAnsi" w:cs="Cambria"/>
          <w:color w:val="000000"/>
          <w:sz w:val="20"/>
          <w:szCs w:val="20"/>
        </w:rPr>
        <w:t xml:space="preserve"> </w:t>
      </w:r>
    </w:p>
    <w:p w14:paraId="1A1F8923" w14:textId="77777777" w:rsidR="0065428A" w:rsidRPr="006323D1" w:rsidRDefault="0065428A"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 = PK1 + PK2 + PK3</w:t>
      </w:r>
    </w:p>
    <w:p w14:paraId="46DCB817" w14:textId="77777777" w:rsidR="0065428A" w:rsidRDefault="0065428A"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całkowita liczba punktów dla rozpatrywanej oferty</w:t>
      </w:r>
    </w:p>
    <w:p w14:paraId="3973B3E3" w14:textId="77777777" w:rsidR="001A3469" w:rsidRDefault="001A3469"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p>
    <w:p w14:paraId="3A3B8609" w14:textId="125A9E33" w:rsidR="0065428A" w:rsidRPr="006323D1" w:rsidRDefault="0065428A"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r>
        <w:rPr>
          <w:rFonts w:asciiTheme="minorHAnsi" w:eastAsia="Cambria" w:hAnsiTheme="minorHAnsi" w:cs="Cambria"/>
          <w:color w:val="000000"/>
          <w:sz w:val="20"/>
          <w:szCs w:val="20"/>
        </w:rPr>
        <w:t xml:space="preserve"> w Części II</w:t>
      </w:r>
      <w:r w:rsidRPr="006323D1">
        <w:rPr>
          <w:rFonts w:asciiTheme="minorHAnsi" w:eastAsia="Cambria" w:hAnsiTheme="minorHAnsi" w:cs="Cambria"/>
          <w:color w:val="000000"/>
          <w:sz w:val="20"/>
          <w:szCs w:val="20"/>
        </w:rPr>
        <w:t>:</w:t>
      </w:r>
    </w:p>
    <w:p w14:paraId="1891D9FE" w14:textId="77777777" w:rsidR="0065428A" w:rsidRPr="006323D1" w:rsidRDefault="0065428A"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 = PK1 + PK2 + PK3</w:t>
      </w:r>
    </w:p>
    <w:p w14:paraId="2E64AD22" w14:textId="30DC4CA3" w:rsidR="0065428A" w:rsidRDefault="0065428A"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całkowita liczba punktów dla rozpatrywanej oferty</w:t>
      </w:r>
    </w:p>
    <w:p w14:paraId="0E74D9B1" w14:textId="77777777" w:rsidR="003A636D" w:rsidRPr="006323D1" w:rsidRDefault="003A636D" w:rsidP="00F476D6">
      <w:pPr>
        <w:pBdr>
          <w:top w:val="nil"/>
          <w:left w:val="nil"/>
          <w:bottom w:val="nil"/>
          <w:right w:val="nil"/>
          <w:between w:val="nil"/>
        </w:pBdr>
        <w:spacing w:line="240" w:lineRule="auto"/>
        <w:ind w:leftChars="369" w:left="886" w:right="432" w:firstLineChars="0" w:firstLine="0"/>
        <w:jc w:val="both"/>
        <w:rPr>
          <w:rFonts w:asciiTheme="minorHAnsi" w:eastAsia="Cambria" w:hAnsiTheme="minorHAnsi" w:cs="Cambria"/>
          <w:color w:val="000000"/>
          <w:sz w:val="20"/>
          <w:szCs w:val="20"/>
        </w:rPr>
      </w:pPr>
    </w:p>
    <w:p w14:paraId="6752AC3E" w14:textId="77777777" w:rsidR="0065428A" w:rsidRPr="006323D1"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 najkorzystniejszą zostanie uznana oferta, która uzyska najwyższą ocenę w oparciu o przyjęte kryteria.</w:t>
      </w:r>
    </w:p>
    <w:p w14:paraId="69A6BDE2" w14:textId="77777777" w:rsidR="0065428A" w:rsidRPr="006323D1"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3CCF6E81" w14:textId="07E58660" w:rsidR="0065428A" w:rsidRPr="006323D1"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toku badania i oceny ofert Zamawiający może żądać od Wykonawców wyjaśnień dotyczących treści ofert.</w:t>
      </w:r>
    </w:p>
    <w:p w14:paraId="7CCF17D0" w14:textId="77777777" w:rsidR="0065428A" w:rsidRPr="006323D1"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Zamawiający poprawi w ofertach:</w:t>
      </w:r>
    </w:p>
    <w:p w14:paraId="2FD1754F" w14:textId="77777777" w:rsidR="0065428A" w:rsidRPr="006323D1" w:rsidRDefault="0065428A" w:rsidP="00C47529">
      <w:pPr>
        <w:pStyle w:val="Akapitzlist"/>
        <w:numPr>
          <w:ilvl w:val="0"/>
          <w:numId w:val="29"/>
        </w:numPr>
        <w:pBdr>
          <w:top w:val="nil"/>
          <w:left w:val="nil"/>
          <w:bottom w:val="nil"/>
          <w:right w:val="nil"/>
          <w:between w:val="nil"/>
        </w:pBdr>
        <w:suppressAutoHyphens w:val="0"/>
        <w:spacing w:line="240" w:lineRule="auto"/>
        <w:ind w:leftChars="0" w:right="1" w:firstLineChars="0"/>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pisarskie;</w:t>
      </w:r>
    </w:p>
    <w:p w14:paraId="118E1D29" w14:textId="77777777" w:rsidR="0065428A" w:rsidRDefault="0065428A" w:rsidP="00C47529">
      <w:pPr>
        <w:pStyle w:val="Akapitzlist"/>
        <w:numPr>
          <w:ilvl w:val="0"/>
          <w:numId w:val="29"/>
        </w:numPr>
        <w:pBdr>
          <w:top w:val="nil"/>
          <w:left w:val="nil"/>
          <w:bottom w:val="nil"/>
          <w:right w:val="nil"/>
          <w:between w:val="nil"/>
        </w:pBdr>
        <w:suppressAutoHyphens w:val="0"/>
        <w:spacing w:line="240" w:lineRule="auto"/>
        <w:ind w:leftChars="0" w:right="1" w:firstLineChars="0"/>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rachunkowe.</w:t>
      </w:r>
    </w:p>
    <w:p w14:paraId="14016FFC" w14:textId="77777777" w:rsidR="0065428A" w:rsidRPr="00253614" w:rsidRDefault="0065428A" w:rsidP="00C47529">
      <w:pPr>
        <w:pStyle w:val="Akapitzlist"/>
        <w:numPr>
          <w:ilvl w:val="0"/>
          <w:numId w:val="13"/>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3354A3D8" w14:textId="65201AC2" w:rsidR="0065428A" w:rsidRDefault="0065428A"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1BAF6A9B" w14:textId="339985E4" w:rsidR="00F476D6" w:rsidRDefault="00F476D6"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23B23D8B" w14:textId="77777777" w:rsidR="00F476D6" w:rsidRDefault="00F476D6"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08E6932F" w14:textId="77777777" w:rsidR="0065428A" w:rsidRPr="003A636D" w:rsidRDefault="0065428A"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3A636D">
        <w:rPr>
          <w:rFonts w:asciiTheme="minorHAnsi" w:eastAsia="Cambria" w:hAnsiTheme="minorHAnsi" w:cs="Cambria"/>
          <w:b/>
          <w:color w:val="000000"/>
          <w:sz w:val="20"/>
          <w:szCs w:val="20"/>
        </w:rPr>
        <w:t>VIII. Sposób przygotowania oferty</w:t>
      </w:r>
    </w:p>
    <w:p w14:paraId="45F54E2B" w14:textId="719B0092" w:rsidR="0065428A" w:rsidRPr="003A636D"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rPr>
          <w:rFonts w:asciiTheme="minorHAnsi" w:eastAsia="Cambria" w:hAnsiTheme="minorHAnsi" w:cs="Cambria"/>
          <w:color w:val="000000"/>
          <w:sz w:val="20"/>
          <w:szCs w:val="20"/>
        </w:rPr>
      </w:pPr>
      <w:r w:rsidRPr="003A636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6EC49F36" w14:textId="731341B2" w:rsidR="0065428A" w:rsidRPr="0065428A" w:rsidRDefault="0065428A" w:rsidP="00C47529">
      <w:pPr>
        <w:pStyle w:val="Akapitzlist"/>
        <w:numPr>
          <w:ilvl w:val="0"/>
          <w:numId w:val="2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 w tym okresie, zgodnych z OPZ, dat wykonania i podmiotów, na rzecz których usługi zostały wykonane </w:t>
      </w:r>
    </w:p>
    <w:p w14:paraId="081CC16C" w14:textId="7AC85662" w:rsidR="0065428A" w:rsidRPr="0065428A" w:rsidRDefault="0065428A" w:rsidP="00C47529">
      <w:pPr>
        <w:pStyle w:val="Akapitzlist"/>
        <w:numPr>
          <w:ilvl w:val="0"/>
          <w:numId w:val="2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oświadczenie co do osoby/osób, jaką/jakimi dysponuje Wykonawca celem wykazania spełnienia warunku o którym mowa w rozdz. VI pkt 1 lit c) sporządzone wg wzoru zawartego w załączniku nr 2 do zapytania – w przypadku wskazania więcej niż jednej osoby dla każdej osoby sporządza się odrębny formularz.</w:t>
      </w:r>
    </w:p>
    <w:p w14:paraId="523507CD" w14:textId="340B3751" w:rsidR="0065428A" w:rsidRPr="0065428A" w:rsidRDefault="0065428A" w:rsidP="00C47529">
      <w:pPr>
        <w:pStyle w:val="Akapitzlist"/>
        <w:numPr>
          <w:ilvl w:val="0"/>
          <w:numId w:val="2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57792CD2" w14:textId="0483432E"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 </w:t>
      </w:r>
    </w:p>
    <w:p w14:paraId="5EB95CF6" w14:textId="57CA998E"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830400F" w14:textId="02BB7D04"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Jeżeli upoważnienie do podpisania oferty nie wynika w</w:t>
      </w:r>
      <w:r w:rsidR="001A3469">
        <w:rPr>
          <w:rFonts w:asciiTheme="minorHAnsi" w:eastAsia="Cambria" w:hAnsiTheme="minorHAnsi" w:cs="Cambria"/>
          <w:color w:val="000000"/>
          <w:sz w:val="20"/>
          <w:szCs w:val="20"/>
        </w:rPr>
        <w:t xml:space="preserve">prost z dokumentu wskazanego w </w:t>
      </w:r>
      <w:r w:rsidRPr="0065428A">
        <w:rPr>
          <w:rFonts w:asciiTheme="minorHAnsi" w:eastAsia="Cambria" w:hAnsiTheme="minorHAnsi" w:cs="Cambria"/>
          <w:color w:val="000000"/>
          <w:sz w:val="20"/>
          <w:szCs w:val="20"/>
        </w:rPr>
        <w:t>pkt 2 lit b), 3 lub 4, Wykonawca przedkłada stosowne pełnomocnictwo albo inny dowód umocowania osoby podpisującej ofertę.</w:t>
      </w:r>
    </w:p>
    <w:p w14:paraId="3E162823" w14:textId="093ED316"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Dokumenty sporządzone w języku obcym winny być składane wraz z tłumaczeniem na język polski.</w:t>
      </w:r>
    </w:p>
    <w:p w14:paraId="730E9264" w14:textId="7D3A582D"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1112F1B4" w14:textId="135B5B59"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pkt 9.</w:t>
      </w:r>
    </w:p>
    <w:p w14:paraId="1ECF451C" w14:textId="3BE39C1B" w:rsidR="0065428A" w:rsidRPr="0065428A" w:rsidRDefault="0065428A" w:rsidP="00C47529">
      <w:pPr>
        <w:pStyle w:val="Akapitzlist"/>
        <w:numPr>
          <w:ilvl w:val="0"/>
          <w:numId w:val="28"/>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Jeżeli Wykonawca nie złoży wymaganych oświadczeń lub dokumentów potwierdzających spełnienie warunków udziału w postępowaniu lub braku podstaw do wykluczenia lub in.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p w14:paraId="109AF7ED" w14:textId="77777777" w:rsidR="0065428A" w:rsidRPr="0065428A" w:rsidRDefault="0065428A" w:rsidP="00F476D6">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E1FCB59" w14:textId="77777777" w:rsidR="0065428A" w:rsidRPr="003A636D" w:rsidRDefault="0065428A"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3A636D">
        <w:rPr>
          <w:rFonts w:asciiTheme="minorHAnsi" w:eastAsia="Cambria" w:hAnsiTheme="minorHAnsi" w:cs="Cambria"/>
          <w:b/>
          <w:color w:val="000000"/>
          <w:sz w:val="20"/>
          <w:szCs w:val="20"/>
        </w:rPr>
        <w:t>IX. Sposób i miejsce złożenia oferty</w:t>
      </w:r>
    </w:p>
    <w:p w14:paraId="04C9104B" w14:textId="69163CFB"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Wykonawca może złożyć wyłącznie jedną ofertę.</w:t>
      </w:r>
    </w:p>
    <w:p w14:paraId="3082C37F" w14:textId="3C55DB8B"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Ofertę składa się w formie papierowej lub elektronicznej. Wersję elektroniczną należy umieścić na stronie www.bazakonkurencyjnosci.gov.pl. pod danym ogłoszeniem do dnia </w:t>
      </w:r>
      <w:r w:rsidR="00F65684">
        <w:rPr>
          <w:rFonts w:asciiTheme="minorHAnsi" w:eastAsia="Cambria" w:hAnsiTheme="minorHAnsi" w:cs="Cambria"/>
          <w:color w:val="000000"/>
          <w:sz w:val="20"/>
          <w:szCs w:val="20"/>
        </w:rPr>
        <w:t>10</w:t>
      </w:r>
      <w:r w:rsidRPr="0065428A">
        <w:rPr>
          <w:rFonts w:asciiTheme="minorHAnsi" w:eastAsia="Cambria" w:hAnsiTheme="minorHAnsi" w:cs="Cambria"/>
          <w:color w:val="000000"/>
          <w:sz w:val="20"/>
          <w:szCs w:val="20"/>
        </w:rPr>
        <w:t>.02.2022, do godz. 10:00</w:t>
      </w:r>
    </w:p>
    <w:p w14:paraId="2392A619" w14:textId="2D07353F"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Oferta powinna zostać sporządzona wg wzoru formularza ofertowego – załącznika nr 1 do Zapytania.</w:t>
      </w:r>
    </w:p>
    <w:p w14:paraId="4BFAC115" w14:textId="089280F1"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Termin związania ofertą wynosi 30 dni od upływu terminu składania ofert.</w:t>
      </w:r>
    </w:p>
    <w:p w14:paraId="6DCE1EB7" w14:textId="776942DD"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Oferta ze wszystkimi załącznikami powinna być spięta w sposób uniemożliwiający jej zdekompletowanie.</w:t>
      </w:r>
    </w:p>
    <w:p w14:paraId="177D3563" w14:textId="1C3703A9"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3975E7D0" w14:textId="0594291D"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Oferta ze wszystkimi załącznikami musi być podpisana przez Wykonawcę lub osobę/osoby upoważnione do reprezentowania Wykonawcy. </w:t>
      </w:r>
    </w:p>
    <w:p w14:paraId="7B4AF006" w14:textId="61E513AA"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p>
    <w:p w14:paraId="04E711BE" w14:textId="53923A5E"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lastRenderedPageBreak/>
        <w:t xml:space="preserve">Ofertę należy złożyć w siedzibie Zamawiającego: Stowarzyszenie Morena, ul Jaśkowa Dolina 7, 80-252 Gdańsk  w terminie do dnia </w:t>
      </w:r>
      <w:r w:rsidR="00F65684">
        <w:rPr>
          <w:rFonts w:asciiTheme="minorHAnsi" w:eastAsia="Cambria" w:hAnsiTheme="minorHAnsi" w:cs="Cambria"/>
          <w:color w:val="000000"/>
          <w:sz w:val="20"/>
          <w:szCs w:val="20"/>
        </w:rPr>
        <w:t>10</w:t>
      </w:r>
      <w:r w:rsidRPr="0065428A">
        <w:rPr>
          <w:rFonts w:asciiTheme="minorHAnsi" w:eastAsia="Cambria" w:hAnsiTheme="minorHAnsi" w:cs="Cambria"/>
          <w:color w:val="000000"/>
          <w:sz w:val="20"/>
          <w:szCs w:val="20"/>
        </w:rPr>
        <w:t>.02.2022, do godz. 10:00.</w:t>
      </w:r>
    </w:p>
    <w:p w14:paraId="2FA0475E" w14:textId="7BB7EB51" w:rsidR="0065428A" w:rsidRPr="0065428A" w:rsidRDefault="001A3469"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65428A" w:rsidRPr="0065428A">
        <w:rPr>
          <w:rFonts w:asciiTheme="minorHAnsi" w:eastAsia="Cambria" w:hAnsiTheme="minorHAnsi" w:cs="Cambria"/>
          <w:color w:val="000000"/>
          <w:sz w:val="20"/>
          <w:szCs w:val="20"/>
        </w:rPr>
        <w:t xml:space="preserve">Wykonawca winien umieścić ofertę w zamkniętej kopercie zaadresowanej na adres Stowarzyszenie Morena ul. Jaśkowa Dolina 7, 80-252 Gdańsk. Na kopercie należy umieścić nazwę i adres Wykonawcy, oraz napis: „1/POWER/2022 Nie otwierać do dnia </w:t>
      </w:r>
      <w:r w:rsidR="00F65684">
        <w:rPr>
          <w:rFonts w:asciiTheme="minorHAnsi" w:eastAsia="Cambria" w:hAnsiTheme="minorHAnsi" w:cs="Cambria"/>
          <w:color w:val="000000"/>
          <w:sz w:val="20"/>
          <w:szCs w:val="20"/>
        </w:rPr>
        <w:t>10</w:t>
      </w:r>
      <w:r w:rsidR="0065428A" w:rsidRPr="0065428A">
        <w:rPr>
          <w:rFonts w:asciiTheme="minorHAnsi" w:eastAsia="Cambria" w:hAnsiTheme="minorHAnsi" w:cs="Cambria"/>
          <w:color w:val="000000"/>
          <w:sz w:val="20"/>
          <w:szCs w:val="20"/>
        </w:rPr>
        <w:t>.02.2022, do godz. 10:00”.</w:t>
      </w:r>
    </w:p>
    <w:p w14:paraId="32DEB478" w14:textId="2AE616F8" w:rsidR="0065428A" w:rsidRPr="0065428A" w:rsidRDefault="0065428A" w:rsidP="00C47529">
      <w:pPr>
        <w:pStyle w:val="Akapitzlist"/>
        <w:numPr>
          <w:ilvl w:val="0"/>
          <w:numId w:val="3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p w14:paraId="24BE38D6"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0972A08"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 Szczegółowa procedura postępowania</w:t>
      </w:r>
    </w:p>
    <w:p w14:paraId="323448E7" w14:textId="098D414A"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 xml:space="preserve">Ocenie poddane </w:t>
      </w:r>
      <w:r w:rsidR="00C0755D">
        <w:rPr>
          <w:rFonts w:asciiTheme="minorHAnsi" w:eastAsia="Cambria" w:hAnsiTheme="minorHAnsi" w:cs="Cambria"/>
          <w:color w:val="000000"/>
          <w:sz w:val="20"/>
          <w:szCs w:val="20"/>
        </w:rPr>
        <w:t>będ</w:t>
      </w:r>
      <w:r w:rsidRPr="001A3469">
        <w:rPr>
          <w:rFonts w:asciiTheme="minorHAnsi" w:eastAsia="Cambria" w:hAnsiTheme="minorHAnsi" w:cs="Cambria"/>
          <w:color w:val="000000"/>
          <w:sz w:val="20"/>
          <w:szCs w:val="20"/>
        </w:rPr>
        <w:t>ą oferty spełniające warunki określone w zapytaniu ofertowym</w:t>
      </w:r>
      <w:r w:rsidR="00C0755D">
        <w:rPr>
          <w:rFonts w:asciiTheme="minorHAnsi" w:eastAsia="Cambria" w:hAnsiTheme="minorHAnsi" w:cs="Cambria"/>
          <w:color w:val="000000"/>
          <w:sz w:val="20"/>
          <w:szCs w:val="20"/>
        </w:rPr>
        <w:t>, a p</w:t>
      </w:r>
      <w:r w:rsidRPr="001A3469">
        <w:rPr>
          <w:rFonts w:asciiTheme="minorHAnsi" w:eastAsia="Cambria" w:hAnsiTheme="minorHAnsi" w:cs="Cambria"/>
          <w:color w:val="000000"/>
          <w:sz w:val="20"/>
          <w:szCs w:val="20"/>
        </w:rPr>
        <w:t>ozostałe zostaną odrzucone.</w:t>
      </w:r>
    </w:p>
    <w:p w14:paraId="1ADD9126" w14:textId="68E01214"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 xml:space="preserve">W dniu </w:t>
      </w:r>
      <w:r w:rsidR="00F65684">
        <w:rPr>
          <w:rFonts w:asciiTheme="minorHAnsi" w:eastAsia="Cambria" w:hAnsiTheme="minorHAnsi" w:cs="Cambria"/>
          <w:color w:val="000000"/>
          <w:sz w:val="20"/>
          <w:szCs w:val="20"/>
        </w:rPr>
        <w:t>10</w:t>
      </w:r>
      <w:r w:rsidRPr="001A3469">
        <w:rPr>
          <w:rFonts w:asciiTheme="minorHAnsi" w:eastAsia="Cambria" w:hAnsiTheme="minorHAnsi" w:cs="Cambria"/>
          <w:color w:val="000000"/>
          <w:sz w:val="20"/>
          <w:szCs w:val="20"/>
        </w:rPr>
        <w:t>.02.2022, o godz. 10:30 przedstawiciel Zamawiającego otworzy złożone oferty. W tym czasie Zamawiający zastrzega sobie prawo do zastosowania procedury opisanej w Rozdz. VIII pkt 9 Zapytania.</w:t>
      </w:r>
    </w:p>
    <w:p w14:paraId="4116205E" w14:textId="328B9AB4"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w:t>
      </w:r>
      <w:r w:rsidR="00C0755D">
        <w:rPr>
          <w:rFonts w:asciiTheme="minorHAnsi" w:eastAsia="Cambria" w:hAnsiTheme="minorHAnsi" w:cs="Cambria"/>
          <w:color w:val="000000"/>
          <w:sz w:val="20"/>
          <w:szCs w:val="20"/>
        </w:rPr>
        <w:t xml:space="preserve">, a </w:t>
      </w:r>
      <w:r w:rsidRPr="001A3469">
        <w:rPr>
          <w:rFonts w:asciiTheme="minorHAnsi" w:eastAsia="Cambria" w:hAnsiTheme="minorHAnsi" w:cs="Cambria"/>
          <w:color w:val="000000"/>
          <w:sz w:val="20"/>
          <w:szCs w:val="20"/>
        </w:rPr>
        <w:t xml:space="preserve">Wykonawcy zostaną </w:t>
      </w:r>
      <w:r w:rsidR="00C0755D">
        <w:rPr>
          <w:rFonts w:asciiTheme="minorHAnsi" w:eastAsia="Cambria" w:hAnsiTheme="minorHAnsi" w:cs="Cambria"/>
          <w:color w:val="000000"/>
          <w:sz w:val="20"/>
          <w:szCs w:val="20"/>
        </w:rPr>
        <w:t>o tym p</w:t>
      </w:r>
      <w:r w:rsidRPr="001A3469">
        <w:rPr>
          <w:rFonts w:asciiTheme="minorHAnsi" w:eastAsia="Cambria" w:hAnsiTheme="minorHAnsi" w:cs="Cambria"/>
          <w:color w:val="000000"/>
          <w:sz w:val="20"/>
          <w:szCs w:val="20"/>
        </w:rPr>
        <w:t>owiadomieni mailowo.</w:t>
      </w:r>
    </w:p>
    <w:p w14:paraId="08E48D85" w14:textId="4CF7609C"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O wyborze oferty Wykonawca zostanie poinformowany mailowo. Ponadto na swojej stronie www oraz na stronie www.bazakonkurencyjnosci.gov.pl Zamawiający umieści informację o rozstrzygnięciu postępowania.</w:t>
      </w:r>
    </w:p>
    <w:p w14:paraId="4315D2DA" w14:textId="275187EE"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Konkurs ofert może zostać zamknięty bez wybrania którejkolwiek z ofert – bez uzasadnienia.</w:t>
      </w:r>
    </w:p>
    <w:p w14:paraId="3746BD21" w14:textId="3D8DC05C"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www.bazakonkurencyjnosci.gov.pl.</w:t>
      </w:r>
    </w:p>
    <w:p w14:paraId="2FD25CDA" w14:textId="5746A83B" w:rsidR="0065428A" w:rsidRPr="001A3469" w:rsidRDefault="0065428A" w:rsidP="00C47529">
      <w:pPr>
        <w:pStyle w:val="Akapitzlist"/>
        <w:numPr>
          <w:ilvl w:val="0"/>
          <w:numId w:val="3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www.bazakonkurencyjnosci.gov.pl.</w:t>
      </w:r>
      <w:r w:rsidRPr="001A3469">
        <w:rPr>
          <w:rFonts w:asciiTheme="minorHAnsi" w:eastAsia="Cambria" w:hAnsiTheme="minorHAnsi" w:cs="Cambria"/>
          <w:color w:val="000000"/>
          <w:sz w:val="20"/>
          <w:szCs w:val="20"/>
        </w:rPr>
        <w:cr/>
      </w:r>
    </w:p>
    <w:p w14:paraId="387A6E51"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XI. Dodatkowe informacje</w:t>
      </w:r>
    </w:p>
    <w:p w14:paraId="4BE6E2DB" w14:textId="70D8A5F1"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Do kontaktowania się z Wykonawcami upoważniony jest Pan Adam Danilewicz.</w:t>
      </w:r>
    </w:p>
    <w:p w14:paraId="7399C5B2" w14:textId="3CF67EB3"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Wszelkie oświadczenia, wnioski</w:t>
      </w:r>
      <w:r w:rsidR="00C0755D">
        <w:rPr>
          <w:rFonts w:asciiTheme="minorHAnsi" w:eastAsia="Cambria" w:hAnsiTheme="minorHAnsi" w:cs="Cambria"/>
          <w:color w:val="000000"/>
          <w:sz w:val="20"/>
          <w:szCs w:val="20"/>
        </w:rPr>
        <w:t xml:space="preserve"> i </w:t>
      </w:r>
      <w:r w:rsidRPr="00C0755D">
        <w:rPr>
          <w:rFonts w:asciiTheme="minorHAnsi" w:eastAsia="Cambria" w:hAnsiTheme="minorHAnsi" w:cs="Cambria"/>
          <w:color w:val="000000"/>
          <w:sz w:val="20"/>
          <w:szCs w:val="20"/>
        </w:rPr>
        <w:t>informacje Wykonawcy przekazują pisemnie lub drogą elektroniczną na bazę konkurencyjności www.bazakonkurencyjnosci.gov.pl pod właściwym ogłoszeniem. Analogicznie wszys</w:t>
      </w:r>
      <w:r w:rsidR="00C0755D">
        <w:rPr>
          <w:rFonts w:asciiTheme="minorHAnsi" w:eastAsia="Cambria" w:hAnsiTheme="minorHAnsi" w:cs="Cambria"/>
          <w:color w:val="000000"/>
          <w:sz w:val="20"/>
          <w:szCs w:val="20"/>
        </w:rPr>
        <w:t xml:space="preserve">tkie oświadczenia, wyjaśnienia </w:t>
      </w:r>
      <w:r w:rsidRPr="00C0755D">
        <w:rPr>
          <w:rFonts w:asciiTheme="minorHAnsi" w:eastAsia="Cambria" w:hAnsiTheme="minorHAnsi" w:cs="Cambria"/>
          <w:color w:val="000000"/>
          <w:sz w:val="20"/>
          <w:szCs w:val="20"/>
        </w:rPr>
        <w:t>i informacje Zamawiającego będą dostarczane Wykonawcom w tej samej formie. Na żądanie każdej ze stron, druga strona potwierdzi otrzymanie wiadomości z zastrzeżeniem pkt 4 poniżej.</w:t>
      </w:r>
    </w:p>
    <w:p w14:paraId="6D422B35" w14:textId="01852357"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pisemnie lub na bazę konk</w:t>
      </w:r>
      <w:r w:rsidR="00F65684">
        <w:rPr>
          <w:rFonts w:asciiTheme="minorHAnsi" w:eastAsia="Cambria" w:hAnsiTheme="minorHAnsi" w:cs="Cambria"/>
          <w:color w:val="000000"/>
          <w:sz w:val="20"/>
          <w:szCs w:val="20"/>
        </w:rPr>
        <w:t>urencyj</w:t>
      </w:r>
      <w:r w:rsidRPr="00C0755D">
        <w:rPr>
          <w:rFonts w:asciiTheme="minorHAnsi" w:eastAsia="Cambria" w:hAnsiTheme="minorHAnsi" w:cs="Cambria"/>
          <w:color w:val="000000"/>
          <w:sz w:val="20"/>
          <w:szCs w:val="20"/>
        </w:rPr>
        <w:t>ności nie później niż do końca dnia, w którym upływa połowa terminu wyznaczonego na składanie ofert.</w:t>
      </w:r>
    </w:p>
    <w:p w14:paraId="1E807FAD" w14:textId="74406914"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42AEC738" w14:textId="68E4C43C"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461D9219" w14:textId="3A87DC9C"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Wykonawca może powierzyć wykonanie części zamówienia podwykonawcy. </w:t>
      </w:r>
    </w:p>
    <w:p w14:paraId="777AB25A" w14:textId="240DA9D8"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Umowa zostanie zawarta w formie pisemnej.</w:t>
      </w:r>
    </w:p>
    <w:p w14:paraId="39192EC4" w14:textId="19ABDBE7" w:rsidR="0065428A" w:rsidRPr="00C0755D" w:rsidRDefault="0065428A" w:rsidP="00C47529">
      <w:pPr>
        <w:pStyle w:val="Akapitzlist"/>
        <w:numPr>
          <w:ilvl w:val="1"/>
          <w:numId w:val="29"/>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 przypadku, gdy Wykonawca, którego oferta została wybrana jako najkorzystniejsza, uchyla się od zawarcia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Zamawiający może wybrać najkorzystniejszą spośród pozostałych ofert złożonych przez wykonawców spełniających warunki udziału w postępowaniu w oparciu o ustalone w zapytaniu ofertowym kryteria oceny.</w:t>
      </w:r>
    </w:p>
    <w:p w14:paraId="7AC753FA"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BED9362" w14:textId="77777777" w:rsidR="0065428A" w:rsidRPr="00C0755D"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C0755D">
        <w:rPr>
          <w:rFonts w:asciiTheme="minorHAnsi" w:eastAsia="Cambria" w:hAnsiTheme="minorHAnsi" w:cs="Cambria"/>
          <w:b/>
          <w:color w:val="000000"/>
          <w:sz w:val="20"/>
          <w:szCs w:val="20"/>
        </w:rPr>
        <w:t>XII. Ochrona danych osobowych</w:t>
      </w:r>
    </w:p>
    <w:p w14:paraId="743BF04A" w14:textId="543675D4"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Zgodnie z art. 13 ust. 1 i 2 rozporządzenia Parlamentu Europejskiego i Rady (UE) 2016/679 z 27</w:t>
      </w:r>
      <w:r w:rsidR="00C0755D">
        <w:rPr>
          <w:rFonts w:asciiTheme="minorHAnsi" w:eastAsia="Cambria" w:hAnsiTheme="minorHAnsi" w:cs="Cambria"/>
          <w:color w:val="000000"/>
          <w:sz w:val="20"/>
          <w:szCs w:val="20"/>
        </w:rPr>
        <w:t>.04.</w:t>
      </w:r>
      <w:r w:rsidRPr="0065428A">
        <w:rPr>
          <w:rFonts w:asciiTheme="minorHAnsi" w:eastAsia="Cambria" w:hAnsiTheme="minorHAnsi" w:cs="Cambria"/>
          <w:color w:val="000000"/>
          <w:sz w:val="20"/>
          <w:szCs w:val="20"/>
        </w:rPr>
        <w:t xml:space="preserve">2016 r. w sprawie ochrony osób fizycznych w związku z przetwarzaniem danych osobowych i w sprawie swobodnego przepływu takich danych oraz uchylenia dyrektywy 95/46/WE (Dz. Urz. UE L 119 z 04.05.2016, str. 1), dalej „RODO”, informuję, że: </w:t>
      </w:r>
    </w:p>
    <w:p w14:paraId="3A7E30FB" w14:textId="520C6DFC"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Krajowego Rejestru Sądowego prowadzonego przez Sąd Rejonowy Gdańsk-Północ w Gdańsku, Wydział VII Gospodarczy KRS nr: 0000100513, REGON: 192668269, NIP: 9570846431</w:t>
      </w:r>
    </w:p>
    <w:p w14:paraId="1629EED1" w14:textId="4137DB3A"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Kontakt: morena@morena.org.pl, 58 344 41 11;inspektorem ochrony danych osobowych w Stowarzyszeniu Morena jest Pan Piotr Pszczoliński, kontakt: pp@morena.org.pl, 886357031;</w:t>
      </w:r>
    </w:p>
    <w:p w14:paraId="61BB9566" w14:textId="5221BFBA"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lastRenderedPageBreak/>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Społecznego 2014-2020 niniejszego zapytania ofertowego prowadzonym w trybie zapytania ofertowego.</w:t>
      </w:r>
    </w:p>
    <w:p w14:paraId="745F6336" w14:textId="6E71FC33"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Społecznego 2014-2020 oraz obowiązujące przepisy prawa.</w:t>
      </w:r>
    </w:p>
    <w:p w14:paraId="0A6E03CF" w14:textId="791EF1E0"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w:t>
      </w:r>
      <w:r w:rsidR="000D0C96" w:rsidRPr="00C0755D">
        <w:rPr>
          <w:rFonts w:asciiTheme="minorHAnsi" w:eastAsia="Cambria" w:hAnsiTheme="minorHAnsi" w:cs="Cambria"/>
          <w:color w:val="000000"/>
          <w:sz w:val="20"/>
          <w:szCs w:val="20"/>
        </w:rPr>
        <w:t>Europejskiego Funduszu Społecznego 2014-2020</w:t>
      </w:r>
      <w:r w:rsidRPr="00C0755D">
        <w:rPr>
          <w:rFonts w:asciiTheme="minorHAnsi" w:eastAsia="Cambria" w:hAnsiTheme="minorHAnsi" w:cs="Cambria"/>
          <w:color w:val="000000"/>
          <w:sz w:val="20"/>
          <w:szCs w:val="20"/>
        </w:rPr>
        <w:t xml:space="preserve">, a jeżeli czas trwania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xml:space="preserve"> przekracza 10 lat, okres przechowywania obejmuje cały czas trwania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w:t>
      </w:r>
    </w:p>
    <w:p w14:paraId="3994D2F9" w14:textId="66FF6217"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Podanie przez Panią/Pana danych osobowych bezpośrednio Pani/Pana dotyczących jest dobrowolne lecz niezbędne do merytorycznego rozpatrzenia Pani/Pana oferty złożonej w ramach postępowania o udzielenie zamówienia, a kolejno – do zawarcia i realizacji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Niepodanie danych osobowych będzie skutkowało odrzuceniem Pani/Pana oferty. W odniesieniu do Pani/Pana danych osobowych decyzje nie będą podejmowane w sposób zautomatyzowany, stosownie do art. 22 RODO.</w:t>
      </w:r>
    </w:p>
    <w:p w14:paraId="1D6E6BD5" w14:textId="59E3B8B5" w:rsidR="0065428A" w:rsidRPr="00C0755D"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Posiada Pani/Pan</w:t>
      </w:r>
    </w:p>
    <w:p w14:paraId="302B87E5" w14:textId="33322971" w:rsidR="0065428A" w:rsidRPr="002955CD" w:rsidRDefault="0065428A" w:rsidP="00C47529">
      <w:pPr>
        <w:pStyle w:val="Akapitzlist"/>
        <w:numPr>
          <w:ilvl w:val="0"/>
          <w:numId w:val="30"/>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15 RODO prawo dostępu do danych osobowych Pani/Pana dotyczących;</w:t>
      </w:r>
    </w:p>
    <w:p w14:paraId="11093AE7" w14:textId="4BCC4209" w:rsidR="0065428A" w:rsidRPr="002955CD" w:rsidRDefault="0065428A" w:rsidP="00C47529">
      <w:pPr>
        <w:pStyle w:val="Akapitzlist"/>
        <w:numPr>
          <w:ilvl w:val="0"/>
          <w:numId w:val="30"/>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16 RODO prawo do sprostow</w:t>
      </w:r>
      <w:r w:rsidR="002955CD" w:rsidRPr="002955CD">
        <w:rPr>
          <w:rFonts w:asciiTheme="minorHAnsi" w:eastAsia="Cambria" w:hAnsiTheme="minorHAnsi" w:cs="Cambria"/>
          <w:color w:val="000000"/>
          <w:spacing w:val="-4"/>
          <w:sz w:val="20"/>
          <w:szCs w:val="20"/>
        </w:rPr>
        <w:t>ania Pani/Pana danych osobowych</w:t>
      </w:r>
      <w:r w:rsidRPr="002955CD">
        <w:rPr>
          <w:rFonts w:asciiTheme="minorHAnsi" w:eastAsia="Cambria" w:hAnsiTheme="minorHAnsi" w:cs="Cambria"/>
          <w:color w:val="000000"/>
          <w:spacing w:val="-4"/>
          <w:sz w:val="20"/>
          <w:szCs w:val="20"/>
        </w:rPr>
        <w:t xml:space="preserve"> z tym, że skorzystanie z prawa do sprostowania nie może skutkować zmianą wyniku postępowania o udzielenie zamówienia publicznego ani zmianą postanowień </w:t>
      </w:r>
      <w:r w:rsidR="00636AFA" w:rsidRPr="002955CD">
        <w:rPr>
          <w:rFonts w:asciiTheme="minorHAnsi" w:eastAsia="Cambria" w:hAnsiTheme="minorHAnsi" w:cs="Cambria"/>
          <w:color w:val="000000"/>
          <w:spacing w:val="-4"/>
          <w:sz w:val="20"/>
          <w:szCs w:val="20"/>
        </w:rPr>
        <w:t>Umowy</w:t>
      </w:r>
      <w:r w:rsidRPr="002955CD">
        <w:rPr>
          <w:rFonts w:asciiTheme="minorHAnsi" w:eastAsia="Cambria" w:hAnsiTheme="minorHAnsi" w:cs="Cambria"/>
          <w:color w:val="000000"/>
          <w:spacing w:val="-4"/>
          <w:sz w:val="20"/>
          <w:szCs w:val="20"/>
        </w:rPr>
        <w:t xml:space="preserve"> w zakresie niezgodnym z ustawą P</w:t>
      </w:r>
      <w:r w:rsidR="000D0C96" w:rsidRPr="002955CD">
        <w:rPr>
          <w:rFonts w:asciiTheme="minorHAnsi" w:eastAsia="Cambria" w:hAnsiTheme="minorHAnsi" w:cs="Cambria"/>
          <w:color w:val="000000"/>
          <w:spacing w:val="-4"/>
          <w:sz w:val="20"/>
          <w:szCs w:val="20"/>
        </w:rPr>
        <w:t>ZP</w:t>
      </w:r>
      <w:r w:rsidRPr="002955CD">
        <w:rPr>
          <w:rFonts w:asciiTheme="minorHAnsi" w:eastAsia="Cambria" w:hAnsiTheme="minorHAnsi" w:cs="Cambria"/>
          <w:color w:val="000000"/>
          <w:spacing w:val="-4"/>
          <w:sz w:val="20"/>
          <w:szCs w:val="20"/>
        </w:rPr>
        <w:t xml:space="preserve"> oraz nie może naruszać integralności protokołu oraz jego załączników;</w:t>
      </w:r>
    </w:p>
    <w:p w14:paraId="2A257A2C" w14:textId="4CD7C2B5" w:rsidR="0065428A" w:rsidRPr="002955CD" w:rsidRDefault="0065428A" w:rsidP="00C47529">
      <w:pPr>
        <w:pStyle w:val="Akapitzlist"/>
        <w:numPr>
          <w:ilvl w:val="0"/>
          <w:numId w:val="30"/>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D0C96" w:rsidRPr="002955CD">
        <w:rPr>
          <w:rFonts w:asciiTheme="minorHAnsi" w:eastAsia="Cambria" w:hAnsiTheme="minorHAnsi" w:cs="Cambria"/>
          <w:color w:val="000000"/>
          <w:spacing w:val="-4"/>
          <w:sz w:val="20"/>
          <w:szCs w:val="20"/>
        </w:rPr>
        <w:t>;</w:t>
      </w:r>
      <w:r w:rsidRPr="002955CD">
        <w:rPr>
          <w:rFonts w:asciiTheme="minorHAnsi" w:eastAsia="Cambria" w:hAnsiTheme="minorHAnsi" w:cs="Cambria"/>
          <w:color w:val="000000"/>
          <w:spacing w:val="-4"/>
          <w:sz w:val="20"/>
          <w:szCs w:val="20"/>
        </w:rPr>
        <w:t xml:space="preserve"> </w:t>
      </w:r>
    </w:p>
    <w:p w14:paraId="7ACCC40B" w14:textId="4654537A" w:rsidR="0065428A" w:rsidRPr="002955CD" w:rsidRDefault="0065428A" w:rsidP="00C47529">
      <w:pPr>
        <w:pStyle w:val="Akapitzlist"/>
        <w:numPr>
          <w:ilvl w:val="0"/>
          <w:numId w:val="30"/>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prawo do wniesienia skargi do Prezesa Urzędu Ochrony Danych Osobowych, gdy uzna Pani/Pan, że przetwarzanie danych osobowych Pani/Pana dotyczących narusza przepisy RODO</w:t>
      </w:r>
      <w:r w:rsidR="000D0C96" w:rsidRPr="002955CD">
        <w:rPr>
          <w:rFonts w:asciiTheme="minorHAnsi" w:eastAsia="Cambria" w:hAnsiTheme="minorHAnsi" w:cs="Cambria"/>
          <w:color w:val="000000"/>
          <w:spacing w:val="-4"/>
          <w:sz w:val="20"/>
          <w:szCs w:val="20"/>
        </w:rPr>
        <w:t>.</w:t>
      </w:r>
    </w:p>
    <w:p w14:paraId="1C89E6F0" w14:textId="2DC23677" w:rsidR="0065428A" w:rsidRPr="0065428A" w:rsidRDefault="0065428A" w:rsidP="00C47529">
      <w:pPr>
        <w:pStyle w:val="Akapitzlist"/>
        <w:numPr>
          <w:ilvl w:val="0"/>
          <w:numId w:val="33"/>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Nie przysługuje Pani/Panu:</w:t>
      </w:r>
    </w:p>
    <w:p w14:paraId="716D5249" w14:textId="5426CE08" w:rsidR="0065428A" w:rsidRPr="0065428A" w:rsidRDefault="0065428A" w:rsidP="00C47529">
      <w:pPr>
        <w:pStyle w:val="Akapitzlist"/>
        <w:numPr>
          <w:ilvl w:val="0"/>
          <w:numId w:val="34"/>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związku z art. 17 ust. 3 lit. b, d lub e RODO prawo do usunięcia danych osobowych;</w:t>
      </w:r>
    </w:p>
    <w:p w14:paraId="09FAB734" w14:textId="6FBAD974" w:rsidR="0065428A" w:rsidRPr="0065428A" w:rsidRDefault="0065428A" w:rsidP="00C47529">
      <w:pPr>
        <w:pStyle w:val="Akapitzlist"/>
        <w:numPr>
          <w:ilvl w:val="0"/>
          <w:numId w:val="34"/>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prawo do przenoszenia danych osobowych, o którym mowa w art. 20 RODO;</w:t>
      </w:r>
    </w:p>
    <w:p w14:paraId="725302F4" w14:textId="6E35297B" w:rsidR="0065428A" w:rsidRPr="0065428A" w:rsidRDefault="0065428A" w:rsidP="00C47529">
      <w:pPr>
        <w:pStyle w:val="Akapitzlist"/>
        <w:numPr>
          <w:ilvl w:val="0"/>
          <w:numId w:val="34"/>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p w14:paraId="75A54C43"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16BAFD5"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XIII. Informacje końcowe</w:t>
      </w:r>
    </w:p>
    <w:p w14:paraId="7B456434" w14:textId="23D9C0CA"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Wykonawcy przygotowują i składają oferty na własny koszt.</w:t>
      </w:r>
    </w:p>
    <w:p w14:paraId="30221953" w14:textId="3DB36B4F"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27325780" w14:textId="213F764B"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Od wyniku niniejszego postępowania Wykonawcy nie przysługują środki odwoławcze.</w:t>
      </w:r>
    </w:p>
    <w:p w14:paraId="515394E1" w14:textId="5AC92C9A"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0E834B3E" w14:textId="553A2CCB"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p>
    <w:p w14:paraId="5DEA3248" w14:textId="0EA72ECD" w:rsidR="0065428A" w:rsidRPr="000D0C96" w:rsidRDefault="0065428A" w:rsidP="00C47529">
      <w:pPr>
        <w:pStyle w:val="Akapitzlist"/>
        <w:numPr>
          <w:ilvl w:val="0"/>
          <w:numId w:val="35"/>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Wynagrodzenie za realizację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7C97ED29"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B724B82" w14:textId="77777777" w:rsidR="0065428A" w:rsidRPr="002955CD" w:rsidRDefault="0065428A" w:rsidP="0065428A">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2955CD">
        <w:rPr>
          <w:rFonts w:asciiTheme="minorHAnsi" w:eastAsia="Cambria" w:hAnsiTheme="minorHAnsi" w:cs="Cambria"/>
          <w:b/>
          <w:color w:val="000000"/>
          <w:sz w:val="20"/>
          <w:szCs w:val="20"/>
        </w:rPr>
        <w:t>XIV. Lista załączników</w:t>
      </w:r>
    </w:p>
    <w:p w14:paraId="1AC79FC2"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1.</w:t>
      </w:r>
      <w:r w:rsidRPr="0065428A">
        <w:rPr>
          <w:rFonts w:asciiTheme="minorHAnsi" w:eastAsia="Cambria" w:hAnsiTheme="minorHAnsi" w:cs="Cambria"/>
          <w:color w:val="000000"/>
          <w:sz w:val="20"/>
          <w:szCs w:val="20"/>
        </w:rPr>
        <w:tab/>
        <w:t>Załącznik nr 1 – wzór formularza ofertowego</w:t>
      </w:r>
    </w:p>
    <w:p w14:paraId="77488DBF"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2.</w:t>
      </w:r>
      <w:r w:rsidRPr="0065428A">
        <w:rPr>
          <w:rFonts w:asciiTheme="minorHAnsi" w:eastAsia="Cambria" w:hAnsiTheme="minorHAnsi" w:cs="Cambria"/>
          <w:color w:val="000000"/>
          <w:sz w:val="20"/>
          <w:szCs w:val="20"/>
        </w:rPr>
        <w:tab/>
        <w:t>Załącznik nr 2 – oświadczenie klauzula społeczna – zatrudnienie</w:t>
      </w:r>
    </w:p>
    <w:p w14:paraId="3572C209" w14:textId="1A3C1454"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3.</w:t>
      </w:r>
      <w:r w:rsidRPr="0065428A">
        <w:rPr>
          <w:rFonts w:asciiTheme="minorHAnsi" w:eastAsia="Cambria" w:hAnsiTheme="minorHAnsi" w:cs="Cambria"/>
          <w:color w:val="000000"/>
          <w:sz w:val="20"/>
          <w:szCs w:val="20"/>
        </w:rPr>
        <w:tab/>
        <w:t xml:space="preserve">Załącznik nr 3 – wzór </w:t>
      </w:r>
      <w:r w:rsidR="00636AFA">
        <w:rPr>
          <w:rFonts w:asciiTheme="minorHAnsi" w:eastAsia="Cambria" w:hAnsiTheme="minorHAnsi" w:cs="Cambria"/>
          <w:color w:val="000000"/>
          <w:sz w:val="20"/>
          <w:szCs w:val="20"/>
        </w:rPr>
        <w:t>Umowy</w:t>
      </w:r>
    </w:p>
    <w:p w14:paraId="0E8AB19C"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01AD6F68" w14:textId="5FD40FEB" w:rsidR="0065428A" w:rsidRPr="0065428A" w:rsidRDefault="0065428A" w:rsidP="00F65684">
      <w:pPr>
        <w:pBdr>
          <w:top w:val="nil"/>
          <w:left w:val="nil"/>
          <w:bottom w:val="nil"/>
          <w:right w:val="nil"/>
          <w:between w:val="nil"/>
        </w:pBdr>
        <w:spacing w:line="240" w:lineRule="auto"/>
        <w:ind w:leftChars="0" w:left="0" w:firstLineChars="0" w:firstLine="0"/>
        <w:rPr>
          <w:rFonts w:asciiTheme="minorHAnsi" w:eastAsia="Cambria" w:hAnsiTheme="minorHAnsi" w:cs="Cambria"/>
          <w:color w:val="000000"/>
          <w:sz w:val="20"/>
          <w:szCs w:val="20"/>
        </w:rPr>
      </w:pPr>
      <w:bookmarkStart w:id="0" w:name="_GoBack"/>
      <w:bookmarkEnd w:id="0"/>
    </w:p>
    <w:p w14:paraId="447EC1D1" w14:textId="31D624A5" w:rsidR="002078E5" w:rsidRDefault="002078E5">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71544495" w14:textId="6BA8C447"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DD29AE"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FORMULARZ </w:t>
      </w:r>
      <w:r w:rsidRPr="00DD29AE">
        <w:rPr>
          <w:rFonts w:asciiTheme="minorHAnsi" w:eastAsia="Cambria" w:hAnsiTheme="minorHAnsi" w:cs="Cambria"/>
          <w:b/>
          <w:color w:val="000000"/>
          <w:sz w:val="20"/>
          <w:szCs w:val="20"/>
        </w:rPr>
        <w:t>OFERTOWY</w:t>
      </w:r>
    </w:p>
    <w:p w14:paraId="2D2C4B23" w14:textId="205CBC90"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D29AE">
        <w:rPr>
          <w:rFonts w:asciiTheme="minorHAnsi" w:eastAsia="Cambria" w:hAnsiTheme="minorHAnsi" w:cs="Cambria"/>
          <w:b/>
          <w:color w:val="000000"/>
          <w:sz w:val="20"/>
          <w:szCs w:val="20"/>
        </w:rPr>
        <w:t xml:space="preserve">na Zapytanie ofertowe nr </w:t>
      </w:r>
      <w:r w:rsidR="002078E5" w:rsidRPr="00DD29AE">
        <w:rPr>
          <w:rFonts w:asciiTheme="minorHAnsi" w:eastAsia="Cambria" w:hAnsiTheme="minorHAnsi" w:cs="Cambria"/>
          <w:b/>
          <w:color w:val="000000"/>
          <w:sz w:val="20"/>
          <w:szCs w:val="20"/>
        </w:rPr>
        <w:t>1</w:t>
      </w:r>
      <w:r w:rsidRPr="00DD29AE">
        <w:rPr>
          <w:rFonts w:asciiTheme="minorHAnsi" w:eastAsia="Cambria" w:hAnsiTheme="minorHAnsi" w:cs="Cambria"/>
          <w:b/>
          <w:color w:val="000000"/>
          <w:sz w:val="20"/>
          <w:szCs w:val="20"/>
        </w:rPr>
        <w:t>/POWER</w:t>
      </w:r>
      <w:r w:rsidR="002078E5" w:rsidRPr="00DD29AE">
        <w:rPr>
          <w:rFonts w:asciiTheme="minorHAnsi" w:eastAsia="Cambria" w:hAnsiTheme="minorHAnsi" w:cs="Cambria"/>
          <w:b/>
          <w:color w:val="000000"/>
          <w:sz w:val="20"/>
          <w:szCs w:val="20"/>
        </w:rPr>
        <w:t>/2022</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8273005" w:rsidR="00A74FE2" w:rsidRPr="004A67D2"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WYKONAWC</w:t>
      </w:r>
      <w:r w:rsidR="004A67D2">
        <w:rPr>
          <w:rFonts w:asciiTheme="minorHAnsi" w:eastAsia="Cambria" w:hAnsiTheme="minorHAnsi" w:cs="Cambria"/>
          <w:b/>
          <w:color w:val="000000"/>
          <w:sz w:val="20"/>
          <w:szCs w:val="20"/>
        </w:rPr>
        <w:t>A</w:t>
      </w:r>
      <w:r w:rsidRPr="00B75EFD">
        <w:rPr>
          <w:rFonts w:asciiTheme="minorHAnsi" w:eastAsia="Cambria" w:hAnsiTheme="minorHAnsi" w:cs="Cambria"/>
          <w:b/>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w:t>
      </w:r>
      <w:r w:rsidR="004A67D2" w:rsidRPr="004A67D2">
        <w:rPr>
          <w:rFonts w:asciiTheme="minorHAnsi" w:eastAsia="Cambria" w:hAnsiTheme="minorHAnsi" w:cs="Cambria"/>
          <w:color w:val="000000"/>
          <w:sz w:val="20"/>
          <w:szCs w:val="20"/>
        </w:rPr>
        <w:t>………………………………………………………..</w:t>
      </w:r>
    </w:p>
    <w:p w14:paraId="086DED70" w14:textId="0F259D1D"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Imię i nazwisko osoby uprawnionej do kontaktów:</w:t>
      </w:r>
      <w:r w:rsidR="004A67D2">
        <w:rPr>
          <w:rFonts w:asciiTheme="minorHAnsi" w:eastAsia="Cambria" w:hAnsiTheme="minorHAnsi" w:cs="Cambria"/>
          <w:color w:val="000000"/>
          <w:sz w:val="20"/>
          <w:szCs w:val="20"/>
        </w:rPr>
        <w:t xml:space="preserve"> …………………………………………………………………………………………………</w:t>
      </w:r>
    </w:p>
    <w:p w14:paraId="7C3A9D67" w14:textId="47DEDE93" w:rsidR="0065428A" w:rsidRPr="0065428A" w:rsidRDefault="004A67D2"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A</w:t>
      </w:r>
      <w:r w:rsidR="0065428A" w:rsidRPr="0065428A">
        <w:rPr>
          <w:rFonts w:asciiTheme="minorHAnsi" w:eastAsia="Cambria" w:hAnsiTheme="minorHAnsi" w:cs="Cambria"/>
          <w:color w:val="000000"/>
          <w:sz w:val="20"/>
          <w:szCs w:val="20"/>
        </w:rPr>
        <w:t>dres</w:t>
      </w:r>
      <w:r>
        <w:rPr>
          <w:rFonts w:asciiTheme="minorHAnsi" w:eastAsia="Cambria" w:hAnsiTheme="minorHAnsi" w:cs="Cambria"/>
          <w:color w:val="000000"/>
          <w:sz w:val="20"/>
          <w:szCs w:val="20"/>
        </w:rPr>
        <w:t xml:space="preserve"> Wykonawcy</w:t>
      </w:r>
      <w:r w:rsidR="0065428A" w:rsidRPr="0065428A">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w:t>
      </w:r>
      <w:r w:rsidRPr="004A67D2">
        <w:rPr>
          <w:rFonts w:asciiTheme="minorHAnsi" w:eastAsia="Cambria" w:hAnsiTheme="minorHAnsi" w:cs="Cambria"/>
          <w:color w:val="000000"/>
          <w:sz w:val="20"/>
          <w:szCs w:val="20"/>
        </w:rPr>
        <w:t>……………………………………………………………………………………………</w:t>
      </w:r>
      <w:r>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Pr="004A67D2">
        <w:rPr>
          <w:rFonts w:asciiTheme="minorHAnsi" w:eastAsia="Cambria" w:hAnsiTheme="minorHAnsi" w:cs="Cambria"/>
          <w:color w:val="000000"/>
          <w:sz w:val="20"/>
          <w:szCs w:val="20"/>
        </w:rPr>
        <w:t>…………</w:t>
      </w:r>
    </w:p>
    <w:p w14:paraId="1E8B2CD3" w14:textId="4090EA19"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nr telefonu:</w:t>
      </w:r>
      <w:r w:rsidR="004A67D2">
        <w:rPr>
          <w:rFonts w:asciiTheme="minorHAnsi" w:eastAsia="Cambria" w:hAnsiTheme="minorHAnsi" w:cs="Cambria"/>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 xml:space="preserve">………..  </w:t>
      </w:r>
      <w:r w:rsidRPr="0065428A">
        <w:rPr>
          <w:rFonts w:asciiTheme="minorHAnsi" w:eastAsia="Cambria" w:hAnsiTheme="minorHAnsi" w:cs="Cambria"/>
          <w:color w:val="000000"/>
          <w:sz w:val="20"/>
          <w:szCs w:val="20"/>
        </w:rPr>
        <w:t xml:space="preserve">e-mail: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4A67D2" w:rsidRPr="004A67D2">
        <w:rPr>
          <w:rFonts w:asciiTheme="minorHAnsi" w:eastAsia="Cambria" w:hAnsiTheme="minorHAnsi" w:cs="Cambria"/>
          <w:color w:val="000000"/>
          <w:sz w:val="20"/>
          <w:szCs w:val="20"/>
        </w:rPr>
        <w:t>…………</w:t>
      </w:r>
    </w:p>
    <w:p w14:paraId="218B6673" w14:textId="2A45CD6F"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NIP:</w:t>
      </w:r>
      <w:r w:rsidR="004A67D2">
        <w:rPr>
          <w:rFonts w:asciiTheme="minorHAnsi" w:eastAsia="Cambria" w:hAnsiTheme="minorHAnsi" w:cs="Cambria"/>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 R</w:t>
      </w:r>
      <w:r w:rsidRPr="0065428A">
        <w:rPr>
          <w:rFonts w:asciiTheme="minorHAnsi" w:eastAsia="Cambria" w:hAnsiTheme="minorHAnsi" w:cs="Cambria"/>
          <w:color w:val="000000"/>
          <w:sz w:val="20"/>
          <w:szCs w:val="20"/>
        </w:rPr>
        <w:t>EGON:</w:t>
      </w:r>
      <w:r w:rsidR="001920C5">
        <w:rPr>
          <w:rFonts w:asciiTheme="minorHAnsi" w:eastAsia="Cambria" w:hAnsiTheme="minorHAnsi" w:cs="Cambria"/>
          <w:color w:val="000000"/>
          <w:sz w:val="20"/>
          <w:szCs w:val="20"/>
        </w:rPr>
        <w:t xml:space="preserve"> </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p>
    <w:p w14:paraId="347A9E1E" w14:textId="6F7A800D" w:rsid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Nr konta bankowego:</w:t>
      </w:r>
      <w:r w:rsidR="004A67D2">
        <w:rPr>
          <w:rFonts w:asciiTheme="minorHAnsi" w:eastAsia="Cambria" w:hAnsiTheme="minorHAnsi" w:cs="Cambria"/>
          <w:color w:val="000000"/>
          <w:sz w:val="20"/>
          <w:szCs w:val="20"/>
        </w:rPr>
        <w:t xml:space="preserve"> </w:t>
      </w:r>
      <w:r w:rsidR="001920C5" w:rsidRPr="004A67D2">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p>
    <w:p w14:paraId="13AD324E" w14:textId="10F2490F" w:rsidR="004A67D2" w:rsidRDefault="004A67D2">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4CCA926F" w14:textId="77777777" w:rsidR="00A74FE2" w:rsidRPr="00B75EFD" w:rsidRDefault="00D85A54" w:rsidP="00C47529">
      <w:pPr>
        <w:numPr>
          <w:ilvl w:val="0"/>
          <w:numId w:val="10"/>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1DB417AA" w14:textId="4490267D" w:rsidR="00A74FE2" w:rsidRDefault="002078E5"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Pr>
          <w:rFonts w:asciiTheme="minorHAnsi" w:eastAsia="Cambria" w:hAnsiTheme="minorHAnsi" w:cs="Cambria"/>
          <w:b/>
          <w:color w:val="000000"/>
          <w:sz w:val="20"/>
          <w:szCs w:val="20"/>
        </w:rPr>
        <w:t>Część I</w:t>
      </w:r>
      <w:r w:rsidR="00672CBA">
        <w:rPr>
          <w:rFonts w:asciiTheme="minorHAnsi" w:eastAsia="Cambria" w:hAnsiTheme="minorHAnsi" w:cs="Cambria"/>
          <w:b/>
          <w:color w:val="000000"/>
          <w:sz w:val="20"/>
          <w:szCs w:val="20"/>
        </w:rPr>
        <w:t>.</w:t>
      </w:r>
      <w:r>
        <w:rPr>
          <w:rFonts w:asciiTheme="minorHAnsi" w:eastAsia="Cambria" w:hAnsiTheme="minorHAnsi" w:cs="Cambria"/>
          <w:b/>
          <w:color w:val="000000"/>
          <w:sz w:val="20"/>
          <w:szCs w:val="20"/>
        </w:rPr>
        <w:t xml:space="preserve"> Warsztaty</w:t>
      </w:r>
    </w:p>
    <w:p w14:paraId="7857045B" w14:textId="04D9BE5C" w:rsidR="00A80C3B" w:rsidRDefault="001920C5" w:rsidP="00C47529">
      <w:pPr>
        <w:pStyle w:val="Akapitzlist"/>
        <w:numPr>
          <w:ilvl w:val="0"/>
          <w:numId w:val="1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w:t>
      </w:r>
      <w:proofErr w:type="spellStart"/>
      <w:r w:rsidRPr="00A80C3B">
        <w:rPr>
          <w:rFonts w:asciiTheme="minorHAnsi" w:eastAsia="Cambria" w:hAnsiTheme="minorHAnsi" w:cs="Cambria"/>
          <w:color w:val="000000"/>
          <w:sz w:val="20"/>
          <w:szCs w:val="20"/>
        </w:rPr>
        <w:t>brutto</w:t>
      </w:r>
      <w:proofErr w:type="spellEnd"/>
      <w:r w:rsidRPr="00A80C3B">
        <w:rPr>
          <w:rFonts w:asciiTheme="minorHAnsi" w:eastAsia="Cambria" w:hAnsiTheme="minorHAnsi" w:cs="Cambria"/>
          <w:color w:val="000000"/>
          <w:sz w:val="20"/>
          <w:szCs w:val="20"/>
        </w:rPr>
        <w:t xml:space="preserve"> za </w:t>
      </w:r>
      <w:r w:rsidRPr="00672CBA">
        <w:rPr>
          <w:rFonts w:asciiTheme="minorHAnsi" w:eastAsia="Cambria" w:hAnsiTheme="minorHAnsi" w:cs="Cambria"/>
          <w:b/>
          <w:color w:val="000000"/>
          <w:sz w:val="20"/>
          <w:szCs w:val="20"/>
        </w:rPr>
        <w:t>1 warsztat 8-godzinny z ratownictwa w warunkach zimowych</w:t>
      </w:r>
      <w:r w:rsidRPr="00A80C3B">
        <w:rPr>
          <w:rFonts w:asciiTheme="minorHAnsi" w:eastAsia="Cambria" w:hAnsiTheme="minorHAnsi" w:cs="Cambria"/>
          <w:color w:val="000000"/>
          <w:sz w:val="20"/>
          <w:szCs w:val="20"/>
        </w:rPr>
        <w:t xml:space="preserve"> dla jednej grupy uczestników</w:t>
      </w:r>
      <w:r w:rsidR="00A80C3B" w:rsidRPr="00A80C3B">
        <w:rPr>
          <w:rFonts w:asciiTheme="minorHAnsi" w:eastAsia="Cambria" w:hAnsiTheme="minorHAnsi" w:cs="Cambria"/>
          <w:color w:val="000000"/>
          <w:sz w:val="20"/>
          <w:szCs w:val="20"/>
        </w:rPr>
        <w:t>, która</w:t>
      </w:r>
      <w:r w:rsidRPr="00A80C3B">
        <w:rPr>
          <w:rFonts w:asciiTheme="minorHAnsi" w:eastAsia="Cambria" w:hAnsiTheme="minorHAnsi" w:cs="Cambria"/>
          <w:color w:val="000000"/>
          <w:sz w:val="20"/>
          <w:szCs w:val="20"/>
        </w:rPr>
        <w:t xml:space="preserve"> </w:t>
      </w:r>
      <w:r w:rsidR="00A80C3B" w:rsidRPr="00A80C3B">
        <w:rPr>
          <w:rFonts w:asciiTheme="minorHAnsi" w:eastAsia="Cambria" w:hAnsiTheme="minorHAnsi" w:cs="Cambria"/>
          <w:color w:val="000000"/>
          <w:sz w:val="20"/>
          <w:szCs w:val="20"/>
        </w:rPr>
        <w:t>stanowi całkowity koszt ponoszony przez Zamawiającego z tytułu realizacji usługi to</w:t>
      </w:r>
      <w:r w:rsidRPr="00A80C3B">
        <w:rPr>
          <w:rFonts w:asciiTheme="minorHAnsi" w:eastAsia="Cambria" w:hAnsiTheme="minorHAnsi" w:cs="Cambria"/>
          <w:color w:val="000000"/>
          <w:sz w:val="20"/>
          <w:szCs w:val="20"/>
        </w:rPr>
        <w:t xml:space="preserve"> </w:t>
      </w:r>
    </w:p>
    <w:p w14:paraId="306885D2" w14:textId="77777777" w:rsid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0360D99E" w14:textId="1C022339" w:rsidR="001920C5" w:rsidRPr="00A80C3B" w:rsidRDefault="001920C5" w:rsidP="00A80C3B">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sidR="00A80C3B">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sidR="00A80C3B">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459335D7" w14:textId="7ED709CD" w:rsidR="00672CBA" w:rsidRDefault="001920C5" w:rsidP="00C47529">
      <w:pPr>
        <w:pStyle w:val="Akapitzlist"/>
        <w:numPr>
          <w:ilvl w:val="0"/>
          <w:numId w:val="1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w:t>
      </w:r>
      <w:proofErr w:type="spellStart"/>
      <w:r w:rsidRPr="00A80C3B">
        <w:rPr>
          <w:rFonts w:asciiTheme="minorHAnsi" w:eastAsia="Cambria" w:hAnsiTheme="minorHAnsi" w:cs="Cambria"/>
          <w:color w:val="000000"/>
          <w:sz w:val="20"/>
          <w:szCs w:val="20"/>
        </w:rPr>
        <w:t>brutto</w:t>
      </w:r>
      <w:proofErr w:type="spellEnd"/>
      <w:r w:rsidRPr="00A80C3B">
        <w:rPr>
          <w:rFonts w:asciiTheme="minorHAnsi" w:eastAsia="Cambria" w:hAnsiTheme="minorHAnsi" w:cs="Cambria"/>
          <w:color w:val="000000"/>
          <w:sz w:val="20"/>
          <w:szCs w:val="20"/>
        </w:rPr>
        <w:t xml:space="preserve"> za </w:t>
      </w:r>
      <w:r w:rsidRPr="00672CBA">
        <w:rPr>
          <w:rFonts w:asciiTheme="minorHAnsi" w:eastAsia="Cambria" w:hAnsiTheme="minorHAnsi" w:cs="Cambria"/>
          <w:b/>
          <w:color w:val="000000"/>
          <w:sz w:val="20"/>
          <w:szCs w:val="20"/>
        </w:rPr>
        <w:t>1 warsztat 8-godzinny z poruszania się po górach w warunkach zimowych</w:t>
      </w:r>
      <w:r>
        <w:rPr>
          <w:rFonts w:asciiTheme="minorHAnsi" w:eastAsia="Cambria" w:hAnsiTheme="minorHAnsi" w:cs="Cambria"/>
          <w:color w:val="000000"/>
          <w:sz w:val="20"/>
          <w:szCs w:val="20"/>
        </w:rPr>
        <w:t xml:space="preserve"> </w:t>
      </w:r>
      <w:r w:rsidRPr="00A80C3B">
        <w:rPr>
          <w:rFonts w:asciiTheme="minorHAnsi" w:eastAsia="Cambria" w:hAnsiTheme="minorHAnsi" w:cs="Cambria"/>
          <w:color w:val="000000"/>
          <w:sz w:val="20"/>
          <w:szCs w:val="20"/>
        </w:rPr>
        <w:t>dla jednej grupy uczestników</w:t>
      </w:r>
      <w:r w:rsidR="00672CBA">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r w:rsidR="00672CBA" w:rsidRPr="00A80C3B">
        <w:rPr>
          <w:rFonts w:asciiTheme="minorHAnsi" w:eastAsia="Cambria" w:hAnsiTheme="minorHAnsi" w:cs="Cambria"/>
          <w:color w:val="000000"/>
          <w:sz w:val="20"/>
          <w:szCs w:val="20"/>
        </w:rPr>
        <w:t xml:space="preserve">która stanowi całkowity koszt ponoszony przez Zamawiającego z tytułu realizacji usługi to </w:t>
      </w:r>
    </w:p>
    <w:p w14:paraId="6E6E46D1" w14:textId="1FFAB9C5" w:rsidR="001920C5" w:rsidRP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0059FE65" w14:textId="71886979" w:rsidR="00A74FE2" w:rsidRPr="00B76B0B" w:rsidRDefault="00A80C3B"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Pr>
          <w:rFonts w:asciiTheme="minorHAnsi" w:eastAsia="Calibri" w:hAnsiTheme="minorHAnsi" w:cs="Calibri"/>
          <w:b/>
          <w:color w:val="000000"/>
          <w:sz w:val="20"/>
          <w:szCs w:val="20"/>
        </w:rPr>
        <w:t>O</w:t>
      </w:r>
      <w:r w:rsidR="00D85A54" w:rsidRPr="00B76B0B">
        <w:rPr>
          <w:rFonts w:asciiTheme="minorHAnsi" w:eastAsia="Calibri" w:hAnsiTheme="minorHAnsi" w:cs="Calibri"/>
          <w:b/>
          <w:color w:val="000000"/>
          <w:sz w:val="20"/>
          <w:szCs w:val="20"/>
        </w:rPr>
        <w:t>świadczam</w:t>
      </w:r>
      <w:r w:rsidR="00D85A54" w:rsidRPr="00B76B0B">
        <w:rPr>
          <w:rFonts w:asciiTheme="minorHAnsi" w:eastAsia="Calibri" w:hAnsiTheme="minorHAnsi" w:cs="Calibri"/>
          <w:color w:val="000000"/>
          <w:sz w:val="20"/>
          <w:szCs w:val="20"/>
        </w:rPr>
        <w:t xml:space="preserve">, że </w:t>
      </w:r>
      <w:r w:rsidR="002078E5">
        <w:rPr>
          <w:rFonts w:asciiTheme="minorHAnsi" w:eastAsia="Calibri" w:hAnsiTheme="minorHAnsi" w:cs="Calibri"/>
          <w:color w:val="000000"/>
          <w:sz w:val="20"/>
          <w:szCs w:val="20"/>
        </w:rPr>
        <w:t>przeprowadzę warsztat</w:t>
      </w:r>
      <w:r>
        <w:rPr>
          <w:rFonts w:asciiTheme="minorHAnsi" w:eastAsia="Calibri" w:hAnsiTheme="minorHAnsi" w:cs="Calibri"/>
          <w:color w:val="000000"/>
          <w:sz w:val="20"/>
          <w:szCs w:val="20"/>
        </w:rPr>
        <w:t>y</w:t>
      </w:r>
      <w:r w:rsidR="00D85A54" w:rsidRPr="00B76B0B">
        <w:rPr>
          <w:rFonts w:asciiTheme="minorHAnsi" w:eastAsia="Calibri" w:hAnsiTheme="minorHAnsi" w:cs="Calibri"/>
          <w:color w:val="000000"/>
          <w:sz w:val="20"/>
          <w:szCs w:val="20"/>
        </w:rPr>
        <w:t xml:space="preserve"> </w:t>
      </w:r>
      <w:r>
        <w:rPr>
          <w:rFonts w:asciiTheme="minorHAnsi" w:eastAsia="Calibri" w:hAnsiTheme="minorHAnsi" w:cs="Calibri"/>
          <w:b/>
          <w:color w:val="000000"/>
          <w:sz w:val="20"/>
          <w:szCs w:val="20"/>
        </w:rPr>
        <w:t xml:space="preserve">w ciągu  ……. </w:t>
      </w:r>
      <w:r w:rsidR="00D85A54" w:rsidRPr="00B76B0B">
        <w:rPr>
          <w:rFonts w:asciiTheme="minorHAnsi" w:eastAsia="Calibri" w:hAnsiTheme="minorHAnsi" w:cs="Calibri"/>
          <w:b/>
          <w:color w:val="000000"/>
          <w:sz w:val="20"/>
          <w:szCs w:val="20"/>
        </w:rPr>
        <w:t>dni kalendarzowych</w:t>
      </w:r>
      <w:r w:rsidR="00D85A54" w:rsidRPr="00B76B0B">
        <w:rPr>
          <w:rFonts w:asciiTheme="minorHAnsi" w:eastAsia="Calibri" w:hAnsiTheme="minorHAnsi" w:cs="Calibri"/>
          <w:color w:val="000000"/>
          <w:sz w:val="20"/>
          <w:szCs w:val="20"/>
        </w:rPr>
        <w:t xml:space="preserve"> liczonych od dnia otrzymania zlecenia.</w:t>
      </w:r>
    </w:p>
    <w:p w14:paraId="46EAA54D" w14:textId="3941461F" w:rsidR="00672CBA" w:rsidRDefault="00672CBA" w:rsidP="00672CBA">
      <w:pPr>
        <w:pBdr>
          <w:top w:val="nil"/>
          <w:left w:val="nil"/>
          <w:bottom w:val="nil"/>
          <w:right w:val="nil"/>
          <w:between w:val="nil"/>
        </w:pBdr>
        <w:spacing w:line="240" w:lineRule="auto"/>
        <w:ind w:leftChars="0" w:left="0" w:firstLineChars="0" w:firstLine="0"/>
        <w:rPr>
          <w:rFonts w:asciiTheme="minorHAnsi" w:eastAsia="Cambria" w:hAnsiTheme="minorHAnsi" w:cs="Cambria"/>
          <w:b/>
          <w:color w:val="000000"/>
          <w:sz w:val="20"/>
          <w:szCs w:val="20"/>
        </w:rPr>
      </w:pPr>
    </w:p>
    <w:p w14:paraId="58004507" w14:textId="1D64F177" w:rsidR="00672CBA" w:rsidRPr="00B76B0B" w:rsidRDefault="00672CBA" w:rsidP="00672CBA">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r>
        <w:rPr>
          <w:rFonts w:asciiTheme="minorHAnsi" w:eastAsia="Cambria" w:hAnsiTheme="minorHAnsi" w:cs="Cambria"/>
          <w:b/>
          <w:color w:val="000000"/>
          <w:sz w:val="20"/>
          <w:szCs w:val="20"/>
        </w:rPr>
        <w:t>Część II. Wynajem sprzętu</w:t>
      </w:r>
    </w:p>
    <w:p w14:paraId="32D4454D" w14:textId="55663943" w:rsidR="00672CBA" w:rsidRDefault="00672CBA" w:rsidP="00C47529">
      <w:pPr>
        <w:pStyle w:val="Akapitzlist"/>
        <w:numPr>
          <w:ilvl w:val="0"/>
          <w:numId w:val="1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w:t>
      </w:r>
      <w:proofErr w:type="spellStart"/>
      <w:r w:rsidRPr="00A80C3B">
        <w:rPr>
          <w:rFonts w:asciiTheme="minorHAnsi" w:eastAsia="Cambria" w:hAnsiTheme="minorHAnsi" w:cs="Cambria"/>
          <w:color w:val="000000"/>
          <w:sz w:val="20"/>
          <w:szCs w:val="20"/>
        </w:rPr>
        <w:t>brutto</w:t>
      </w:r>
      <w:proofErr w:type="spellEnd"/>
      <w:r w:rsidRPr="00A80C3B">
        <w:rPr>
          <w:rFonts w:asciiTheme="minorHAnsi" w:eastAsia="Cambria" w:hAnsiTheme="minorHAnsi" w:cs="Cambria"/>
          <w:color w:val="000000"/>
          <w:sz w:val="20"/>
          <w:szCs w:val="20"/>
        </w:rPr>
        <w:t xml:space="preserve"> za </w:t>
      </w:r>
      <w:r>
        <w:rPr>
          <w:rFonts w:asciiTheme="minorHAnsi" w:eastAsia="Cambria" w:hAnsiTheme="minorHAnsi" w:cs="Cambria"/>
          <w:color w:val="000000"/>
          <w:sz w:val="20"/>
          <w:szCs w:val="20"/>
        </w:rPr>
        <w:t>wynajem na dobę</w:t>
      </w:r>
      <w:r w:rsidRPr="00B76B0B">
        <w:rPr>
          <w:rFonts w:asciiTheme="minorHAnsi" w:eastAsia="Cambria" w:hAnsiTheme="minorHAnsi" w:cs="Cambria"/>
          <w:b/>
          <w:color w:val="000000"/>
          <w:sz w:val="20"/>
          <w:szCs w:val="20"/>
        </w:rPr>
        <w:t xml:space="preserve"> </w:t>
      </w:r>
      <w:r>
        <w:rPr>
          <w:rFonts w:asciiTheme="minorHAnsi" w:eastAsia="Cambria" w:hAnsiTheme="minorHAnsi" w:cs="Cambria"/>
          <w:b/>
          <w:color w:val="000000"/>
          <w:sz w:val="20"/>
          <w:szCs w:val="20"/>
        </w:rPr>
        <w:t xml:space="preserve">1 </w:t>
      </w:r>
      <w:r w:rsidRPr="002078E5">
        <w:rPr>
          <w:rFonts w:asciiTheme="minorHAnsi" w:eastAsia="Cambria" w:hAnsiTheme="minorHAnsi" w:cs="Cambria"/>
          <w:b/>
          <w:color w:val="000000"/>
          <w:sz w:val="20"/>
          <w:szCs w:val="20"/>
        </w:rPr>
        <w:t>kasku chroniącego głowę</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która stanowi całkowity koszt ponoszony przez Zamawiającego z tytułu realizacji usługi to </w:t>
      </w:r>
    </w:p>
    <w:p w14:paraId="4DAFB354" w14:textId="77777777" w:rsid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14737C02" w14:textId="77777777" w:rsidR="00672CBA" w:rsidRPr="00672CBA" w:rsidRDefault="00672CBA" w:rsidP="00D16842">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149285F1" w14:textId="174C400C" w:rsidR="00672CBA" w:rsidRDefault="00672CBA" w:rsidP="00C47529">
      <w:pPr>
        <w:pStyle w:val="Akapitzlist"/>
        <w:numPr>
          <w:ilvl w:val="0"/>
          <w:numId w:val="1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w:t>
      </w:r>
      <w:proofErr w:type="spellStart"/>
      <w:r w:rsidRPr="00A80C3B">
        <w:rPr>
          <w:rFonts w:asciiTheme="minorHAnsi" w:eastAsia="Cambria" w:hAnsiTheme="minorHAnsi" w:cs="Cambria"/>
          <w:color w:val="000000"/>
          <w:sz w:val="20"/>
          <w:szCs w:val="20"/>
        </w:rPr>
        <w:t>brutto</w:t>
      </w:r>
      <w:proofErr w:type="spellEnd"/>
      <w:r w:rsidRPr="00A80C3B">
        <w:rPr>
          <w:rFonts w:asciiTheme="minorHAnsi" w:eastAsia="Cambria" w:hAnsiTheme="minorHAnsi" w:cs="Cambria"/>
          <w:color w:val="000000"/>
          <w:sz w:val="20"/>
          <w:szCs w:val="20"/>
        </w:rPr>
        <w:t xml:space="preserve"> za </w:t>
      </w:r>
      <w:r>
        <w:rPr>
          <w:rFonts w:asciiTheme="minorHAnsi" w:eastAsia="Cambria" w:hAnsiTheme="minorHAnsi" w:cs="Cambria"/>
          <w:color w:val="000000"/>
          <w:sz w:val="20"/>
          <w:szCs w:val="20"/>
        </w:rPr>
        <w:t>wynajem na dobę</w:t>
      </w:r>
      <w:r w:rsidRPr="00B76B0B">
        <w:rPr>
          <w:rFonts w:asciiTheme="minorHAnsi" w:eastAsia="Cambria" w:hAnsiTheme="minorHAnsi" w:cs="Cambria"/>
          <w:b/>
          <w:color w:val="000000"/>
          <w:sz w:val="20"/>
          <w:szCs w:val="20"/>
        </w:rPr>
        <w:t xml:space="preserve"> </w:t>
      </w:r>
      <w:r>
        <w:rPr>
          <w:rFonts w:asciiTheme="minorHAnsi" w:eastAsia="Cambria" w:hAnsiTheme="minorHAnsi" w:cs="Cambria"/>
          <w:b/>
          <w:color w:val="000000"/>
          <w:sz w:val="20"/>
          <w:szCs w:val="20"/>
        </w:rPr>
        <w:t xml:space="preserve">1 </w:t>
      </w:r>
      <w:r w:rsidR="001D5B23" w:rsidRPr="002078E5">
        <w:rPr>
          <w:rFonts w:asciiTheme="minorHAnsi" w:eastAsia="Cambria" w:hAnsiTheme="minorHAnsi" w:cs="Cambria"/>
          <w:b/>
          <w:color w:val="000000"/>
          <w:sz w:val="20"/>
          <w:szCs w:val="20"/>
        </w:rPr>
        <w:t>butów do sprzętu zimowego</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która stanowi całkowity koszt ponoszony przez Zamawiającego z tytułu realizacji usługi to </w:t>
      </w:r>
    </w:p>
    <w:p w14:paraId="54291D28" w14:textId="77777777" w:rsid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4850609F" w14:textId="77777777" w:rsidR="00672CBA" w:rsidRPr="00672CBA" w:rsidRDefault="00672CBA" w:rsidP="00D16842">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2618CA9B" w14:textId="76073743" w:rsidR="001D5B23" w:rsidRDefault="001D5B23" w:rsidP="00C47529">
      <w:pPr>
        <w:pStyle w:val="Akapitzlist"/>
        <w:numPr>
          <w:ilvl w:val="0"/>
          <w:numId w:val="1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w:t>
      </w:r>
      <w:proofErr w:type="spellStart"/>
      <w:r w:rsidRPr="00A80C3B">
        <w:rPr>
          <w:rFonts w:asciiTheme="minorHAnsi" w:eastAsia="Cambria" w:hAnsiTheme="minorHAnsi" w:cs="Cambria"/>
          <w:color w:val="000000"/>
          <w:sz w:val="20"/>
          <w:szCs w:val="20"/>
        </w:rPr>
        <w:t>brutto</w:t>
      </w:r>
      <w:proofErr w:type="spellEnd"/>
      <w:r w:rsidRPr="00A80C3B">
        <w:rPr>
          <w:rFonts w:asciiTheme="minorHAnsi" w:eastAsia="Cambria" w:hAnsiTheme="minorHAnsi" w:cs="Cambria"/>
          <w:color w:val="000000"/>
          <w:sz w:val="20"/>
          <w:szCs w:val="20"/>
        </w:rPr>
        <w:t xml:space="preserve"> za </w:t>
      </w:r>
      <w:r>
        <w:rPr>
          <w:rFonts w:asciiTheme="minorHAnsi" w:eastAsia="Cambria" w:hAnsiTheme="minorHAnsi" w:cs="Cambria"/>
          <w:color w:val="000000"/>
          <w:sz w:val="20"/>
          <w:szCs w:val="20"/>
        </w:rPr>
        <w:t>wynajem na dobę</w:t>
      </w:r>
      <w:r w:rsidRPr="00B76B0B">
        <w:rPr>
          <w:rFonts w:asciiTheme="minorHAnsi" w:eastAsia="Cambria" w:hAnsiTheme="minorHAnsi" w:cs="Cambria"/>
          <w:b/>
          <w:color w:val="000000"/>
          <w:sz w:val="20"/>
          <w:szCs w:val="20"/>
        </w:rPr>
        <w:t xml:space="preserve"> </w:t>
      </w:r>
      <w:r>
        <w:rPr>
          <w:rFonts w:asciiTheme="minorHAnsi" w:eastAsia="Cambria" w:hAnsiTheme="minorHAnsi" w:cs="Cambria"/>
          <w:b/>
          <w:color w:val="000000"/>
          <w:sz w:val="20"/>
          <w:szCs w:val="20"/>
        </w:rPr>
        <w:t xml:space="preserve">1 </w:t>
      </w:r>
      <w:r w:rsidRPr="002078E5">
        <w:rPr>
          <w:rFonts w:asciiTheme="minorHAnsi" w:eastAsia="Cambria" w:hAnsiTheme="minorHAnsi" w:cs="Cambria"/>
          <w:b/>
          <w:color w:val="000000"/>
          <w:sz w:val="20"/>
          <w:szCs w:val="20"/>
        </w:rPr>
        <w:t>zestaw</w:t>
      </w:r>
      <w:r>
        <w:rPr>
          <w:rFonts w:asciiTheme="minorHAnsi" w:eastAsia="Cambria" w:hAnsiTheme="minorHAnsi" w:cs="Cambria"/>
          <w:b/>
          <w:color w:val="000000"/>
          <w:sz w:val="20"/>
          <w:szCs w:val="20"/>
        </w:rPr>
        <w:t>u</w:t>
      </w:r>
      <w:r w:rsidRPr="002078E5">
        <w:rPr>
          <w:rFonts w:asciiTheme="minorHAnsi" w:eastAsia="Cambria" w:hAnsiTheme="minorHAnsi" w:cs="Cambria"/>
          <w:b/>
          <w:color w:val="000000"/>
          <w:sz w:val="20"/>
          <w:szCs w:val="20"/>
        </w:rPr>
        <w:t xml:space="preserve"> nart (zjazdowe/</w:t>
      </w:r>
      <w:proofErr w:type="spellStart"/>
      <w:r w:rsidRPr="002078E5">
        <w:rPr>
          <w:rFonts w:asciiTheme="minorHAnsi" w:eastAsia="Cambria" w:hAnsiTheme="minorHAnsi" w:cs="Cambria"/>
          <w:b/>
          <w:color w:val="000000"/>
          <w:sz w:val="20"/>
          <w:szCs w:val="20"/>
        </w:rPr>
        <w:t>skitury</w:t>
      </w:r>
      <w:proofErr w:type="spellEnd"/>
      <w:r w:rsidRPr="002078E5">
        <w:rPr>
          <w:rFonts w:asciiTheme="minorHAnsi" w:eastAsia="Cambria" w:hAnsiTheme="minorHAnsi" w:cs="Cambria"/>
          <w:b/>
          <w:color w:val="000000"/>
          <w:sz w:val="20"/>
          <w:szCs w:val="20"/>
        </w:rPr>
        <w:t>) z kijkami LUB snowboard</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która stanowi całkowity koszt ponoszony przez Zamawiającego z tytułu realizacji usługi to </w:t>
      </w:r>
    </w:p>
    <w:p w14:paraId="202159AD" w14:textId="77777777" w:rsidR="001D5B23" w:rsidRDefault="001D5B23" w:rsidP="001D5B23">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3A7A129F" w14:textId="77777777" w:rsidR="001D5B23" w:rsidRPr="00672CBA" w:rsidRDefault="001D5B23" w:rsidP="00D16842">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148B4335" w14:textId="0DDFE9BF" w:rsidR="00E13472" w:rsidRPr="000D0DE8" w:rsidRDefault="00FA4A14" w:rsidP="00FA4A14">
      <w:pPr>
        <w:pBdr>
          <w:top w:val="nil"/>
          <w:left w:val="nil"/>
          <w:bottom w:val="nil"/>
          <w:right w:val="nil"/>
          <w:between w:val="nil"/>
        </w:pBdr>
        <w:spacing w:line="240" w:lineRule="auto"/>
        <w:ind w:leftChars="58" w:left="139" w:firstLineChars="0" w:firstLine="1"/>
        <w:jc w:val="both"/>
        <w:rPr>
          <w:rFonts w:ascii="Calibri" w:eastAsia="Cambria" w:hAnsi="Calibri" w:cs="Cambria"/>
          <w:color w:val="000000"/>
          <w:sz w:val="20"/>
          <w:szCs w:val="20"/>
        </w:rPr>
      </w:pPr>
      <w:r>
        <w:rPr>
          <w:rFonts w:asciiTheme="minorHAnsi" w:eastAsia="Calibri" w:hAnsiTheme="minorHAnsi" w:cs="Calibri"/>
          <w:b/>
          <w:color w:val="000000"/>
          <w:sz w:val="20"/>
          <w:szCs w:val="20"/>
        </w:rPr>
        <w:t>O</w:t>
      </w:r>
      <w:r w:rsidR="00E13472" w:rsidRPr="00B76B0B">
        <w:rPr>
          <w:rFonts w:asciiTheme="minorHAnsi" w:eastAsia="Calibri" w:hAnsiTheme="minorHAnsi" w:cs="Calibri"/>
          <w:b/>
          <w:color w:val="000000"/>
          <w:sz w:val="20"/>
          <w:szCs w:val="20"/>
        </w:rPr>
        <w:t>świadczam</w:t>
      </w:r>
      <w:r w:rsidR="00E13472" w:rsidRPr="00B76B0B">
        <w:rPr>
          <w:rFonts w:asciiTheme="minorHAnsi" w:eastAsia="Calibri" w:hAnsiTheme="minorHAnsi" w:cs="Calibri"/>
          <w:color w:val="000000"/>
          <w:sz w:val="20"/>
          <w:szCs w:val="20"/>
        </w:rPr>
        <w:t xml:space="preserve">, że </w:t>
      </w:r>
      <w:r w:rsidR="00E13472">
        <w:rPr>
          <w:rFonts w:asciiTheme="minorHAnsi" w:eastAsia="Calibri" w:hAnsiTheme="minorHAnsi" w:cs="Calibri"/>
          <w:color w:val="000000"/>
          <w:sz w:val="20"/>
          <w:szCs w:val="20"/>
        </w:rPr>
        <w:t>dostarczę</w:t>
      </w:r>
      <w:r w:rsidR="00714A3A">
        <w:rPr>
          <w:rFonts w:asciiTheme="minorHAnsi" w:eastAsia="Calibri" w:hAnsiTheme="minorHAnsi" w:cs="Calibri"/>
          <w:color w:val="000000"/>
          <w:sz w:val="20"/>
          <w:szCs w:val="20"/>
        </w:rPr>
        <w:t xml:space="preserve"> i odbiorę</w:t>
      </w:r>
      <w:r w:rsidR="00E13472">
        <w:rPr>
          <w:rFonts w:asciiTheme="minorHAnsi" w:eastAsia="Calibri" w:hAnsiTheme="minorHAnsi" w:cs="Calibri"/>
          <w:color w:val="000000"/>
          <w:sz w:val="20"/>
          <w:szCs w:val="20"/>
        </w:rPr>
        <w:t xml:space="preserve"> sprzęt</w:t>
      </w:r>
      <w:r w:rsidR="00E13472" w:rsidRPr="00B76B0B">
        <w:rPr>
          <w:rFonts w:asciiTheme="minorHAnsi" w:eastAsia="Calibri" w:hAnsiTheme="minorHAnsi" w:cs="Calibri"/>
          <w:color w:val="000000"/>
          <w:sz w:val="20"/>
          <w:szCs w:val="20"/>
        </w:rPr>
        <w:t xml:space="preserve"> </w:t>
      </w:r>
      <w:r w:rsidR="00E13472">
        <w:rPr>
          <w:rFonts w:asciiTheme="minorHAnsi" w:eastAsia="Calibri" w:hAnsiTheme="minorHAnsi" w:cs="Calibri"/>
          <w:color w:val="000000"/>
          <w:sz w:val="20"/>
          <w:szCs w:val="20"/>
        </w:rPr>
        <w:t>do</w:t>
      </w:r>
      <w:r w:rsidR="00714A3A">
        <w:rPr>
          <w:rFonts w:asciiTheme="minorHAnsi" w:eastAsia="Calibri" w:hAnsiTheme="minorHAnsi" w:cs="Calibri"/>
          <w:color w:val="000000"/>
          <w:sz w:val="20"/>
          <w:szCs w:val="20"/>
        </w:rPr>
        <w:t>/z</w:t>
      </w:r>
      <w:r w:rsidR="00E13472">
        <w:rPr>
          <w:rFonts w:asciiTheme="minorHAnsi" w:eastAsia="Calibri" w:hAnsiTheme="minorHAnsi" w:cs="Calibri"/>
          <w:color w:val="000000"/>
          <w:sz w:val="20"/>
          <w:szCs w:val="20"/>
        </w:rPr>
        <w:t xml:space="preserve"> schroniska „Kamieńczyk” – TAK/NIE</w:t>
      </w:r>
      <w:r>
        <w:rPr>
          <w:rFonts w:asciiTheme="minorHAnsi" w:eastAsia="Calibri" w:hAnsiTheme="minorHAnsi" w:cs="Calibri"/>
          <w:color w:val="000000"/>
          <w:sz w:val="20"/>
          <w:szCs w:val="20"/>
        </w:rPr>
        <w:t xml:space="preserve"> (</w:t>
      </w:r>
      <w:r w:rsidR="001D647C" w:rsidRPr="001D647C">
        <w:rPr>
          <w:rFonts w:ascii="Calibri" w:eastAsia="Cambria" w:hAnsi="Calibri" w:cs="Cambria"/>
          <w:i/>
          <w:color w:val="000000"/>
          <w:sz w:val="20"/>
          <w:szCs w:val="20"/>
        </w:rPr>
        <w:t>niewłaściwe skreślić</w:t>
      </w:r>
      <w:r>
        <w:rPr>
          <w:rFonts w:ascii="Calibri" w:eastAsia="Cambria" w:hAnsi="Calibri" w:cs="Cambria"/>
          <w:i/>
          <w:color w:val="000000"/>
          <w:sz w:val="20"/>
          <w:szCs w:val="20"/>
        </w:rPr>
        <w:t>)</w:t>
      </w:r>
    </w:p>
    <w:p w14:paraId="0F86C637" w14:textId="6B1C70DE" w:rsidR="00DD29AE" w:rsidRPr="00B76B0B" w:rsidRDefault="00FA4A14" w:rsidP="00DD29AE">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Pr>
          <w:rFonts w:asciiTheme="minorHAnsi" w:eastAsia="Calibri" w:hAnsiTheme="minorHAnsi" w:cs="Calibri"/>
          <w:b/>
          <w:color w:val="000000"/>
          <w:sz w:val="20"/>
          <w:szCs w:val="20"/>
        </w:rPr>
        <w:t>O</w:t>
      </w:r>
      <w:r w:rsidR="00DD29AE" w:rsidRPr="00B76B0B">
        <w:rPr>
          <w:rFonts w:asciiTheme="minorHAnsi" w:eastAsia="Calibri" w:hAnsiTheme="minorHAnsi" w:cs="Calibri"/>
          <w:b/>
          <w:color w:val="000000"/>
          <w:sz w:val="20"/>
          <w:szCs w:val="20"/>
        </w:rPr>
        <w:t>świadczam</w:t>
      </w:r>
      <w:r w:rsidR="00DD29AE" w:rsidRPr="00B76B0B">
        <w:rPr>
          <w:rFonts w:asciiTheme="minorHAnsi" w:eastAsia="Calibri" w:hAnsiTheme="minorHAnsi" w:cs="Calibri"/>
          <w:color w:val="000000"/>
          <w:sz w:val="20"/>
          <w:szCs w:val="20"/>
        </w:rPr>
        <w:t xml:space="preserve">, że </w:t>
      </w:r>
      <w:r w:rsidR="00DD29AE">
        <w:rPr>
          <w:rFonts w:asciiTheme="minorHAnsi" w:eastAsia="Calibri" w:hAnsiTheme="minorHAnsi" w:cs="Calibri"/>
          <w:color w:val="000000"/>
          <w:sz w:val="20"/>
          <w:szCs w:val="20"/>
        </w:rPr>
        <w:t>dostarczę sprzęt</w:t>
      </w:r>
      <w:r w:rsidR="00DD29AE" w:rsidRPr="00B76B0B">
        <w:rPr>
          <w:rFonts w:asciiTheme="minorHAnsi" w:eastAsia="Calibri" w:hAnsiTheme="minorHAnsi" w:cs="Calibri"/>
          <w:color w:val="000000"/>
          <w:sz w:val="20"/>
          <w:szCs w:val="20"/>
        </w:rPr>
        <w:t xml:space="preserve"> </w:t>
      </w:r>
      <w:r>
        <w:rPr>
          <w:rFonts w:asciiTheme="minorHAnsi" w:eastAsia="Calibri" w:hAnsiTheme="minorHAnsi" w:cs="Calibri"/>
          <w:b/>
          <w:color w:val="000000"/>
          <w:sz w:val="20"/>
          <w:szCs w:val="20"/>
        </w:rPr>
        <w:t xml:space="preserve">w ciągu  ……. </w:t>
      </w:r>
      <w:r w:rsidR="00714A3A">
        <w:rPr>
          <w:rFonts w:asciiTheme="minorHAnsi" w:eastAsia="Calibri" w:hAnsiTheme="minorHAnsi" w:cs="Calibri"/>
          <w:b/>
          <w:color w:val="000000"/>
          <w:sz w:val="20"/>
          <w:szCs w:val="20"/>
        </w:rPr>
        <w:t xml:space="preserve"> </w:t>
      </w:r>
      <w:r w:rsidR="00DD29AE">
        <w:rPr>
          <w:rFonts w:asciiTheme="minorHAnsi" w:eastAsia="Calibri" w:hAnsiTheme="minorHAnsi" w:cs="Calibri"/>
          <w:b/>
          <w:color w:val="000000"/>
          <w:sz w:val="20"/>
          <w:szCs w:val="20"/>
        </w:rPr>
        <w:t>godzin</w:t>
      </w:r>
      <w:r w:rsidR="00DD29AE" w:rsidRPr="00B76B0B">
        <w:rPr>
          <w:rFonts w:asciiTheme="minorHAnsi" w:eastAsia="Calibri" w:hAnsiTheme="minorHAnsi" w:cs="Calibri"/>
          <w:color w:val="000000"/>
          <w:sz w:val="20"/>
          <w:szCs w:val="20"/>
        </w:rPr>
        <w:t xml:space="preserve"> liczonych od </w:t>
      </w:r>
      <w:r w:rsidR="00DD29AE">
        <w:rPr>
          <w:rFonts w:asciiTheme="minorHAnsi" w:eastAsia="Calibri" w:hAnsiTheme="minorHAnsi" w:cs="Calibri"/>
          <w:color w:val="000000"/>
          <w:sz w:val="20"/>
          <w:szCs w:val="20"/>
        </w:rPr>
        <w:t xml:space="preserve">czasu </w:t>
      </w:r>
      <w:r w:rsidR="00DD29AE" w:rsidRPr="00B76B0B">
        <w:rPr>
          <w:rFonts w:asciiTheme="minorHAnsi" w:eastAsia="Calibri" w:hAnsiTheme="minorHAnsi" w:cs="Calibri"/>
          <w:color w:val="000000"/>
          <w:sz w:val="20"/>
          <w:szCs w:val="20"/>
        </w:rPr>
        <w:t>otrzymania zlecenia.</w:t>
      </w:r>
    </w:p>
    <w:p w14:paraId="5FD1CC35" w14:textId="31C65A24" w:rsidR="001D5B23" w:rsidRDefault="00D16842" w:rsidP="00D16842">
      <w:pPr>
        <w:pBdr>
          <w:top w:val="nil"/>
          <w:left w:val="nil"/>
          <w:bottom w:val="nil"/>
          <w:right w:val="nil"/>
          <w:between w:val="nil"/>
        </w:pBdr>
        <w:spacing w:line="240" w:lineRule="auto"/>
        <w:ind w:leftChars="58" w:left="139" w:right="1" w:firstLineChars="0" w:firstLine="1"/>
        <w:jc w:val="both"/>
        <w:rPr>
          <w:rFonts w:asciiTheme="minorHAnsi" w:eastAsia="Cambria" w:hAnsiTheme="minorHAnsi" w:cs="Cambria"/>
          <w:b/>
          <w:color w:val="000000"/>
          <w:sz w:val="20"/>
          <w:szCs w:val="20"/>
        </w:rPr>
      </w:pPr>
      <w:r>
        <w:rPr>
          <w:rFonts w:asciiTheme="minorHAnsi" w:eastAsia="Calibri" w:hAnsiTheme="minorHAnsi" w:cs="Calibri"/>
          <w:i/>
          <w:color w:val="000000"/>
          <w:sz w:val="20"/>
          <w:szCs w:val="20"/>
        </w:rPr>
        <w:t>(</w:t>
      </w:r>
      <w:r w:rsidR="00DD29AE" w:rsidRPr="00B76B0B">
        <w:rPr>
          <w:rFonts w:asciiTheme="minorHAnsi" w:eastAsia="Calibri" w:hAnsiTheme="minorHAnsi" w:cs="Calibri"/>
          <w:i/>
          <w:color w:val="000000"/>
          <w:sz w:val="20"/>
          <w:szCs w:val="20"/>
        </w:rPr>
        <w:t>należy wskazać liczb</w:t>
      </w:r>
      <w:r w:rsidR="00DD29AE">
        <w:rPr>
          <w:rFonts w:asciiTheme="minorHAnsi" w:eastAsia="Calibri" w:hAnsiTheme="minorHAnsi" w:cs="Calibri"/>
          <w:i/>
          <w:color w:val="000000"/>
          <w:sz w:val="20"/>
          <w:szCs w:val="20"/>
        </w:rPr>
        <w:t xml:space="preserve">ę  godzin </w:t>
      </w:r>
      <w:r w:rsidR="00FA4A14">
        <w:rPr>
          <w:rFonts w:asciiTheme="minorHAnsi" w:eastAsia="Calibri" w:hAnsiTheme="minorHAnsi" w:cs="Calibri"/>
          <w:i/>
          <w:color w:val="000000"/>
          <w:sz w:val="20"/>
          <w:szCs w:val="20"/>
        </w:rPr>
        <w:t>-</w:t>
      </w:r>
      <w:r w:rsidR="00DD29AE">
        <w:rPr>
          <w:rFonts w:asciiTheme="minorHAnsi" w:eastAsia="Calibri" w:hAnsiTheme="minorHAnsi" w:cs="Calibri"/>
          <w:i/>
          <w:color w:val="000000"/>
          <w:sz w:val="20"/>
          <w:szCs w:val="20"/>
        </w:rPr>
        <w:t xml:space="preserve"> nie więcej niż  24 godziny </w:t>
      </w:r>
      <w:r w:rsidR="00DD29AE" w:rsidRPr="00B76B0B">
        <w:rPr>
          <w:rFonts w:asciiTheme="minorHAnsi" w:eastAsia="Calibri" w:hAnsiTheme="minorHAnsi" w:cs="Calibri"/>
          <w:i/>
          <w:color w:val="000000"/>
          <w:sz w:val="20"/>
          <w:szCs w:val="20"/>
        </w:rPr>
        <w:t>- zgodnie z zap</w:t>
      </w:r>
      <w:r w:rsidR="00DD29AE">
        <w:rPr>
          <w:rFonts w:asciiTheme="minorHAnsi" w:eastAsia="Calibri" w:hAnsiTheme="minorHAnsi" w:cs="Calibri"/>
          <w:i/>
          <w:color w:val="000000"/>
          <w:sz w:val="20"/>
          <w:szCs w:val="20"/>
        </w:rPr>
        <w:t>isami zapytania</w:t>
      </w:r>
      <w:r>
        <w:rPr>
          <w:rFonts w:asciiTheme="minorHAnsi" w:eastAsia="Calibri" w:hAnsiTheme="minorHAnsi" w:cs="Calibri"/>
          <w:i/>
          <w:color w:val="000000"/>
          <w:sz w:val="20"/>
          <w:szCs w:val="20"/>
        </w:rPr>
        <w:t>)</w:t>
      </w:r>
    </w:p>
    <w:p w14:paraId="10DEEBA5" w14:textId="77777777" w:rsidR="001D5B23" w:rsidRDefault="001D5B23">
      <w:pPr>
        <w:suppressAutoHyphens w:val="0"/>
        <w:spacing w:line="240" w:lineRule="auto"/>
        <w:ind w:leftChars="0" w:left="0" w:firstLineChars="0" w:firstLine="0"/>
        <w:textDirection w:val="lrTb"/>
        <w:textAlignment w:val="auto"/>
        <w:outlineLvl w:val="9"/>
        <w:rPr>
          <w:rFonts w:asciiTheme="minorHAnsi" w:eastAsia="Cambria" w:hAnsiTheme="minorHAnsi" w:cs="Cambria"/>
          <w:b/>
          <w:color w:val="000000"/>
          <w:sz w:val="20"/>
          <w:szCs w:val="20"/>
        </w:rPr>
      </w:pPr>
    </w:p>
    <w:p w14:paraId="74CA2A09" w14:textId="62AB5C28" w:rsidR="00A74FE2" w:rsidRPr="00B75EFD" w:rsidRDefault="00D85A54" w:rsidP="000E0E0C">
      <w:pPr>
        <w:pBdr>
          <w:top w:val="nil"/>
          <w:left w:val="nil"/>
          <w:bottom w:val="nil"/>
          <w:right w:val="nil"/>
          <w:between w:val="nil"/>
        </w:pBdr>
        <w:spacing w:line="240" w:lineRule="auto"/>
        <w:ind w:leftChars="0" w:left="142" w:right="1" w:firstLineChars="0" w:firstLine="0"/>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w:t>
      </w:r>
      <w:r w:rsidR="00B33A97" w:rsidRPr="00B75EFD">
        <w:rPr>
          <w:rFonts w:asciiTheme="minorHAnsi" w:eastAsia="Cambria" w:hAnsiTheme="minorHAnsi" w:cs="Cambria"/>
          <w:b/>
          <w:color w:val="000000"/>
          <w:sz w:val="20"/>
          <w:szCs w:val="20"/>
        </w:rPr>
        <w:t xml:space="preserve"> zakresie przedmiotu zamówienia</w:t>
      </w:r>
      <w:r w:rsidR="000C2F2F">
        <w:rPr>
          <w:rFonts w:asciiTheme="minorHAnsi" w:eastAsia="Cambria" w:hAnsiTheme="minorHAnsi" w:cs="Cambria"/>
          <w:b/>
          <w:color w:val="000000"/>
          <w:sz w:val="20"/>
          <w:szCs w:val="20"/>
        </w:rPr>
        <w:t xml:space="preserve"> </w:t>
      </w:r>
    </w:p>
    <w:p w14:paraId="3B8AD391" w14:textId="1B2353AE" w:rsidR="006A1BE4" w:rsidRDefault="00D85A54" w:rsidP="00D16842">
      <w:pPr>
        <w:pStyle w:val="Akapitzlist"/>
        <w:pBdr>
          <w:top w:val="nil"/>
          <w:left w:val="nil"/>
          <w:bottom w:val="nil"/>
          <w:right w:val="nil"/>
          <w:between w:val="nil"/>
        </w:pBdr>
        <w:spacing w:line="240" w:lineRule="auto"/>
        <w:ind w:leftChars="0" w:left="153" w:right="1"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Wykaz usług wykonanych w okresie ostatnich trzech lat przed upływem terminu składania ofert, a jeżeli okres prowadzenia działalności jest krótszy - w tym okresie, wraz z podaniem </w:t>
      </w:r>
      <w:r w:rsidR="00B33A97" w:rsidRPr="00B75EFD">
        <w:rPr>
          <w:rFonts w:asciiTheme="minorHAnsi" w:eastAsia="Cambria" w:hAnsiTheme="minorHAnsi" w:cs="Cambria"/>
          <w:color w:val="000000"/>
          <w:sz w:val="20"/>
          <w:szCs w:val="20"/>
        </w:rPr>
        <w:t>ich, przedmiotu, dat wykonania,</w:t>
      </w:r>
      <w:r w:rsidRPr="00B75EFD">
        <w:rPr>
          <w:rFonts w:asciiTheme="minorHAnsi" w:eastAsia="Cambria" w:hAnsiTheme="minorHAnsi" w:cs="Cambria"/>
          <w:color w:val="000000"/>
          <w:sz w:val="20"/>
          <w:szCs w:val="20"/>
        </w:rPr>
        <w:t xml:space="preserve"> podmiotów</w:t>
      </w:r>
      <w:r w:rsidR="00B33A97" w:rsidRPr="00B75EFD">
        <w:rPr>
          <w:rFonts w:asciiTheme="minorHAnsi" w:eastAsia="Cambria" w:hAnsiTheme="minorHAnsi" w:cs="Cambria"/>
          <w:color w:val="000000"/>
          <w:sz w:val="20"/>
          <w:szCs w:val="20"/>
        </w:rPr>
        <w:t xml:space="preserve"> i liczby osób</w:t>
      </w:r>
      <w:r w:rsidRPr="00B75EFD">
        <w:rPr>
          <w:rFonts w:asciiTheme="minorHAnsi" w:eastAsia="Cambria" w:hAnsiTheme="minorHAnsi" w:cs="Cambria"/>
          <w:color w:val="000000"/>
          <w:sz w:val="20"/>
          <w:szCs w:val="20"/>
        </w:rPr>
        <w:t>, na rzecz których zostały wykonane.</w:t>
      </w:r>
      <w:r w:rsidR="00D16842">
        <w:rPr>
          <w:rFonts w:asciiTheme="minorHAnsi" w:eastAsia="Cambria" w:hAnsiTheme="minorHAnsi" w:cs="Cambria"/>
          <w:color w:val="000000"/>
          <w:sz w:val="20"/>
          <w:szCs w:val="20"/>
        </w:rPr>
        <w:t xml:space="preserve"> N</w:t>
      </w:r>
      <w:r w:rsidR="00613D02">
        <w:rPr>
          <w:rFonts w:asciiTheme="minorHAnsi" w:eastAsia="Cambria" w:hAnsiTheme="minorHAnsi" w:cs="Cambria"/>
          <w:color w:val="000000"/>
          <w:sz w:val="20"/>
          <w:szCs w:val="20"/>
        </w:rPr>
        <w:t>ależy dodać wiersze jeśli potrzeba</w:t>
      </w:r>
    </w:p>
    <w:tbl>
      <w:tblPr>
        <w:tblStyle w:val="aff4"/>
        <w:tblpPr w:leftFromText="141" w:rightFromText="141" w:vertAnchor="text" w:horzAnchor="margin" w:tblpX="259" w:tblpY="14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83"/>
        <w:gridCol w:w="3408"/>
        <w:gridCol w:w="2551"/>
        <w:gridCol w:w="1955"/>
      </w:tblGrid>
      <w:tr w:rsidR="005F018F" w:rsidRPr="00B75EFD" w14:paraId="017E96E3" w14:textId="77777777" w:rsidTr="005F018F">
        <w:trPr>
          <w:trHeight w:val="284"/>
        </w:trPr>
        <w:tc>
          <w:tcPr>
            <w:tcW w:w="421" w:type="dxa"/>
            <w:vAlign w:val="center"/>
          </w:tcPr>
          <w:p w14:paraId="7E8F5161"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583" w:type="dxa"/>
            <w:vAlign w:val="center"/>
          </w:tcPr>
          <w:p w14:paraId="5B31E176"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usługi</w:t>
            </w:r>
            <w:r>
              <w:rPr>
                <w:rFonts w:asciiTheme="minorHAnsi" w:eastAsia="Cambria" w:hAnsiTheme="minorHAnsi" w:cs="Cambria"/>
                <w:color w:val="000000"/>
                <w:sz w:val="20"/>
                <w:szCs w:val="20"/>
              </w:rPr>
              <w:t xml:space="preserve"> </w:t>
            </w:r>
            <w:proofErr w:type="spellStart"/>
            <w:r w:rsidRPr="00B75EFD">
              <w:rPr>
                <w:rFonts w:asciiTheme="minorHAnsi" w:eastAsia="Cambria" w:hAnsiTheme="minorHAnsi" w:cs="Cambria"/>
                <w:color w:val="000000"/>
                <w:sz w:val="20"/>
                <w:szCs w:val="20"/>
              </w:rPr>
              <w:t>dd.mm.rrrr</w:t>
            </w:r>
            <w:proofErr w:type="spellEnd"/>
          </w:p>
        </w:tc>
        <w:tc>
          <w:tcPr>
            <w:tcW w:w="3408" w:type="dxa"/>
            <w:vAlign w:val="center"/>
          </w:tcPr>
          <w:p w14:paraId="23A359F0"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4CBE1F82"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1955" w:type="dxa"/>
            <w:vAlign w:val="center"/>
          </w:tcPr>
          <w:p w14:paraId="34CB9778"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5F018F" w:rsidRPr="00B75EFD" w14:paraId="7AE72F87" w14:textId="77777777" w:rsidTr="005F018F">
        <w:trPr>
          <w:trHeight w:val="284"/>
        </w:trPr>
        <w:tc>
          <w:tcPr>
            <w:tcW w:w="421" w:type="dxa"/>
            <w:vAlign w:val="center"/>
          </w:tcPr>
          <w:p w14:paraId="73D51272" w14:textId="3D0E8F5A"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583" w:type="dxa"/>
            <w:vAlign w:val="center"/>
          </w:tcPr>
          <w:p w14:paraId="50318803"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
        </w:tc>
        <w:tc>
          <w:tcPr>
            <w:tcW w:w="3408" w:type="dxa"/>
            <w:vAlign w:val="center"/>
          </w:tcPr>
          <w:p w14:paraId="173BCAD0"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
        </w:tc>
        <w:tc>
          <w:tcPr>
            <w:tcW w:w="2551" w:type="dxa"/>
            <w:vAlign w:val="center"/>
          </w:tcPr>
          <w:p w14:paraId="6BE03A5E" w14:textId="77777777" w:rsidR="005F018F" w:rsidRPr="00B75EFD"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
        </w:tc>
        <w:tc>
          <w:tcPr>
            <w:tcW w:w="1955" w:type="dxa"/>
            <w:vAlign w:val="center"/>
          </w:tcPr>
          <w:p w14:paraId="142C19D1" w14:textId="77777777" w:rsidR="005F018F" w:rsidRPr="00B76B0B" w:rsidRDefault="005F018F" w:rsidP="005F018F">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
        </w:tc>
      </w:tr>
    </w:tbl>
    <w:p w14:paraId="354DFD59" w14:textId="0BFD0F95" w:rsidR="005F018F" w:rsidRDefault="005F018F" w:rsidP="00D16842">
      <w:pPr>
        <w:pStyle w:val="Akapitzlist"/>
        <w:pBdr>
          <w:top w:val="nil"/>
          <w:left w:val="nil"/>
          <w:bottom w:val="nil"/>
          <w:right w:val="nil"/>
          <w:between w:val="nil"/>
        </w:pBdr>
        <w:spacing w:line="240" w:lineRule="auto"/>
        <w:ind w:leftChars="0" w:left="153" w:right="1" w:firstLineChars="0" w:firstLine="0"/>
        <w:jc w:val="both"/>
        <w:rPr>
          <w:rFonts w:asciiTheme="minorHAnsi" w:eastAsia="Cambria" w:hAnsiTheme="minorHAnsi" w:cs="Cambria"/>
          <w:color w:val="000000"/>
          <w:sz w:val="20"/>
          <w:szCs w:val="20"/>
        </w:rPr>
      </w:pPr>
    </w:p>
    <w:p w14:paraId="064B8F37" w14:textId="1BC1DA6B" w:rsidR="005F018F" w:rsidRDefault="005F018F" w:rsidP="00D16842">
      <w:pPr>
        <w:pStyle w:val="Akapitzlist"/>
        <w:pBdr>
          <w:top w:val="nil"/>
          <w:left w:val="nil"/>
          <w:bottom w:val="nil"/>
          <w:right w:val="nil"/>
          <w:between w:val="nil"/>
        </w:pBdr>
        <w:spacing w:line="240" w:lineRule="auto"/>
        <w:ind w:leftChars="0" w:left="153" w:right="1" w:firstLineChars="0" w:firstLine="0"/>
        <w:jc w:val="both"/>
        <w:rPr>
          <w:rFonts w:asciiTheme="minorHAnsi" w:eastAsia="Cambria" w:hAnsiTheme="minorHAnsi" w:cs="Cambria"/>
          <w:color w:val="000000"/>
          <w:sz w:val="20"/>
          <w:szCs w:val="20"/>
        </w:rPr>
      </w:pPr>
    </w:p>
    <w:p w14:paraId="76E4FF81" w14:textId="4A2AE063" w:rsidR="005F018F" w:rsidRDefault="005F018F" w:rsidP="00D16842">
      <w:pPr>
        <w:pStyle w:val="Akapitzlist"/>
        <w:pBdr>
          <w:top w:val="nil"/>
          <w:left w:val="nil"/>
          <w:bottom w:val="nil"/>
          <w:right w:val="nil"/>
          <w:between w:val="nil"/>
        </w:pBdr>
        <w:spacing w:line="240" w:lineRule="auto"/>
        <w:ind w:leftChars="0" w:left="153" w:right="1" w:firstLineChars="0" w:firstLine="0"/>
        <w:jc w:val="both"/>
        <w:rPr>
          <w:rFonts w:asciiTheme="minorHAnsi" w:eastAsia="Cambria" w:hAnsiTheme="minorHAnsi" w:cs="Cambria"/>
          <w:color w:val="000000"/>
          <w:sz w:val="20"/>
          <w:szCs w:val="20"/>
        </w:rPr>
      </w:pPr>
    </w:p>
    <w:p w14:paraId="2D31F18E" w14:textId="2CC7055A" w:rsidR="00AE2A13" w:rsidRPr="00FA4A14" w:rsidRDefault="00AE2A13" w:rsidP="007208AB">
      <w:pPr>
        <w:pBdr>
          <w:top w:val="nil"/>
          <w:left w:val="nil"/>
          <w:bottom w:val="nil"/>
          <w:right w:val="nil"/>
          <w:between w:val="nil"/>
        </w:pBdr>
        <w:spacing w:line="240" w:lineRule="auto"/>
        <w:ind w:leftChars="0" w:left="0" w:right="-426" w:firstLineChars="0" w:firstLine="1"/>
        <w:jc w:val="both"/>
        <w:rPr>
          <w:rFonts w:asciiTheme="minorHAnsi" w:eastAsia="Cambria" w:hAnsiTheme="minorHAnsi" w:cs="Cambria"/>
          <w:color w:val="000000"/>
          <w:sz w:val="20"/>
          <w:szCs w:val="20"/>
        </w:rPr>
      </w:pPr>
      <w:r w:rsidRPr="00FA4A14">
        <w:rPr>
          <w:rFonts w:asciiTheme="minorHAnsi" w:eastAsia="Cambria" w:hAnsiTheme="minorHAnsi" w:cs="Cambria"/>
          <w:b/>
          <w:color w:val="000000"/>
          <w:sz w:val="20"/>
          <w:szCs w:val="20"/>
        </w:rPr>
        <w:t>Oświadczam</w:t>
      </w:r>
      <w:r w:rsidRPr="00FA4A14">
        <w:rPr>
          <w:rFonts w:asciiTheme="minorHAnsi" w:eastAsia="Cambria" w:hAnsiTheme="minorHAnsi" w:cs="Cambria"/>
          <w:color w:val="000000"/>
          <w:sz w:val="20"/>
          <w:szCs w:val="20"/>
        </w:rPr>
        <w:t>, że wykonanie zadań objętych niniejszą ofertą powierzę</w:t>
      </w:r>
      <w:r w:rsidR="00A45DB9" w:rsidRPr="00FA4A14">
        <w:rPr>
          <w:rFonts w:asciiTheme="minorHAnsi" w:eastAsia="Cambria" w:hAnsiTheme="minorHAnsi" w:cs="Cambria"/>
          <w:color w:val="000000"/>
          <w:sz w:val="20"/>
          <w:szCs w:val="20"/>
        </w:rPr>
        <w:t xml:space="preserve"> ….… osobom</w:t>
      </w:r>
      <w:r w:rsidR="00034D5F">
        <w:rPr>
          <w:rFonts w:asciiTheme="minorHAnsi" w:eastAsia="Cambria" w:hAnsiTheme="minorHAnsi" w:cs="Cambria"/>
          <w:color w:val="000000"/>
          <w:sz w:val="20"/>
          <w:szCs w:val="20"/>
        </w:rPr>
        <w:t xml:space="preserve"> (podać liczbę)</w:t>
      </w:r>
      <w:r w:rsidR="00A45DB9" w:rsidRPr="00FA4A14">
        <w:rPr>
          <w:rFonts w:asciiTheme="minorHAnsi" w:eastAsia="Cambria" w:hAnsiTheme="minorHAnsi" w:cs="Cambria"/>
          <w:color w:val="000000"/>
          <w:sz w:val="20"/>
          <w:szCs w:val="20"/>
        </w:rPr>
        <w:t xml:space="preserve">, które posiadają </w:t>
      </w:r>
      <w:r w:rsidR="00034D5F">
        <w:rPr>
          <w:rFonts w:asciiTheme="minorHAnsi" w:eastAsia="Cambria" w:hAnsiTheme="minorHAnsi" w:cs="Cambria"/>
          <w:color w:val="000000"/>
          <w:sz w:val="20"/>
          <w:szCs w:val="20"/>
        </w:rPr>
        <w:t xml:space="preserve">następujące </w:t>
      </w:r>
      <w:r w:rsidR="00A45DB9" w:rsidRPr="00FA4A14">
        <w:rPr>
          <w:rFonts w:asciiTheme="minorHAnsi" w:eastAsia="Cambria" w:hAnsiTheme="minorHAnsi" w:cs="Cambria"/>
          <w:color w:val="000000"/>
          <w:sz w:val="20"/>
          <w:szCs w:val="20"/>
        </w:rPr>
        <w:t>uprawnienia</w:t>
      </w:r>
      <w:r w:rsidRPr="00FA4A14">
        <w:rPr>
          <w:rFonts w:asciiTheme="minorHAnsi" w:eastAsia="Cambria" w:hAnsiTheme="minorHAnsi" w:cs="Cambria"/>
          <w:color w:val="000000"/>
          <w:sz w:val="20"/>
          <w:szCs w:val="20"/>
        </w:rPr>
        <w:t>:</w:t>
      </w:r>
    </w:p>
    <w:p w14:paraId="7E6E089D" w14:textId="64182A3A" w:rsidR="001D647C" w:rsidRDefault="00714A3A" w:rsidP="00C47529">
      <w:pPr>
        <w:pStyle w:val="Akapitzlist"/>
        <w:numPr>
          <w:ilvl w:val="0"/>
          <w:numId w:val="12"/>
        </w:numPr>
        <w:spacing w:line="360" w:lineRule="auto"/>
        <w:ind w:leftChars="0" w:right="-570" w:firstLineChars="0"/>
        <w:rPr>
          <w:rFonts w:ascii="Cambria" w:hAnsi="Cambria" w:cs="Calibri"/>
          <w:sz w:val="20"/>
          <w:szCs w:val="20"/>
        </w:rPr>
      </w:pPr>
      <w:r w:rsidRPr="001D647C">
        <w:rPr>
          <w:rFonts w:ascii="Cambria" w:hAnsi="Cambria" w:cs="Calibri"/>
          <w:sz w:val="20"/>
          <w:szCs w:val="20"/>
        </w:rPr>
        <w:t>ratownika górskiego</w:t>
      </w:r>
      <w:r w:rsidR="00A45DB9">
        <w:rPr>
          <w:rFonts w:ascii="Cambria" w:hAnsi="Cambria" w:cs="Calibri"/>
          <w:sz w:val="20"/>
          <w:szCs w:val="20"/>
        </w:rPr>
        <w:t xml:space="preserve"> – liczba osób, posiadających te uprawnienia: ……………</w:t>
      </w:r>
    </w:p>
    <w:p w14:paraId="6B5945BA" w14:textId="0DBFF84E" w:rsidR="001D647C" w:rsidRDefault="00714A3A" w:rsidP="00C47529">
      <w:pPr>
        <w:pStyle w:val="Akapitzlist"/>
        <w:numPr>
          <w:ilvl w:val="0"/>
          <w:numId w:val="12"/>
        </w:numPr>
        <w:spacing w:line="360" w:lineRule="auto"/>
        <w:ind w:leftChars="0" w:right="-570" w:firstLineChars="0"/>
        <w:rPr>
          <w:rFonts w:ascii="Cambria" w:hAnsi="Cambria" w:cs="Calibri"/>
          <w:sz w:val="20"/>
          <w:szCs w:val="20"/>
        </w:rPr>
      </w:pPr>
      <w:r w:rsidRPr="001D647C">
        <w:rPr>
          <w:rFonts w:ascii="Cambria" w:hAnsi="Cambria" w:cs="Calibri"/>
          <w:sz w:val="20"/>
          <w:szCs w:val="20"/>
        </w:rPr>
        <w:t xml:space="preserve">instruktora narciarstwa </w:t>
      </w:r>
      <w:r w:rsidR="00A45DB9">
        <w:rPr>
          <w:rFonts w:ascii="Cambria" w:hAnsi="Cambria" w:cs="Calibri"/>
          <w:sz w:val="20"/>
          <w:szCs w:val="20"/>
        </w:rPr>
        <w:t>– liczba osób, posiadających te uprawnienia: ……………</w:t>
      </w:r>
    </w:p>
    <w:p w14:paraId="1029120B" w14:textId="77777777" w:rsidR="00A45DB9" w:rsidRDefault="00714A3A" w:rsidP="00C47529">
      <w:pPr>
        <w:pStyle w:val="Akapitzlist"/>
        <w:numPr>
          <w:ilvl w:val="0"/>
          <w:numId w:val="12"/>
        </w:numPr>
        <w:spacing w:line="360" w:lineRule="auto"/>
        <w:ind w:leftChars="0" w:right="-570" w:firstLineChars="0"/>
        <w:rPr>
          <w:rFonts w:ascii="Cambria" w:hAnsi="Cambria" w:cs="Calibri"/>
          <w:sz w:val="20"/>
          <w:szCs w:val="20"/>
        </w:rPr>
      </w:pPr>
      <w:r w:rsidRPr="00A45DB9">
        <w:rPr>
          <w:rFonts w:ascii="Cambria" w:hAnsi="Cambria" w:cs="Calibri"/>
          <w:sz w:val="20"/>
          <w:szCs w:val="20"/>
        </w:rPr>
        <w:t xml:space="preserve">instruktora snowboardu </w:t>
      </w:r>
      <w:r w:rsidR="00A45DB9">
        <w:rPr>
          <w:rFonts w:ascii="Cambria" w:hAnsi="Cambria" w:cs="Calibri"/>
          <w:sz w:val="20"/>
          <w:szCs w:val="20"/>
        </w:rPr>
        <w:t>– liczba osób, posiadających te uprawnienia: ……………</w:t>
      </w:r>
    </w:p>
    <w:p w14:paraId="7E6DBC40" w14:textId="147C9B39" w:rsidR="001D647C" w:rsidRPr="00A45DB9" w:rsidRDefault="00714A3A" w:rsidP="00C47529">
      <w:pPr>
        <w:pStyle w:val="Akapitzlist"/>
        <w:numPr>
          <w:ilvl w:val="0"/>
          <w:numId w:val="12"/>
        </w:numPr>
        <w:spacing w:line="360" w:lineRule="auto"/>
        <w:ind w:leftChars="0" w:right="-570" w:firstLineChars="0"/>
        <w:rPr>
          <w:rFonts w:ascii="Cambria" w:hAnsi="Cambria" w:cs="Calibri"/>
          <w:sz w:val="20"/>
          <w:szCs w:val="20"/>
        </w:rPr>
      </w:pPr>
      <w:r w:rsidRPr="00A45DB9">
        <w:rPr>
          <w:rFonts w:ascii="Cambria" w:hAnsi="Cambria" w:cs="Calibri"/>
          <w:sz w:val="20"/>
          <w:szCs w:val="20"/>
        </w:rPr>
        <w:t>instruktora</w:t>
      </w:r>
      <w:r w:rsidR="001D647C" w:rsidRPr="00A45DB9">
        <w:rPr>
          <w:rFonts w:ascii="Cambria" w:hAnsi="Cambria" w:cs="Calibri"/>
          <w:sz w:val="20"/>
          <w:szCs w:val="20"/>
        </w:rPr>
        <w:t xml:space="preserve"> </w:t>
      </w:r>
      <w:proofErr w:type="spellStart"/>
      <w:r w:rsidR="001D647C" w:rsidRPr="00A45DB9">
        <w:rPr>
          <w:rFonts w:ascii="Cambria" w:hAnsi="Cambria" w:cs="Calibri"/>
          <w:sz w:val="20"/>
          <w:szCs w:val="20"/>
        </w:rPr>
        <w:t>skiturów</w:t>
      </w:r>
      <w:proofErr w:type="spellEnd"/>
      <w:r w:rsidRPr="00A45DB9">
        <w:rPr>
          <w:rFonts w:ascii="Cambria" w:hAnsi="Cambria" w:cs="Calibri"/>
          <w:sz w:val="20"/>
          <w:szCs w:val="20"/>
        </w:rPr>
        <w:t xml:space="preserve"> </w:t>
      </w:r>
      <w:r w:rsidR="00A45DB9">
        <w:rPr>
          <w:rFonts w:ascii="Cambria" w:hAnsi="Cambria" w:cs="Calibri"/>
          <w:sz w:val="20"/>
          <w:szCs w:val="20"/>
        </w:rPr>
        <w:t>– liczba osób, posiadających te uprawnienia: ……………</w:t>
      </w:r>
    </w:p>
    <w:p w14:paraId="03BDE7A7" w14:textId="1B43682A" w:rsidR="00F30513" w:rsidRPr="005F018F" w:rsidRDefault="00F30513" w:rsidP="005F018F">
      <w:pPr>
        <w:pBdr>
          <w:top w:val="nil"/>
          <w:left w:val="nil"/>
          <w:bottom w:val="nil"/>
          <w:right w:val="nil"/>
          <w:between w:val="nil"/>
        </w:pBdr>
        <w:spacing w:line="240" w:lineRule="auto"/>
        <w:ind w:leftChars="0" w:left="0" w:firstLineChars="0" w:hanging="2"/>
        <w:rPr>
          <w:rFonts w:asciiTheme="minorHAnsi" w:eastAsia="Cambria" w:hAnsiTheme="minorHAnsi" w:cs="Cambria"/>
          <w:color w:val="000000"/>
          <w:sz w:val="20"/>
          <w:szCs w:val="20"/>
        </w:rPr>
      </w:pPr>
      <w:r w:rsidRPr="005F018F">
        <w:rPr>
          <w:rFonts w:asciiTheme="minorHAnsi" w:eastAsia="Cambria" w:hAnsiTheme="minorHAnsi" w:cs="Cambria"/>
          <w:b/>
          <w:color w:val="000000"/>
          <w:sz w:val="20"/>
          <w:szCs w:val="20"/>
        </w:rPr>
        <w:t>Oświadczam</w:t>
      </w:r>
      <w:r w:rsidR="005F018F">
        <w:rPr>
          <w:rFonts w:asciiTheme="minorHAnsi" w:eastAsia="Cambria" w:hAnsiTheme="minorHAnsi" w:cs="Cambria"/>
          <w:color w:val="000000"/>
          <w:sz w:val="20"/>
          <w:szCs w:val="20"/>
        </w:rPr>
        <w:t xml:space="preserve">, </w:t>
      </w:r>
      <w:r w:rsidRPr="005F018F">
        <w:rPr>
          <w:rFonts w:asciiTheme="minorHAnsi" w:eastAsia="Cambria" w:hAnsiTheme="minorHAnsi" w:cs="Cambria"/>
          <w:color w:val="000000"/>
          <w:sz w:val="20"/>
          <w:szCs w:val="20"/>
        </w:rPr>
        <w:t>że:</w:t>
      </w:r>
    </w:p>
    <w:p w14:paraId="276C9C61" w14:textId="22B28184" w:rsidR="00F30513" w:rsidRPr="00B75EFD" w:rsidRDefault="008508A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f</w:t>
      </w:r>
      <w:r w:rsidR="00F30513" w:rsidRPr="00B75EFD">
        <w:rPr>
          <w:rFonts w:asciiTheme="minorHAnsi" w:eastAsia="Cambria" w:hAnsiTheme="minorHAnsi" w:cs="Cambria"/>
          <w:color w:val="000000"/>
          <w:sz w:val="20"/>
          <w:szCs w:val="20"/>
        </w:rPr>
        <w:t xml:space="preserve">ormularz </w:t>
      </w:r>
      <w:r>
        <w:rPr>
          <w:rFonts w:asciiTheme="minorHAnsi" w:eastAsia="Cambria" w:hAnsiTheme="minorHAnsi" w:cs="Cambria"/>
          <w:color w:val="000000"/>
          <w:sz w:val="20"/>
          <w:szCs w:val="20"/>
        </w:rPr>
        <w:t>o</w:t>
      </w:r>
      <w:r w:rsidR="00F30513" w:rsidRPr="00B75EFD">
        <w:rPr>
          <w:rFonts w:asciiTheme="minorHAnsi" w:eastAsia="Cambria" w:hAnsiTheme="minorHAnsi" w:cs="Cambria"/>
          <w:color w:val="000000"/>
          <w:sz w:val="20"/>
          <w:szCs w:val="20"/>
        </w:rPr>
        <w:t>fertowy obejmuje cały zakres przedmiotu zamówienia wskazan</w:t>
      </w:r>
      <w:r w:rsidR="00F30513">
        <w:rPr>
          <w:rFonts w:asciiTheme="minorHAnsi" w:eastAsia="Cambria" w:hAnsiTheme="minorHAnsi" w:cs="Cambria"/>
          <w:color w:val="000000"/>
          <w:sz w:val="20"/>
          <w:szCs w:val="20"/>
        </w:rPr>
        <w:t xml:space="preserve">y przez Zamawiającego </w:t>
      </w:r>
      <w:r w:rsidR="00F30513" w:rsidRPr="00B75EFD">
        <w:rPr>
          <w:rFonts w:asciiTheme="minorHAnsi" w:eastAsia="Cambria" w:hAnsiTheme="minorHAnsi" w:cs="Cambria"/>
          <w:color w:val="000000"/>
          <w:sz w:val="20"/>
          <w:szCs w:val="20"/>
        </w:rPr>
        <w:t>w Zapytaniu. Oświadczam, że oferowane przez nas usługi  w pełni zgadzają się z opisem przedmiotu zamówienia.</w:t>
      </w:r>
    </w:p>
    <w:p w14:paraId="0CB7FD3F" w14:textId="0E6247B5" w:rsidR="00F30513" w:rsidRPr="00B75EFD" w:rsidRDefault="008508A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c</w:t>
      </w:r>
      <w:r w:rsidR="00F30513" w:rsidRPr="00B75EFD">
        <w:rPr>
          <w:rFonts w:asciiTheme="minorHAnsi" w:eastAsia="Cambria" w:hAnsiTheme="minorHAnsi" w:cs="Cambria"/>
          <w:color w:val="000000"/>
          <w:sz w:val="20"/>
          <w:szCs w:val="20"/>
        </w:rPr>
        <w:t>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097B22B8" w14:textId="32C4E281" w:rsidR="00F30513" w:rsidRPr="00B75EFD" w:rsidRDefault="008508A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00F30513" w:rsidRPr="00B75EFD">
        <w:rPr>
          <w:rFonts w:asciiTheme="minorHAnsi" w:eastAsia="Cambria" w:hAnsiTheme="minorHAnsi" w:cs="Cambria"/>
          <w:color w:val="000000"/>
          <w:sz w:val="20"/>
          <w:szCs w:val="20"/>
        </w:rPr>
        <w:t>apoznałem się z Zapytaniem ofertowym i nie wnoszę do niego zastrzeżeń oraz zdobyłem wszelkie konieczne informacje do przygotowania oferty,</w:t>
      </w:r>
    </w:p>
    <w:p w14:paraId="53EFB599" w14:textId="2260B67B" w:rsidR="00F30513" w:rsidRPr="00B75EFD" w:rsidRDefault="008508A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w:t>
      </w:r>
      <w:r w:rsidR="00F30513" w:rsidRPr="00B75EFD">
        <w:rPr>
          <w:rFonts w:asciiTheme="minorHAnsi" w:eastAsia="Cambria" w:hAnsiTheme="minorHAnsi" w:cs="Cambria"/>
          <w:color w:val="000000"/>
          <w:sz w:val="20"/>
          <w:szCs w:val="20"/>
        </w:rPr>
        <w:t>estem związan</w:t>
      </w:r>
      <w:r>
        <w:rPr>
          <w:rFonts w:asciiTheme="minorHAnsi" w:eastAsia="Cambria" w:hAnsiTheme="minorHAnsi" w:cs="Cambria"/>
          <w:color w:val="000000"/>
          <w:sz w:val="20"/>
          <w:szCs w:val="20"/>
        </w:rPr>
        <w:t>y</w:t>
      </w:r>
      <w:r w:rsidR="00F30513" w:rsidRPr="00B75EFD">
        <w:rPr>
          <w:rFonts w:asciiTheme="minorHAnsi" w:eastAsia="Cambria" w:hAnsiTheme="minorHAnsi" w:cs="Cambria"/>
          <w:color w:val="000000"/>
          <w:sz w:val="20"/>
          <w:szCs w:val="20"/>
        </w:rPr>
        <w:t xml:space="preserve"> złożoną ofertą przez okres 30 dni - bieg terminu związania ofertą rozpoczyna się wraz z upływem terminu składania ofert,</w:t>
      </w:r>
    </w:p>
    <w:p w14:paraId="2E1696BC" w14:textId="3906F635" w:rsidR="00F30513" w:rsidRPr="00B75EFD" w:rsidRDefault="008508A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7208AB">
        <w:rPr>
          <w:rFonts w:asciiTheme="minorHAnsi" w:eastAsia="Cambria" w:hAnsiTheme="minorHAnsi" w:cs="Cambria"/>
          <w:color w:val="000000"/>
          <w:sz w:val="20"/>
          <w:szCs w:val="20"/>
        </w:rPr>
        <w:t>z</w:t>
      </w:r>
      <w:r w:rsidR="00F30513" w:rsidRPr="007208AB">
        <w:rPr>
          <w:rFonts w:asciiTheme="minorHAnsi" w:eastAsia="Cambria" w:hAnsiTheme="minorHAnsi" w:cs="Cambria"/>
          <w:color w:val="000000"/>
          <w:sz w:val="20"/>
          <w:szCs w:val="20"/>
        </w:rPr>
        <w:t>apoznałem się z Opisem przedmiotu zamówienia, wzorem Umowy</w:t>
      </w:r>
      <w:r w:rsidRPr="007208AB">
        <w:rPr>
          <w:rFonts w:asciiTheme="minorHAnsi" w:eastAsia="Cambria" w:hAnsiTheme="minorHAnsi" w:cs="Cambria"/>
          <w:color w:val="000000"/>
          <w:sz w:val="20"/>
          <w:szCs w:val="20"/>
        </w:rPr>
        <w:t xml:space="preserve">, </w:t>
      </w:r>
      <w:r w:rsidR="00F30513" w:rsidRPr="007208AB">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akceptujemy je bez zastrzeżeń</w:t>
      </w:r>
      <w:r>
        <w:rPr>
          <w:rFonts w:asciiTheme="minorHAnsi" w:eastAsia="Cambria" w:hAnsiTheme="minorHAnsi" w:cs="Cambria"/>
          <w:color w:val="000000"/>
          <w:sz w:val="20"/>
          <w:szCs w:val="20"/>
        </w:rPr>
        <w:t xml:space="preserve">, a </w:t>
      </w:r>
      <w:r w:rsidR="00F30513" w:rsidRPr="007208AB">
        <w:rPr>
          <w:rFonts w:asciiTheme="minorHAnsi" w:eastAsia="Cambria" w:hAnsiTheme="minorHAnsi" w:cs="Cambria"/>
          <w:color w:val="000000"/>
          <w:sz w:val="20"/>
          <w:szCs w:val="20"/>
        </w:rPr>
        <w:t>w przypadku wyboru niniejszej oferty zobowiązuję się, do zawarcia Umowy na ustalonych tam warunkach, w miejscu i terminie wyznaczonym przez Zamawiającego.</w:t>
      </w:r>
    </w:p>
    <w:p w14:paraId="4E261C70" w14:textId="0ED175E6" w:rsidR="00F30513" w:rsidRPr="00B75EFD" w:rsidRDefault="00F3051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niniejsza oferta zawiera </w:t>
      </w:r>
      <w:r w:rsidR="008508A3">
        <w:rPr>
          <w:rFonts w:asciiTheme="minorHAnsi" w:eastAsia="Cambria" w:hAnsiTheme="minorHAnsi" w:cs="Cambria"/>
          <w:color w:val="000000"/>
          <w:sz w:val="20"/>
          <w:szCs w:val="20"/>
        </w:rPr>
        <w:t>na stronach nr ................</w:t>
      </w:r>
      <w:r w:rsidRPr="00B75EFD">
        <w:rPr>
          <w:rFonts w:asciiTheme="minorHAnsi" w:eastAsia="Cambria" w:hAnsiTheme="minorHAnsi" w:cs="Cambria"/>
          <w:color w:val="000000"/>
          <w:sz w:val="20"/>
          <w:szCs w:val="20"/>
        </w:rPr>
        <w:t>...... informacje stanowiące tajemnicę przedsiębiorstwa w rozumieniu przepisów o zwalczaniu nieuczciwej konkurencji. W załączeniu przedstawiam wykazanie zasadności zastrz</w:t>
      </w:r>
      <w:r w:rsidR="007208AB">
        <w:rPr>
          <w:rFonts w:asciiTheme="minorHAnsi" w:eastAsia="Cambria" w:hAnsiTheme="minorHAnsi" w:cs="Cambria"/>
          <w:color w:val="000000"/>
          <w:sz w:val="20"/>
          <w:szCs w:val="20"/>
        </w:rPr>
        <w:t>eżenia</w:t>
      </w:r>
      <w:r w:rsidRPr="00B75EFD">
        <w:rPr>
          <w:rFonts w:asciiTheme="minorHAnsi" w:eastAsia="Cambria" w:hAnsiTheme="minorHAnsi" w:cs="Cambria"/>
          <w:color w:val="000000"/>
          <w:sz w:val="20"/>
          <w:szCs w:val="20"/>
        </w:rPr>
        <w:t xml:space="preserve">. </w:t>
      </w:r>
    </w:p>
    <w:p w14:paraId="59AD5D6A" w14:textId="77777777" w:rsidR="007208AB" w:rsidRDefault="00F3051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3ED322F" w14:textId="77777777" w:rsidR="007208AB" w:rsidRDefault="007208AB" w:rsidP="007208AB">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7208AB">
        <w:rPr>
          <w:rFonts w:asciiTheme="minorHAnsi" w:eastAsia="Cambria" w:hAnsiTheme="minorHAnsi" w:cs="Cambria"/>
          <w:color w:val="000000"/>
          <w:sz w:val="20"/>
          <w:szCs w:val="20"/>
        </w:rPr>
        <w:t>pełnieniu funkcji członka organu nadzorczego lub zarządzającego, prokurenta, pełnomocnika,</w:t>
      </w:r>
    </w:p>
    <w:p w14:paraId="1B8ACA78" w14:textId="77777777" w:rsidR="00BC797D" w:rsidRDefault="007208AB"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p</w:t>
      </w:r>
      <w:r w:rsidR="00F30513" w:rsidRPr="007208AB">
        <w:rPr>
          <w:rFonts w:asciiTheme="minorHAnsi" w:eastAsia="Cambria" w:hAnsiTheme="minorHAnsi" w:cs="Cambria"/>
          <w:color w:val="000000"/>
          <w:sz w:val="20"/>
          <w:szCs w:val="20"/>
        </w:rPr>
        <w:t>ozostawaniu w związku małżeńskim, w stosunku pokrewieństwa lu</w:t>
      </w:r>
      <w:r>
        <w:rPr>
          <w:rFonts w:asciiTheme="minorHAnsi" w:eastAsia="Cambria" w:hAnsiTheme="minorHAnsi" w:cs="Cambria"/>
          <w:color w:val="000000"/>
          <w:sz w:val="20"/>
          <w:szCs w:val="20"/>
        </w:rPr>
        <w:t xml:space="preserve">b powinowactwa w linii prostej, </w:t>
      </w:r>
      <w:r w:rsidR="00F30513" w:rsidRPr="007208AB">
        <w:rPr>
          <w:rFonts w:asciiTheme="minorHAnsi" w:eastAsia="Cambria" w:hAnsiTheme="minorHAnsi" w:cs="Cambria"/>
          <w:color w:val="000000"/>
          <w:sz w:val="20"/>
          <w:szCs w:val="20"/>
        </w:rPr>
        <w:t>drugiego stopnia lub powinowactwa drugiego stopnia w linii bocznej lub w stosunku przysposobienia, opieki lub kurateli</w:t>
      </w:r>
      <w:r>
        <w:rPr>
          <w:rFonts w:asciiTheme="minorHAnsi" w:eastAsia="Cambria" w:hAnsiTheme="minorHAnsi" w:cs="Cambria"/>
          <w:color w:val="000000"/>
          <w:sz w:val="20"/>
          <w:szCs w:val="20"/>
        </w:rPr>
        <w:t>,</w:t>
      </w:r>
    </w:p>
    <w:p w14:paraId="5F078CD6" w14:textId="77777777" w:rsidR="00BC797D" w:rsidRDefault="00BC797D"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BC797D">
        <w:rPr>
          <w:rFonts w:asciiTheme="minorHAnsi" w:eastAsia="Cambria" w:hAnsiTheme="minorHAnsi" w:cs="Cambria"/>
          <w:color w:val="000000"/>
          <w:sz w:val="20"/>
          <w:szCs w:val="20"/>
        </w:rPr>
        <w:t>uczestniczeniu w spółce jako wspólnik spółki cywilnej lub spółki osobowej,</w:t>
      </w:r>
    </w:p>
    <w:p w14:paraId="1C2D23BC" w14:textId="4999858D" w:rsidR="00F30513" w:rsidRPr="00BC797D" w:rsidRDefault="00BC797D"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BC797D">
        <w:rPr>
          <w:rFonts w:asciiTheme="minorHAnsi" w:eastAsia="Cambria" w:hAnsiTheme="minorHAnsi" w:cs="Cambria"/>
          <w:color w:val="000000"/>
          <w:sz w:val="20"/>
          <w:szCs w:val="20"/>
        </w:rPr>
        <w:t>posiadaniu co najmniej 10% udziałów lub akcji, o ile niższy próg nie wynika z przepisów prawa</w:t>
      </w:r>
      <w:r w:rsidR="007208AB" w:rsidRPr="00BC797D">
        <w:rPr>
          <w:rFonts w:asciiTheme="minorHAnsi" w:eastAsia="Cambria" w:hAnsiTheme="minorHAnsi" w:cs="Cambria"/>
          <w:color w:val="000000"/>
          <w:sz w:val="20"/>
          <w:szCs w:val="20"/>
        </w:rPr>
        <w:t>.</w:t>
      </w:r>
    </w:p>
    <w:p w14:paraId="0AC0A038" w14:textId="1E98F5FC" w:rsidR="00F30513" w:rsidRPr="00B75EFD" w:rsidRDefault="00F30513"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wypełniłem obowiązki informacyjne przewidziane w art. 13 lub art. 14 RODO 1) wobec osób fizycznych, od których dane osobowe bezpośrednio lub pośrednio pozyskałem w celu ubiegania się o udzielenie </w:t>
      </w:r>
      <w:r w:rsidR="007208AB">
        <w:rPr>
          <w:rFonts w:asciiTheme="minorHAnsi" w:eastAsia="Cambria" w:hAnsiTheme="minorHAnsi" w:cs="Cambria"/>
          <w:color w:val="000000"/>
          <w:sz w:val="20"/>
          <w:szCs w:val="20"/>
        </w:rPr>
        <w:t xml:space="preserve">niniejszego </w:t>
      </w:r>
      <w:r w:rsidRPr="00B75EFD">
        <w:rPr>
          <w:rFonts w:asciiTheme="minorHAnsi" w:eastAsia="Cambria" w:hAnsiTheme="minorHAnsi" w:cs="Cambria"/>
          <w:color w:val="000000"/>
          <w:sz w:val="20"/>
          <w:szCs w:val="20"/>
        </w:rPr>
        <w:t>zamówienia</w:t>
      </w:r>
      <w:r w:rsidR="007208AB">
        <w:rPr>
          <w:rFonts w:asciiTheme="minorHAnsi" w:eastAsia="Cambria" w:hAnsiTheme="minorHAnsi" w:cs="Cambria"/>
          <w:color w:val="000000"/>
          <w:sz w:val="20"/>
          <w:szCs w:val="20"/>
        </w:rPr>
        <w:t>,</w:t>
      </w:r>
    </w:p>
    <w:p w14:paraId="1ACF2B4F" w14:textId="36B83F62" w:rsidR="00F30513" w:rsidRPr="00B75EFD" w:rsidRDefault="007208AB"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F30513" w:rsidRPr="00B75EFD">
        <w:rPr>
          <w:rFonts w:asciiTheme="minorHAnsi" w:eastAsia="Cambria" w:hAnsiTheme="minorHAnsi" w:cs="Cambria"/>
          <w:color w:val="000000"/>
          <w:sz w:val="20"/>
          <w:szCs w:val="20"/>
        </w:rPr>
        <w:t xml:space="preserve">fertę niniejszą składam na ________ stronach. </w:t>
      </w:r>
    </w:p>
    <w:p w14:paraId="18BD3A90" w14:textId="717EF136" w:rsidR="00F30513" w:rsidRPr="00B75EFD" w:rsidRDefault="007208AB" w:rsidP="00C47529">
      <w:pPr>
        <w:pStyle w:val="Akapitzlist"/>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w:t>
      </w:r>
      <w:r w:rsidR="00F30513" w:rsidRPr="00B75EFD">
        <w:rPr>
          <w:rFonts w:asciiTheme="minorHAnsi" w:eastAsia="Cambria" w:hAnsiTheme="minorHAnsi" w:cs="Cambria"/>
          <w:color w:val="000000"/>
          <w:sz w:val="20"/>
          <w:szCs w:val="20"/>
        </w:rPr>
        <w:t xml:space="preserve">raz z ofertą składam następujące załączniki oraz oświadczenia i dokumenty: </w:t>
      </w:r>
    </w:p>
    <w:p w14:paraId="2E7C5704" w14:textId="77777777" w:rsidR="00F30513" w:rsidRDefault="00F30513" w:rsidP="00F30513">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732310D6" w14:textId="77777777" w:rsidR="00F30513" w:rsidRPr="00B75EFD" w:rsidRDefault="00F30513" w:rsidP="00F3051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affffffb"/>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5"/>
        <w:gridCol w:w="4107"/>
        <w:gridCol w:w="3690"/>
      </w:tblGrid>
      <w:tr w:rsidR="00F30513" w:rsidRPr="00B75EFD" w14:paraId="6F94E2D2" w14:textId="77777777" w:rsidTr="003A636D">
        <w:tc>
          <w:tcPr>
            <w:tcW w:w="851" w:type="dxa"/>
          </w:tcPr>
          <w:p w14:paraId="2349E086"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275" w:type="dxa"/>
          </w:tcPr>
          <w:p w14:paraId="6437350B"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107" w:type="dxa"/>
          </w:tcPr>
          <w:p w14:paraId="34FAC1F6"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690" w:type="dxa"/>
          </w:tcPr>
          <w:p w14:paraId="12EFC17A"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2DE2743"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F30513" w:rsidRPr="00B75EFD" w14:paraId="3AE2B263" w14:textId="77777777" w:rsidTr="003A636D">
        <w:trPr>
          <w:trHeight w:val="670"/>
        </w:trPr>
        <w:tc>
          <w:tcPr>
            <w:tcW w:w="851" w:type="dxa"/>
          </w:tcPr>
          <w:p w14:paraId="3DCE75F2"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275" w:type="dxa"/>
          </w:tcPr>
          <w:p w14:paraId="348F8EDF"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107" w:type="dxa"/>
          </w:tcPr>
          <w:p w14:paraId="0268BF35"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690" w:type="dxa"/>
          </w:tcPr>
          <w:p w14:paraId="077BFE98"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F30513" w:rsidRPr="00B75EFD" w14:paraId="2E4CB3F3" w14:textId="77777777" w:rsidTr="003A636D">
        <w:trPr>
          <w:trHeight w:val="836"/>
        </w:trPr>
        <w:tc>
          <w:tcPr>
            <w:tcW w:w="851" w:type="dxa"/>
          </w:tcPr>
          <w:p w14:paraId="25E24E08"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275" w:type="dxa"/>
          </w:tcPr>
          <w:p w14:paraId="75D85DCC"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107" w:type="dxa"/>
          </w:tcPr>
          <w:p w14:paraId="08935399"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690" w:type="dxa"/>
          </w:tcPr>
          <w:p w14:paraId="16FACB0F"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FA03F47" w14:textId="77777777" w:rsidR="00F30513" w:rsidRPr="00B75EFD" w:rsidRDefault="00F30513" w:rsidP="00F30513">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51A86401" w14:textId="77777777" w:rsidR="00F30513" w:rsidRPr="00B75EFD" w:rsidRDefault="00F30513" w:rsidP="00F30513">
      <w:pPr>
        <w:suppressAutoHyphens w:val="0"/>
        <w:spacing w:line="240" w:lineRule="auto"/>
        <w:ind w:leftChars="0" w:left="0" w:firstLineChars="0" w:firstLine="0"/>
        <w:jc w:val="right"/>
        <w:textDirection w:val="lrTb"/>
        <w:textAlignment w:val="auto"/>
        <w:outlineLvl w:val="9"/>
        <w:rPr>
          <w:rFonts w:asciiTheme="minorHAnsi" w:hAnsiTheme="minorHAnsi"/>
          <w:sz w:val="20"/>
          <w:szCs w:val="20"/>
        </w:rPr>
      </w:pPr>
      <w:r w:rsidRPr="00B75EFD">
        <w:rPr>
          <w:rFonts w:asciiTheme="minorHAnsi" w:eastAsia="Calibri" w:hAnsiTheme="minorHAnsi" w:cs="Calibri"/>
          <w:b/>
          <w:i/>
          <w:sz w:val="20"/>
          <w:szCs w:val="20"/>
          <w:lang w:eastAsia="en-US"/>
        </w:rPr>
        <w:br w:type="page"/>
      </w:r>
    </w:p>
    <w:p w14:paraId="441152B4" w14:textId="77777777" w:rsidR="00F30513" w:rsidRPr="00B75EFD" w:rsidRDefault="00F30513" w:rsidP="00F30513">
      <w:pPr>
        <w:tabs>
          <w:tab w:val="left" w:pos="9781"/>
        </w:tabs>
        <w:spacing w:line="276" w:lineRule="auto"/>
        <w:ind w:left="0" w:right="479" w:hanging="2"/>
        <w:contextualSpacing/>
        <w:rPr>
          <w:rFonts w:asciiTheme="minorHAnsi" w:hAnsiTheme="minorHAnsi"/>
          <w:sz w:val="20"/>
          <w:szCs w:val="20"/>
        </w:rPr>
      </w:pPr>
    </w:p>
    <w:p w14:paraId="79538B05" w14:textId="15094145"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4CA2C750" w14:textId="09C97B6B" w:rsidR="001D5B23" w:rsidRPr="00B75EFD" w:rsidRDefault="001D5B23" w:rsidP="001D5B23">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Pr>
          <w:rFonts w:asciiTheme="minorHAnsi" w:eastAsia="Calibri" w:hAnsiTheme="minorHAnsi" w:cs="Calibri"/>
          <w:b/>
          <w:i/>
          <w:sz w:val="20"/>
          <w:szCs w:val="20"/>
          <w:lang w:eastAsia="en-US"/>
        </w:rPr>
        <w:t xml:space="preserve">Załącznik nr </w:t>
      </w:r>
      <w:r w:rsidR="00F30513">
        <w:rPr>
          <w:rFonts w:asciiTheme="minorHAnsi" w:eastAsia="Calibri" w:hAnsiTheme="minorHAnsi" w:cs="Calibri"/>
          <w:b/>
          <w:i/>
          <w:sz w:val="20"/>
          <w:szCs w:val="20"/>
          <w:lang w:eastAsia="en-US"/>
        </w:rPr>
        <w:t>2</w:t>
      </w:r>
      <w:r w:rsidRPr="00B75EFD">
        <w:rPr>
          <w:rFonts w:asciiTheme="minorHAnsi" w:eastAsia="Calibri" w:hAnsiTheme="minorHAnsi" w:cs="Calibri"/>
          <w:b/>
          <w:i/>
          <w:sz w:val="20"/>
          <w:szCs w:val="20"/>
          <w:lang w:eastAsia="en-US"/>
        </w:rPr>
        <w:t xml:space="preserve"> do zapytania ofertowego</w:t>
      </w:r>
    </w:p>
    <w:p w14:paraId="1BC52354" w14:textId="77777777" w:rsidR="001D5B23" w:rsidRPr="00B75EFD" w:rsidRDefault="001D5B23" w:rsidP="001D5B23">
      <w:pPr>
        <w:spacing w:before="120"/>
        <w:ind w:left="0" w:hanging="2"/>
        <w:jc w:val="right"/>
        <w:rPr>
          <w:rFonts w:asciiTheme="minorHAnsi" w:eastAsia="Calibri" w:hAnsiTheme="minorHAnsi" w:cs="Calibri"/>
          <w:b/>
          <w:i/>
          <w:sz w:val="20"/>
          <w:szCs w:val="20"/>
          <w:lang w:eastAsia="en-US"/>
        </w:rPr>
      </w:pPr>
    </w:p>
    <w:p w14:paraId="74E90A21" w14:textId="77777777" w:rsidR="001D5B23" w:rsidRPr="00B75EFD" w:rsidRDefault="001D5B23" w:rsidP="001D5B23">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2B36922B" w14:textId="77777777" w:rsidR="001D5B23" w:rsidRPr="00B75EFD" w:rsidRDefault="001D5B23" w:rsidP="001D5B23">
      <w:pPr>
        <w:ind w:left="0" w:right="479" w:hanging="2"/>
        <w:jc w:val="center"/>
        <w:rPr>
          <w:rFonts w:asciiTheme="minorHAnsi" w:eastAsia="Calibri" w:hAnsiTheme="minorHAnsi"/>
          <w:b/>
          <w:sz w:val="20"/>
          <w:szCs w:val="20"/>
        </w:rPr>
      </w:pPr>
    </w:p>
    <w:p w14:paraId="50AA10EA" w14:textId="42E68FF6" w:rsidR="00034D5F" w:rsidRDefault="001D5B23" w:rsidP="00034D5F">
      <w:pPr>
        <w:spacing w:line="276" w:lineRule="auto"/>
        <w:ind w:left="0" w:hanging="2"/>
        <w:contextualSpacing/>
        <w:jc w:val="both"/>
        <w:rPr>
          <w:rFonts w:asciiTheme="minorHAns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636AFA">
        <w:rPr>
          <w:rFonts w:asciiTheme="minorHAnsi" w:eastAsia="Calibri" w:hAnsiTheme="minorHAnsi"/>
          <w:sz w:val="20"/>
          <w:szCs w:val="20"/>
        </w:rPr>
        <w:t>usługi</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będą/nie będą</w:t>
      </w:r>
      <w:r w:rsidR="00034D5F">
        <w:rPr>
          <w:rFonts w:asciiTheme="minorHAnsi" w:eastAsia="Calibri" w:hAnsiTheme="minorHAnsi"/>
          <w:sz w:val="20"/>
          <w:szCs w:val="20"/>
        </w:rPr>
        <w:t xml:space="preserve"> (</w:t>
      </w:r>
      <w:r w:rsidR="00034D5F">
        <w:rPr>
          <w:rFonts w:asciiTheme="minorHAnsi" w:hAnsiTheme="minorHAnsi"/>
          <w:sz w:val="20"/>
          <w:szCs w:val="20"/>
        </w:rPr>
        <w:t>n</w:t>
      </w:r>
      <w:r w:rsidR="00034D5F" w:rsidRPr="004B1240">
        <w:rPr>
          <w:rFonts w:asciiTheme="minorHAnsi" w:hAnsiTheme="minorHAnsi"/>
          <w:sz w:val="20"/>
          <w:szCs w:val="20"/>
        </w:rPr>
        <w:t>iepotrzebne skreślić</w:t>
      </w:r>
      <w:r w:rsidR="00034D5F">
        <w:rPr>
          <w:rFonts w:asciiTheme="minorHAnsi" w:hAnsiTheme="minorHAnsi"/>
          <w:sz w:val="20"/>
          <w:szCs w:val="20"/>
        </w:rPr>
        <w:t>)</w:t>
      </w:r>
      <w:r w:rsidR="00034D5F" w:rsidRPr="00B75EFD">
        <w:rPr>
          <w:rFonts w:asciiTheme="minorHAnsi" w:eastAsia="Calibri" w:hAnsiTheme="minorHAnsi"/>
          <w:sz w:val="20"/>
          <w:szCs w:val="20"/>
        </w:rPr>
        <w:t xml:space="preserve"> </w:t>
      </w:r>
      <w:r w:rsidRPr="00B75EFD">
        <w:rPr>
          <w:rFonts w:asciiTheme="minorHAnsi" w:eastAsia="Calibri" w:hAnsiTheme="minorHAnsi"/>
          <w:sz w:val="20"/>
          <w:szCs w:val="20"/>
        </w:rPr>
        <w:t xml:space="preserve">stosowane klauzule społeczne, tj. wśród osób bezpośrednio uczestniczących w wykonywaniu przedmiotu zamówienia czynny udział będzie brała osoba znajdująca się w szczególnej sytuacji na rynku pracy </w:t>
      </w:r>
      <w:r w:rsidRPr="004B1240">
        <w:rPr>
          <w:rFonts w:asciiTheme="minorHAnsi" w:eastAsia="Calibri" w:hAnsiTheme="minorHAnsi"/>
          <w:sz w:val="20"/>
          <w:szCs w:val="20"/>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xml:space="preserve"> zgodnie z wymaganiami wskazanymi w niniejszym zapytaniu – klauzula społeczna.</w:t>
      </w:r>
      <w:r w:rsidR="00034D5F" w:rsidRPr="00034D5F">
        <w:rPr>
          <w:rFonts w:asciiTheme="minorHAnsi" w:hAnsiTheme="minorHAnsi"/>
          <w:sz w:val="20"/>
          <w:szCs w:val="20"/>
        </w:rPr>
        <w:t xml:space="preserve"> </w:t>
      </w:r>
      <w:r w:rsidR="00034D5F"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5E273762" w14:textId="77777777" w:rsidR="00034D5F" w:rsidRPr="00B75EFD" w:rsidRDefault="00034D5F" w:rsidP="00034D5F">
      <w:pPr>
        <w:spacing w:line="276" w:lineRule="auto"/>
        <w:ind w:left="0" w:hanging="2"/>
        <w:contextualSpacing/>
        <w:jc w:val="both"/>
        <w:rPr>
          <w:rFonts w:asciiTheme="minorHAnsi" w:hAnsiTheme="minorHAnsi"/>
          <w:sz w:val="20"/>
          <w:szCs w:val="20"/>
        </w:rPr>
      </w:pPr>
    </w:p>
    <w:p w14:paraId="6E094D16" w14:textId="218499DF" w:rsidR="00034D5F"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p>
    <w:p w14:paraId="770FCFBB" w14:textId="77777777" w:rsidR="00034D5F" w:rsidRPr="00B75EFD"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p>
    <w:p w14:paraId="75DF2712" w14:textId="7D4E9FC2" w:rsidR="00034D5F" w:rsidRPr="00B75EFD"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r w:rsidR="002955CD">
        <w:rPr>
          <w:rFonts w:asciiTheme="minorHAnsi" w:hAnsiTheme="minorHAnsi"/>
          <w:sz w:val="20"/>
          <w:szCs w:val="20"/>
        </w:rPr>
        <w:t>………</w:t>
      </w:r>
      <w:r w:rsidRPr="00B75EFD">
        <w:rPr>
          <w:rFonts w:asciiTheme="minorHAnsi" w:hAnsiTheme="minorHAnsi"/>
          <w:sz w:val="20"/>
          <w:szCs w:val="20"/>
        </w:rPr>
        <w:t>…………………</w:t>
      </w:r>
    </w:p>
    <w:p w14:paraId="391A76C0" w14:textId="29CA39BA" w:rsidR="001D5B23" w:rsidRPr="00B75EFD" w:rsidRDefault="001D5B23" w:rsidP="001D5B23">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r>
        <w:rPr>
          <w:rFonts w:asciiTheme="minorHAnsi" w:eastAsia="Calibri" w:hAnsiTheme="minorHAnsi"/>
          <w:sz w:val="20"/>
          <w:szCs w:val="20"/>
        </w:rPr>
        <w:t>…………………………………………</w:t>
      </w:r>
      <w:r w:rsidRPr="00B75EFD">
        <w:rPr>
          <w:rFonts w:asciiTheme="minorHAnsi" w:eastAsia="Calibri" w:hAnsiTheme="minorHAnsi"/>
          <w:sz w:val="20"/>
          <w:szCs w:val="20"/>
        </w:rPr>
        <w:t xml:space="preserve">………………..………………                                                    </w:t>
      </w:r>
    </w:p>
    <w:p w14:paraId="474A87C7" w14:textId="77777777" w:rsidR="001D5B23" w:rsidRPr="00B75EFD" w:rsidRDefault="001D5B23" w:rsidP="001D5B23">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miejscowość i data</w:t>
      </w:r>
      <w:r>
        <w:rPr>
          <w:rFonts w:asciiTheme="minorHAnsi" w:eastAsia="Calibri" w:hAnsiTheme="minorHAnsi"/>
          <w:sz w:val="20"/>
          <w:szCs w:val="20"/>
        </w:rPr>
        <w:t xml:space="preserve"> </w:t>
      </w:r>
      <w:r w:rsidRPr="00B75EFD">
        <w:rPr>
          <w:rFonts w:asciiTheme="minorHAnsi" w:eastAsia="Calibri" w:hAnsiTheme="minorHAnsi"/>
          <w:sz w:val="20"/>
          <w:szCs w:val="20"/>
        </w:rPr>
        <w:t xml:space="preserve">(czytelny podpis)                                                                 </w:t>
      </w:r>
    </w:p>
    <w:p w14:paraId="1147C9F1" w14:textId="77777777" w:rsidR="001D5B23" w:rsidRPr="00B75EFD" w:rsidRDefault="001D5B23" w:rsidP="001D5B23">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r>
    </w:p>
    <w:p w14:paraId="0A1AE491" w14:textId="77777777" w:rsidR="001D5B23" w:rsidRPr="00B75EFD" w:rsidRDefault="001D5B23" w:rsidP="001D5B23">
      <w:pPr>
        <w:tabs>
          <w:tab w:val="left" w:pos="9781"/>
        </w:tabs>
        <w:spacing w:line="276" w:lineRule="auto"/>
        <w:ind w:left="0" w:right="479" w:hanging="2"/>
        <w:contextualSpacing/>
        <w:jc w:val="both"/>
        <w:rPr>
          <w:rFonts w:asciiTheme="minorHAnsi" w:hAnsiTheme="minorHAnsi"/>
          <w:sz w:val="20"/>
          <w:szCs w:val="20"/>
        </w:rPr>
      </w:pPr>
    </w:p>
    <w:p w14:paraId="76EE2EAB" w14:textId="2A81520E"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3E35A759" w14:textId="2B61C704"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611CBB71" w14:textId="264FD9D6"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5E2107B3" w14:textId="0CFC63C1" w:rsidR="000F6B5B" w:rsidRDefault="000F6B5B" w:rsidP="00DA1D7E">
      <w:pPr>
        <w:pBdr>
          <w:top w:val="nil"/>
          <w:left w:val="nil"/>
          <w:bottom w:val="nil"/>
          <w:right w:val="nil"/>
          <w:between w:val="nil"/>
        </w:pBdr>
        <w:spacing w:line="240" w:lineRule="auto"/>
        <w:ind w:leftChars="0" w:left="0" w:right="-570" w:firstLineChars="0" w:firstLine="0"/>
        <w:rPr>
          <w:rFonts w:asciiTheme="minorHAnsi" w:eastAsia="Cambria" w:hAnsiTheme="minorHAnsi" w:cs="Cambria"/>
          <w:color w:val="000000"/>
          <w:sz w:val="20"/>
          <w:szCs w:val="20"/>
        </w:rPr>
      </w:pPr>
    </w:p>
    <w:p w14:paraId="36012B15" w14:textId="65DE89A3"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279DFD54" w14:textId="77777777" w:rsidR="00D46C44" w:rsidRPr="00B75EFD" w:rsidRDefault="00D85A54">
      <w:pPr>
        <w:pBdr>
          <w:top w:val="nil"/>
          <w:left w:val="nil"/>
          <w:bottom w:val="nil"/>
          <w:right w:val="nil"/>
          <w:between w:val="nil"/>
        </w:pBdr>
        <w:spacing w:after="120" w:line="240" w:lineRule="auto"/>
        <w:ind w:left="0" w:hanging="2"/>
        <w:jc w:val="right"/>
        <w:rPr>
          <w:rFonts w:asciiTheme="minorHAnsi" w:hAnsiTheme="minorHAnsi"/>
        </w:rPr>
      </w:pPr>
      <w:r w:rsidRPr="00B75EFD">
        <w:rPr>
          <w:rFonts w:asciiTheme="minorHAnsi" w:hAnsiTheme="minorHAnsi"/>
        </w:rPr>
        <w:br w:type="page"/>
      </w:r>
    </w:p>
    <w:p w14:paraId="730C4A70" w14:textId="5B55CB26" w:rsidR="00A74FE2" w:rsidRPr="00BE46EE" w:rsidRDefault="001D647C">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18"/>
          <w:szCs w:val="18"/>
        </w:rPr>
      </w:pPr>
      <w:r w:rsidRPr="00BE46EE">
        <w:rPr>
          <w:rFonts w:asciiTheme="minorHAnsi" w:eastAsia="Cambria" w:hAnsiTheme="minorHAnsi" w:cs="Cambria"/>
          <w:b/>
          <w:i/>
          <w:color w:val="000000"/>
          <w:sz w:val="18"/>
          <w:szCs w:val="18"/>
        </w:rPr>
        <w:lastRenderedPageBreak/>
        <w:t xml:space="preserve">Załącznik nr </w:t>
      </w:r>
      <w:r w:rsidR="00BC797D">
        <w:rPr>
          <w:rFonts w:asciiTheme="minorHAnsi" w:eastAsia="Cambria" w:hAnsiTheme="minorHAnsi" w:cs="Cambria"/>
          <w:b/>
          <w:i/>
          <w:color w:val="000000"/>
          <w:sz w:val="18"/>
          <w:szCs w:val="18"/>
        </w:rPr>
        <w:t>3</w:t>
      </w:r>
      <w:r w:rsidRPr="00BE46EE">
        <w:rPr>
          <w:rFonts w:asciiTheme="minorHAnsi" w:eastAsia="Cambria" w:hAnsiTheme="minorHAnsi" w:cs="Cambria"/>
          <w:b/>
          <w:i/>
          <w:color w:val="000000"/>
          <w:sz w:val="18"/>
          <w:szCs w:val="18"/>
        </w:rPr>
        <w:t xml:space="preserve"> </w:t>
      </w:r>
      <w:r w:rsidR="00D85A54" w:rsidRPr="00BE46EE">
        <w:rPr>
          <w:rFonts w:asciiTheme="minorHAnsi" w:eastAsia="Cambria" w:hAnsiTheme="minorHAnsi" w:cs="Cambria"/>
          <w:b/>
          <w:i/>
          <w:color w:val="000000"/>
          <w:sz w:val="18"/>
          <w:szCs w:val="18"/>
        </w:rPr>
        <w:t>do Zapytania ofertowego</w:t>
      </w:r>
    </w:p>
    <w:p w14:paraId="0CF23F69" w14:textId="77777777" w:rsidR="00FB292D" w:rsidRDefault="00FB292D">
      <w:pPr>
        <w:pBdr>
          <w:top w:val="nil"/>
          <w:left w:val="nil"/>
          <w:bottom w:val="nil"/>
          <w:right w:val="nil"/>
          <w:between w:val="nil"/>
        </w:pBdr>
        <w:spacing w:after="120" w:line="240" w:lineRule="auto"/>
        <w:ind w:left="0" w:hanging="2"/>
        <w:jc w:val="center"/>
        <w:rPr>
          <w:rFonts w:asciiTheme="minorHAnsi" w:eastAsia="Cambria" w:hAnsiTheme="minorHAnsi" w:cs="Cambria"/>
          <w:b/>
          <w:color w:val="000000"/>
          <w:sz w:val="18"/>
          <w:szCs w:val="18"/>
        </w:rPr>
      </w:pPr>
    </w:p>
    <w:p w14:paraId="7AC2A38F" w14:textId="672B8DF8" w:rsidR="00A74FE2" w:rsidRPr="00BE46EE"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18"/>
          <w:szCs w:val="18"/>
        </w:rPr>
      </w:pPr>
      <w:r w:rsidRPr="00BE46EE">
        <w:rPr>
          <w:rFonts w:asciiTheme="minorHAnsi" w:eastAsia="Cambria" w:hAnsiTheme="minorHAnsi" w:cs="Cambria"/>
          <w:b/>
          <w:color w:val="000000"/>
          <w:sz w:val="18"/>
          <w:szCs w:val="18"/>
        </w:rPr>
        <w:t xml:space="preserve">UMOWA NA </w:t>
      </w:r>
      <w:r w:rsidR="004F29E9" w:rsidRPr="00BE46EE">
        <w:rPr>
          <w:rFonts w:asciiTheme="minorHAnsi" w:eastAsia="Cambria" w:hAnsiTheme="minorHAnsi" w:cs="Cambria"/>
          <w:b/>
          <w:color w:val="000000"/>
          <w:sz w:val="18"/>
          <w:szCs w:val="18"/>
        </w:rPr>
        <w:t xml:space="preserve">WYKONANIE </w:t>
      </w:r>
      <w:r w:rsidRPr="00BE46EE">
        <w:rPr>
          <w:rFonts w:asciiTheme="minorHAnsi" w:eastAsia="Cambria" w:hAnsiTheme="minorHAnsi" w:cs="Cambria"/>
          <w:b/>
          <w:color w:val="000000"/>
          <w:sz w:val="18"/>
          <w:szCs w:val="18"/>
        </w:rPr>
        <w:t>USŁUGI …………………………………………………..</w:t>
      </w:r>
      <w:r w:rsidR="00152FBB" w:rsidRPr="00BE46EE">
        <w:rPr>
          <w:rFonts w:asciiTheme="minorHAnsi" w:eastAsia="Cambria" w:hAnsiTheme="minorHAnsi" w:cs="Cambria"/>
          <w:b/>
          <w:color w:val="000000"/>
          <w:sz w:val="18"/>
          <w:szCs w:val="18"/>
        </w:rPr>
        <w:t xml:space="preserve"> </w:t>
      </w:r>
      <w:r w:rsidRPr="00BE46EE">
        <w:rPr>
          <w:rFonts w:asciiTheme="minorHAnsi" w:eastAsia="Cambria" w:hAnsiTheme="minorHAnsi" w:cs="Cambria"/>
          <w:b/>
          <w:color w:val="000000"/>
          <w:sz w:val="18"/>
          <w:szCs w:val="18"/>
        </w:rPr>
        <w:t>– W</w:t>
      </w:r>
      <w:r w:rsidR="00DA1D7E">
        <w:rPr>
          <w:rFonts w:asciiTheme="minorHAnsi" w:eastAsia="Cambria" w:hAnsiTheme="minorHAnsi" w:cs="Cambria"/>
          <w:b/>
          <w:color w:val="000000"/>
          <w:sz w:val="18"/>
          <w:szCs w:val="18"/>
        </w:rPr>
        <w:t>ZÓR</w:t>
      </w:r>
      <w:r w:rsidRPr="00BE46EE">
        <w:rPr>
          <w:rFonts w:asciiTheme="minorHAnsi" w:eastAsia="Cambria" w:hAnsiTheme="minorHAnsi" w:cs="Cambria"/>
          <w:b/>
          <w:color w:val="000000"/>
          <w:sz w:val="18"/>
          <w:szCs w:val="18"/>
        </w:rPr>
        <w:t xml:space="preserve"> </w:t>
      </w:r>
    </w:p>
    <w:p w14:paraId="447381F4" w14:textId="77777777" w:rsidR="00A74FE2" w:rsidRPr="00BE46EE" w:rsidRDefault="00D85A54" w:rsidP="006029BB">
      <w:pPr>
        <w:pBdr>
          <w:top w:val="nil"/>
          <w:left w:val="nil"/>
          <w:bottom w:val="nil"/>
          <w:right w:val="nil"/>
          <w:between w:val="nil"/>
        </w:pBdr>
        <w:spacing w:line="240" w:lineRule="auto"/>
        <w:ind w:left="0" w:hanging="2"/>
        <w:jc w:val="center"/>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zawarta w dniu ……………………………………</w:t>
      </w:r>
    </w:p>
    <w:p w14:paraId="1523B236" w14:textId="3E2E74D2" w:rsidR="00A74FE2" w:rsidRPr="00BE46EE" w:rsidRDefault="00D85A54"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pomiędzy:</w:t>
      </w:r>
    </w:p>
    <w:p w14:paraId="4D1C1E41" w14:textId="0CAE0330" w:rsidR="00A74FE2" w:rsidRPr="00BE46EE" w:rsidRDefault="00D85A54" w:rsidP="008119CD">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b/>
          <w:color w:val="000000"/>
          <w:sz w:val="18"/>
          <w:szCs w:val="18"/>
        </w:rPr>
        <w:t>STOWARZYSZENIEM MORENA</w:t>
      </w:r>
      <w:r w:rsidR="005B1170">
        <w:rPr>
          <w:rFonts w:asciiTheme="minorHAnsi" w:eastAsia="Cambria" w:hAnsiTheme="minorHAnsi" w:cs="Cambria"/>
          <w:b/>
          <w:color w:val="000000"/>
          <w:sz w:val="18"/>
          <w:szCs w:val="18"/>
        </w:rPr>
        <w:t xml:space="preserve"> </w:t>
      </w:r>
      <w:r w:rsidRPr="00BE46EE">
        <w:rPr>
          <w:rFonts w:asciiTheme="minorHAnsi" w:eastAsia="Cambria" w:hAnsiTheme="minorHAnsi" w:cs="Cambria"/>
          <w:color w:val="000000"/>
          <w:sz w:val="18"/>
          <w:szCs w:val="18"/>
        </w:rPr>
        <w:t xml:space="preserve"> z siedzibą w Gdańsku</w:t>
      </w:r>
      <w:r w:rsidR="00DA1D7E">
        <w:rPr>
          <w:rFonts w:asciiTheme="minorHAnsi" w:eastAsia="Cambria" w:hAnsiTheme="minorHAnsi" w:cs="Cambria"/>
          <w:color w:val="000000"/>
          <w:sz w:val="18"/>
          <w:szCs w:val="18"/>
        </w:rPr>
        <w:t xml:space="preserve">, 80-252, ul. </w:t>
      </w:r>
      <w:r w:rsidRPr="00BE46EE">
        <w:rPr>
          <w:rFonts w:asciiTheme="minorHAnsi" w:eastAsia="Cambria" w:hAnsiTheme="minorHAnsi" w:cs="Cambria"/>
          <w:color w:val="000000"/>
          <w:sz w:val="18"/>
          <w:szCs w:val="18"/>
        </w:rPr>
        <w:t>Jaśkowa Dolina 7,</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KRS: 0000100513,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REGON: 192668269,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NIP:9570846431, reprezentowanym przez: Prezesa Zarządu – Adama Niemkiewicz</w:t>
      </w:r>
      <w:r w:rsidR="00702459" w:rsidRPr="00BE46EE">
        <w:rPr>
          <w:rFonts w:asciiTheme="minorHAnsi" w:eastAsia="Cambria" w:hAnsiTheme="minorHAnsi" w:cs="Cambria"/>
          <w:color w:val="000000"/>
          <w:sz w:val="18"/>
          <w:szCs w:val="18"/>
        </w:rPr>
        <w:t>a</w:t>
      </w:r>
    </w:p>
    <w:p w14:paraId="4A01E689" w14:textId="070A2471" w:rsidR="008119CD" w:rsidRPr="00BE46EE" w:rsidRDefault="008119CD"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a</w:t>
      </w:r>
    </w:p>
    <w:p w14:paraId="2B24BF98" w14:textId="5BA7B211" w:rsidR="008119CD" w:rsidRPr="00BE46EE" w:rsidRDefault="008119CD"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t>
      </w:r>
      <w:r w:rsid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w:t>
      </w:r>
    </w:p>
    <w:p w14:paraId="0152EE8B" w14:textId="77777777" w:rsidR="00A74FE2" w:rsidRPr="00BE46EE" w:rsidRDefault="00D85A54"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o następującej treści:</w:t>
      </w:r>
    </w:p>
    <w:p w14:paraId="44238350" w14:textId="77777777" w:rsidR="00A74FE2" w:rsidRPr="00EE5F2F" w:rsidRDefault="00D85A54" w:rsidP="00EE5F2F">
      <w:pPr>
        <w:pBdr>
          <w:top w:val="nil"/>
          <w:left w:val="nil"/>
          <w:bottom w:val="nil"/>
          <w:right w:val="nil"/>
          <w:between w:val="nil"/>
        </w:pBdr>
        <w:spacing w:line="240" w:lineRule="auto"/>
        <w:ind w:left="0" w:hanging="2"/>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1</w:t>
      </w:r>
    </w:p>
    <w:p w14:paraId="21717C4A" w14:textId="27AE9FC6"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Niniejsza umowa zawarta zostaje w związku z wyłonieniem Wykon</w:t>
      </w:r>
      <w:r w:rsidR="00152FBB" w:rsidRPr="00BE46EE">
        <w:rPr>
          <w:rFonts w:asciiTheme="minorHAnsi" w:eastAsia="Cambria" w:hAnsiTheme="minorHAnsi" w:cs="Cambria"/>
          <w:color w:val="000000"/>
          <w:sz w:val="18"/>
          <w:szCs w:val="18"/>
        </w:rPr>
        <w:t>awcy w postępowaniu prowadzonym</w:t>
      </w:r>
      <w:r w:rsidR="00835231"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przez Zamawiającego w trybie zap</w:t>
      </w:r>
      <w:r w:rsidR="00152FBB" w:rsidRPr="00BE46EE">
        <w:rPr>
          <w:rFonts w:asciiTheme="minorHAnsi" w:eastAsia="Cambria" w:hAnsiTheme="minorHAnsi" w:cs="Cambria"/>
          <w:color w:val="000000"/>
          <w:sz w:val="18"/>
          <w:szCs w:val="18"/>
        </w:rPr>
        <w:t xml:space="preserve">ytania ofertowego nr ………………….. </w:t>
      </w:r>
      <w:r w:rsidRPr="00BE46EE">
        <w:rPr>
          <w:rFonts w:asciiTheme="minorHAnsi" w:eastAsia="Cambria" w:hAnsiTheme="minorHAnsi" w:cs="Cambria"/>
          <w:color w:val="000000"/>
          <w:sz w:val="18"/>
          <w:szCs w:val="18"/>
        </w:rPr>
        <w:t>z dnia ………………..</w:t>
      </w:r>
      <w:r w:rsidR="005B1170">
        <w:rPr>
          <w:rFonts w:asciiTheme="minorHAnsi" w:eastAsia="Cambria" w:hAnsiTheme="minorHAnsi" w:cs="Cambria"/>
          <w:color w:val="000000"/>
          <w:sz w:val="18"/>
          <w:szCs w:val="18"/>
        </w:rPr>
        <w:t>, które wraz złożoną</w:t>
      </w:r>
      <w:r w:rsidR="005B1170" w:rsidRPr="00BE46EE">
        <w:rPr>
          <w:rFonts w:asciiTheme="minorHAnsi" w:eastAsia="Cambria" w:hAnsiTheme="minorHAnsi" w:cs="Cambria"/>
          <w:color w:val="000000"/>
          <w:sz w:val="18"/>
          <w:szCs w:val="18"/>
        </w:rPr>
        <w:t xml:space="preserve"> w jego efekcie</w:t>
      </w:r>
      <w:r w:rsidR="005B1170" w:rsidRPr="005B1170">
        <w:rPr>
          <w:rFonts w:asciiTheme="minorHAnsi" w:eastAsia="Cambria" w:hAnsiTheme="minorHAnsi" w:cs="Cambria"/>
          <w:color w:val="000000"/>
          <w:sz w:val="18"/>
          <w:szCs w:val="18"/>
        </w:rPr>
        <w:t xml:space="preserve"> </w:t>
      </w:r>
      <w:r w:rsidR="005B1170" w:rsidRPr="00BE46EE">
        <w:rPr>
          <w:rFonts w:asciiTheme="minorHAnsi" w:eastAsia="Cambria" w:hAnsiTheme="minorHAnsi" w:cs="Cambria"/>
          <w:color w:val="000000"/>
          <w:sz w:val="18"/>
          <w:szCs w:val="18"/>
        </w:rPr>
        <w:t>ofert</w:t>
      </w:r>
      <w:r w:rsidR="005B1170">
        <w:rPr>
          <w:rFonts w:asciiTheme="minorHAnsi" w:eastAsia="Cambria" w:hAnsiTheme="minorHAnsi" w:cs="Cambria"/>
          <w:color w:val="000000"/>
          <w:sz w:val="18"/>
          <w:szCs w:val="18"/>
        </w:rPr>
        <w:t>ą</w:t>
      </w:r>
      <w:r w:rsidR="005B1170" w:rsidRPr="00BE46EE">
        <w:rPr>
          <w:rFonts w:asciiTheme="minorHAnsi" w:eastAsia="Cambria" w:hAnsiTheme="minorHAnsi" w:cs="Cambria"/>
          <w:color w:val="000000"/>
          <w:sz w:val="18"/>
          <w:szCs w:val="18"/>
        </w:rPr>
        <w:t xml:space="preserve"> Wykonawcy stanowią integralną część niniejszej </w:t>
      </w:r>
      <w:r w:rsidR="00636AFA">
        <w:rPr>
          <w:rFonts w:asciiTheme="minorHAnsi" w:eastAsia="Cambria" w:hAnsiTheme="minorHAnsi" w:cs="Cambria"/>
          <w:color w:val="000000"/>
          <w:sz w:val="18"/>
          <w:szCs w:val="18"/>
        </w:rPr>
        <w:t>Umowy</w:t>
      </w:r>
      <w:r w:rsidR="005B1170" w:rsidRPr="00BE46EE">
        <w:rPr>
          <w:rFonts w:asciiTheme="minorHAnsi" w:eastAsia="Cambria" w:hAnsiTheme="minorHAnsi" w:cs="Cambria"/>
          <w:color w:val="000000"/>
          <w:sz w:val="18"/>
          <w:szCs w:val="18"/>
        </w:rPr>
        <w:t xml:space="preserve"> – jako Załączniki nr 1 i 2 do niej.</w:t>
      </w:r>
    </w:p>
    <w:p w14:paraId="0D2FCD41" w14:textId="03D359C4"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Umowa realizowana jest </w:t>
      </w:r>
      <w:r w:rsidR="009F6C00">
        <w:rPr>
          <w:rFonts w:asciiTheme="minorHAnsi" w:eastAsia="Cambria" w:hAnsiTheme="minorHAnsi" w:cs="Cambria"/>
          <w:color w:val="000000"/>
          <w:sz w:val="18"/>
          <w:szCs w:val="18"/>
        </w:rPr>
        <w:t xml:space="preserve">i </w:t>
      </w:r>
      <w:r w:rsidR="00EE5F2F">
        <w:rPr>
          <w:rFonts w:asciiTheme="minorHAnsi" w:eastAsia="Cambria" w:hAnsiTheme="minorHAnsi" w:cs="Cambria"/>
          <w:color w:val="000000"/>
          <w:sz w:val="18"/>
          <w:szCs w:val="18"/>
        </w:rPr>
        <w:t>współ</w:t>
      </w:r>
      <w:r w:rsidR="009F6C00">
        <w:rPr>
          <w:rFonts w:asciiTheme="minorHAnsi" w:eastAsia="Cambria" w:hAnsiTheme="minorHAnsi" w:cs="Cambria"/>
          <w:color w:val="000000"/>
          <w:sz w:val="18"/>
          <w:szCs w:val="18"/>
        </w:rPr>
        <w:t xml:space="preserve">finansowana </w:t>
      </w:r>
      <w:r w:rsidRPr="00BE46EE">
        <w:rPr>
          <w:rFonts w:asciiTheme="minorHAnsi" w:eastAsia="Cambria" w:hAnsiTheme="minorHAnsi" w:cs="Cambria"/>
          <w:color w:val="000000"/>
          <w:sz w:val="18"/>
          <w:szCs w:val="18"/>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zobowiązany jest do przestrzegania – w zakresie go dotyczącym Wytycznych </w:t>
      </w:r>
      <w:r w:rsidR="00BE780C" w:rsidRPr="00BE46EE">
        <w:rPr>
          <w:rFonts w:asciiTheme="minorHAnsi" w:eastAsia="Cambria" w:hAnsiTheme="minorHAnsi" w:cs="Cambria"/>
          <w:color w:val="000000"/>
          <w:sz w:val="18"/>
          <w:szCs w:val="18"/>
        </w:rPr>
        <w:t xml:space="preserve">POWER </w:t>
      </w:r>
      <w:r w:rsidRPr="00BE46EE">
        <w:rPr>
          <w:rFonts w:asciiTheme="minorHAnsi" w:eastAsia="Cambria" w:hAnsiTheme="minorHAnsi" w:cs="Cambria"/>
          <w:color w:val="000000"/>
          <w:sz w:val="18"/>
          <w:szCs w:val="18"/>
        </w:rPr>
        <w:t>na lata 2014-2020, w szczególności do przestrzegania zasad równości i niedyskryminacji.</w:t>
      </w:r>
    </w:p>
    <w:p w14:paraId="62288022" w14:textId="2F5A995E"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oświadcza, że zapoznał się ze wszystkimi warunkami, które są niezbędne do należytego wykonania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dysponuje (on oraz osoby faktycznie realizujące obowiązki wynikające z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niezbędnymi uprawnieniami, odpowiednimi kwalifikacjami, wiedzą, środkami i doświadczeniem koniecznymi do prawidłowej realizacji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 w tym wymaganymi w zapytaniu ofertowym. Wykonawca zobowiązuje się do wykonania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 należytą starannością oraz obowiązującymi przepisami prawa.</w:t>
      </w:r>
    </w:p>
    <w:p w14:paraId="15C87155" w14:textId="77777777" w:rsidR="00A74FE2" w:rsidRPr="00EE5F2F" w:rsidRDefault="00D85A54"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2</w:t>
      </w:r>
    </w:p>
    <w:p w14:paraId="372B9EF6" w14:textId="0E7F1F79" w:rsidR="00A74FE2" w:rsidRPr="002955CD"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2955CD">
        <w:rPr>
          <w:rFonts w:asciiTheme="minorHAnsi" w:eastAsia="Cambria" w:hAnsiTheme="minorHAnsi" w:cs="Cambria"/>
          <w:color w:val="000000"/>
          <w:sz w:val="18"/>
          <w:szCs w:val="18"/>
        </w:rPr>
        <w:t xml:space="preserve">Przedmiotem zamówienia jest </w:t>
      </w:r>
      <w:r w:rsidR="004E6B14" w:rsidRPr="002955CD">
        <w:rPr>
          <w:rFonts w:asciiTheme="minorHAnsi" w:eastAsia="Cambria" w:hAnsiTheme="minorHAnsi" w:cs="Cambria"/>
          <w:color w:val="000000"/>
          <w:sz w:val="18"/>
          <w:szCs w:val="18"/>
        </w:rPr>
        <w:t>prze</w:t>
      </w:r>
      <w:r w:rsidRPr="002955CD">
        <w:rPr>
          <w:rFonts w:asciiTheme="minorHAnsi" w:eastAsia="Cambria" w:hAnsiTheme="minorHAnsi" w:cs="Cambria"/>
          <w:color w:val="000000"/>
          <w:sz w:val="18"/>
          <w:szCs w:val="18"/>
        </w:rPr>
        <w:t xml:space="preserve">prowadzenie </w:t>
      </w:r>
      <w:r w:rsidR="004E6B14" w:rsidRPr="002955CD">
        <w:rPr>
          <w:rFonts w:asciiTheme="minorHAnsi" w:eastAsia="Cambria" w:hAnsiTheme="minorHAnsi" w:cs="Cambria"/>
          <w:color w:val="000000"/>
          <w:sz w:val="18"/>
          <w:szCs w:val="18"/>
        </w:rPr>
        <w:t>usługi</w:t>
      </w:r>
      <w:r w:rsidR="00835231" w:rsidRPr="002955CD">
        <w:rPr>
          <w:rFonts w:asciiTheme="minorHAnsi" w:eastAsia="Cambria" w:hAnsiTheme="minorHAnsi" w:cs="Cambria"/>
          <w:color w:val="000000"/>
          <w:sz w:val="18"/>
          <w:szCs w:val="18"/>
        </w:rPr>
        <w:t xml:space="preserve"> </w:t>
      </w:r>
      <w:r w:rsidRPr="002955CD">
        <w:rPr>
          <w:rFonts w:asciiTheme="minorHAnsi" w:eastAsia="Cambria" w:hAnsiTheme="minorHAnsi" w:cs="Cambria"/>
          <w:color w:val="000000"/>
          <w:sz w:val="18"/>
          <w:szCs w:val="18"/>
        </w:rPr>
        <w:t>według potrzeb Zamawiającego</w:t>
      </w:r>
      <w:r w:rsidR="005B1170" w:rsidRPr="002955CD">
        <w:rPr>
          <w:rFonts w:asciiTheme="minorHAnsi" w:eastAsia="Cambria" w:hAnsiTheme="minorHAnsi" w:cs="Cambria"/>
          <w:color w:val="000000"/>
          <w:sz w:val="18"/>
          <w:szCs w:val="18"/>
        </w:rPr>
        <w:t xml:space="preserve">, </w:t>
      </w:r>
      <w:r w:rsidR="00417283" w:rsidRPr="002955CD">
        <w:rPr>
          <w:rFonts w:asciiTheme="minorHAnsi" w:eastAsia="Cambria" w:hAnsiTheme="minorHAnsi" w:cs="Cambria"/>
          <w:color w:val="000000"/>
          <w:sz w:val="18"/>
          <w:szCs w:val="18"/>
        </w:rPr>
        <w:t xml:space="preserve">a </w:t>
      </w:r>
      <w:r w:rsidR="00BF7143" w:rsidRPr="002955CD">
        <w:rPr>
          <w:rFonts w:asciiTheme="minorHAnsi" w:eastAsia="Cambria" w:hAnsiTheme="minorHAnsi" w:cs="Cambria"/>
          <w:color w:val="000000"/>
          <w:sz w:val="18"/>
          <w:szCs w:val="18"/>
        </w:rPr>
        <w:t>zada</w:t>
      </w:r>
      <w:r w:rsidR="00417283" w:rsidRPr="002955CD">
        <w:rPr>
          <w:rFonts w:asciiTheme="minorHAnsi" w:eastAsia="Cambria" w:hAnsiTheme="minorHAnsi" w:cs="Cambria"/>
          <w:color w:val="000000"/>
          <w:sz w:val="18"/>
          <w:szCs w:val="18"/>
        </w:rPr>
        <w:t>nia</w:t>
      </w:r>
      <w:r w:rsidR="00BF7143" w:rsidRPr="002955CD">
        <w:rPr>
          <w:rFonts w:asciiTheme="minorHAnsi" w:eastAsia="Cambria" w:hAnsiTheme="minorHAnsi" w:cs="Cambria"/>
          <w:color w:val="000000"/>
          <w:sz w:val="18"/>
          <w:szCs w:val="18"/>
        </w:rPr>
        <w:t xml:space="preserve"> Wykonawcy </w:t>
      </w:r>
      <w:r w:rsidR="00CE2F2D" w:rsidRPr="002955CD">
        <w:rPr>
          <w:rFonts w:asciiTheme="minorHAnsi" w:eastAsia="Cambria" w:hAnsiTheme="minorHAnsi" w:cs="Cambria"/>
          <w:color w:val="000000"/>
          <w:sz w:val="18"/>
          <w:szCs w:val="18"/>
        </w:rPr>
        <w:t>wynika</w:t>
      </w:r>
      <w:r w:rsidR="00417283" w:rsidRPr="002955CD">
        <w:rPr>
          <w:rFonts w:asciiTheme="minorHAnsi" w:eastAsia="Cambria" w:hAnsiTheme="minorHAnsi" w:cs="Cambria"/>
          <w:color w:val="000000"/>
          <w:sz w:val="18"/>
          <w:szCs w:val="18"/>
        </w:rPr>
        <w:t>ją</w:t>
      </w:r>
      <w:r w:rsidR="00CE2F2D" w:rsidRPr="002955CD">
        <w:rPr>
          <w:rFonts w:asciiTheme="minorHAnsi" w:eastAsia="Cambria" w:hAnsiTheme="minorHAnsi" w:cs="Cambria"/>
          <w:color w:val="000000"/>
          <w:sz w:val="18"/>
          <w:szCs w:val="18"/>
        </w:rPr>
        <w:t xml:space="preserve"> z treści zapytania ofertowego</w:t>
      </w:r>
      <w:r w:rsidR="002955CD">
        <w:rPr>
          <w:rFonts w:asciiTheme="minorHAnsi" w:eastAsia="Cambria" w:hAnsiTheme="minorHAnsi" w:cs="Cambria"/>
          <w:color w:val="000000"/>
          <w:sz w:val="18"/>
          <w:szCs w:val="18"/>
        </w:rPr>
        <w:t>.</w:t>
      </w:r>
    </w:p>
    <w:p w14:paraId="75F7A68C" w14:textId="14D67049" w:rsidR="002C0366" w:rsidRPr="00BE46EE"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Usługi będące przedmiotem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realizowane będą w terminie od podpisania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do  </w:t>
      </w:r>
      <w:r w:rsidR="00835231" w:rsidRPr="00BE46EE">
        <w:rPr>
          <w:rFonts w:asciiTheme="minorHAnsi" w:eastAsia="Cambria" w:hAnsiTheme="minorHAnsi" w:cs="Cambria"/>
          <w:color w:val="000000"/>
          <w:sz w:val="18"/>
          <w:szCs w:val="18"/>
        </w:rPr>
        <w:t>31.</w:t>
      </w:r>
      <w:r w:rsidR="00163B7C">
        <w:rPr>
          <w:rFonts w:asciiTheme="minorHAnsi" w:eastAsia="Cambria" w:hAnsiTheme="minorHAnsi" w:cs="Cambria"/>
          <w:color w:val="000000"/>
          <w:sz w:val="18"/>
          <w:szCs w:val="18"/>
        </w:rPr>
        <w:t>12</w:t>
      </w:r>
      <w:r w:rsidR="00835231" w:rsidRPr="00BE46EE">
        <w:rPr>
          <w:rFonts w:asciiTheme="minorHAnsi" w:eastAsia="Cambria" w:hAnsiTheme="minorHAnsi" w:cs="Cambria"/>
          <w:color w:val="000000"/>
          <w:sz w:val="18"/>
          <w:szCs w:val="18"/>
        </w:rPr>
        <w:t xml:space="preserve">.2022 </w:t>
      </w:r>
      <w:r w:rsidRPr="00BE46EE">
        <w:rPr>
          <w:rFonts w:asciiTheme="minorHAnsi" w:eastAsia="Cambria" w:hAnsiTheme="minorHAnsi" w:cs="Cambria"/>
          <w:color w:val="000000"/>
          <w:sz w:val="18"/>
          <w:szCs w:val="18"/>
        </w:rPr>
        <w:t>r.</w:t>
      </w:r>
      <w:r w:rsidR="00417283">
        <w:rPr>
          <w:rFonts w:asciiTheme="minorHAnsi" w:eastAsia="Cambria" w:hAnsiTheme="minorHAnsi" w:cs="Cambria"/>
          <w:color w:val="000000"/>
          <w:sz w:val="18"/>
          <w:szCs w:val="18"/>
        </w:rPr>
        <w:t xml:space="preserve"> </w:t>
      </w:r>
    </w:p>
    <w:p w14:paraId="7E0E3500" w14:textId="7BE4F776" w:rsidR="008119CD" w:rsidRPr="00BE46EE"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w:t>
      </w:r>
      <w:r w:rsidR="008119CD" w:rsidRPr="00BE46EE">
        <w:rPr>
          <w:rFonts w:asciiTheme="minorHAnsi" w:eastAsia="Cambria" w:hAnsiTheme="minorHAnsi" w:cs="Cambria"/>
          <w:color w:val="000000"/>
          <w:sz w:val="18"/>
          <w:szCs w:val="18"/>
        </w:rPr>
        <w:t>ący, zgodnie z zapotrzebowaniem</w:t>
      </w:r>
      <w:r w:rsidRPr="00BE46EE">
        <w:rPr>
          <w:rFonts w:asciiTheme="minorHAnsi" w:eastAsia="Cambria" w:hAnsiTheme="minorHAnsi" w:cs="Cambria"/>
          <w:color w:val="000000"/>
          <w:sz w:val="18"/>
          <w:szCs w:val="18"/>
        </w:rPr>
        <w:t xml:space="preserve">, sukcesywnie na …………. dni przed rozpoczęciem </w:t>
      </w:r>
      <w:r w:rsidR="008119CD" w:rsidRPr="00BE46EE">
        <w:rPr>
          <w:rFonts w:asciiTheme="minorHAnsi" w:eastAsia="Cambria" w:hAnsiTheme="minorHAnsi" w:cs="Cambria"/>
          <w:color w:val="000000"/>
          <w:sz w:val="18"/>
          <w:szCs w:val="18"/>
        </w:rPr>
        <w:t>usługi</w:t>
      </w:r>
      <w:r w:rsidRPr="00BE46EE">
        <w:rPr>
          <w:rFonts w:asciiTheme="minorHAnsi" w:eastAsia="Cambria" w:hAnsiTheme="minorHAnsi" w:cs="Cambria"/>
          <w:color w:val="000000"/>
          <w:sz w:val="18"/>
          <w:szCs w:val="18"/>
        </w:rPr>
        <w:t xml:space="preserve"> poda </w:t>
      </w:r>
      <w:r w:rsidR="008119CD" w:rsidRPr="00BE46EE">
        <w:rPr>
          <w:rFonts w:asciiTheme="minorHAnsi" w:eastAsia="Cambria" w:hAnsiTheme="minorHAnsi" w:cs="Cambria"/>
          <w:color w:val="000000"/>
          <w:sz w:val="18"/>
          <w:szCs w:val="18"/>
        </w:rPr>
        <w:t xml:space="preserve">dane dotyczące usługi wynikające z treści zapytania ofertowego. </w:t>
      </w:r>
    </w:p>
    <w:p w14:paraId="5606E2B2" w14:textId="050D16B4" w:rsidR="00A74FE2" w:rsidRPr="00BE46EE" w:rsidRDefault="00EE5F2F"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sz w:val="18"/>
          <w:szCs w:val="18"/>
        </w:rPr>
      </w:pPr>
      <w:r>
        <w:rPr>
          <w:rFonts w:asciiTheme="minorHAnsi" w:eastAsia="Cambria" w:hAnsiTheme="minorHAnsi" w:cs="Cambria"/>
          <w:color w:val="000000"/>
          <w:sz w:val="18"/>
          <w:szCs w:val="18"/>
        </w:rPr>
        <w:t xml:space="preserve">Usługa </w:t>
      </w:r>
      <w:r w:rsidR="0036272E" w:rsidRPr="00BE46EE">
        <w:rPr>
          <w:rFonts w:asciiTheme="minorHAnsi" w:eastAsia="Cambria" w:hAnsiTheme="minorHAnsi" w:cs="Cambria"/>
          <w:color w:val="000000"/>
          <w:sz w:val="18"/>
          <w:szCs w:val="18"/>
        </w:rPr>
        <w:t>będzie</w:t>
      </w:r>
      <w:r>
        <w:rPr>
          <w:rFonts w:asciiTheme="minorHAnsi" w:eastAsia="Cambria" w:hAnsiTheme="minorHAnsi" w:cs="Cambria"/>
          <w:color w:val="000000"/>
          <w:sz w:val="18"/>
          <w:szCs w:val="18"/>
        </w:rPr>
        <w:t xml:space="preserve"> wykonywana</w:t>
      </w:r>
      <w:r w:rsidR="00D85A54" w:rsidRPr="00BE46EE">
        <w:rPr>
          <w:rFonts w:asciiTheme="minorHAnsi" w:eastAsia="Cambria" w:hAnsiTheme="minorHAnsi" w:cs="Cambria"/>
          <w:color w:val="000000"/>
          <w:sz w:val="18"/>
          <w:szCs w:val="18"/>
        </w:rPr>
        <w:t xml:space="preserve"> się od </w:t>
      </w:r>
      <w:r w:rsidR="00D85A54" w:rsidRPr="00BE46EE">
        <w:rPr>
          <w:rFonts w:asciiTheme="minorHAnsi" w:eastAsia="Cambria" w:hAnsiTheme="minorHAnsi" w:cs="Cambria"/>
          <w:sz w:val="18"/>
          <w:szCs w:val="18"/>
        </w:rPr>
        <w:t>poniedziałku do niedzieli, w tym także w dni ustawowo wolne od pracy.</w:t>
      </w:r>
    </w:p>
    <w:p w14:paraId="15399FAF" w14:textId="157F2820"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3</w:t>
      </w:r>
    </w:p>
    <w:p w14:paraId="5EAFBB5D" w14:textId="76ACEC0C" w:rsidR="001E3E86" w:rsidRPr="00BE46EE" w:rsidRDefault="001E3E86" w:rsidP="00C47529">
      <w:pPr>
        <w:pStyle w:val="Akapitzlist"/>
        <w:numPr>
          <w:ilvl w:val="0"/>
          <w:numId w:val="2"/>
        </w:numPr>
        <w:pBdr>
          <w:top w:val="nil"/>
          <w:left w:val="nil"/>
          <w:bottom w:val="nil"/>
          <w:right w:val="nil"/>
          <w:between w:val="nil"/>
        </w:pBdr>
        <w:shd w:val="clear" w:color="auto" w:fill="FFFFFF"/>
        <w:spacing w:line="240" w:lineRule="auto"/>
        <w:ind w:left="255" w:right="176" w:hangingChars="143" w:hanging="257"/>
        <w:jc w:val="both"/>
        <w:rPr>
          <w:rFonts w:asciiTheme="minorHAnsi" w:eastAsia="Cambria" w:hAnsiTheme="minorHAnsi" w:cs="Cambria"/>
          <w:sz w:val="18"/>
          <w:szCs w:val="18"/>
        </w:rPr>
      </w:pPr>
      <w:r w:rsidRPr="00BE46EE">
        <w:rPr>
          <w:rFonts w:asciiTheme="minorHAnsi" w:eastAsia="Cambria" w:hAnsiTheme="minorHAnsi" w:cs="Cambria"/>
          <w:sz w:val="18"/>
          <w:szCs w:val="18"/>
        </w:rPr>
        <w:t xml:space="preserve">Wykonawca </w:t>
      </w:r>
      <w:r w:rsidR="002C0366" w:rsidRPr="00BE46EE">
        <w:rPr>
          <w:rFonts w:asciiTheme="minorHAnsi" w:eastAsia="Cambria" w:hAnsiTheme="minorHAnsi" w:cs="Cambria"/>
          <w:color w:val="000000"/>
          <w:sz w:val="18"/>
          <w:szCs w:val="18"/>
        </w:rPr>
        <w:t xml:space="preserve">składając ofertę oświadcza, że posiada </w:t>
      </w:r>
      <w:r w:rsidR="0036272E" w:rsidRPr="00BE46EE">
        <w:rPr>
          <w:rFonts w:asciiTheme="minorHAnsi" w:eastAsia="Cambria" w:hAnsiTheme="minorHAnsi" w:cs="Cambria"/>
          <w:color w:val="000000"/>
          <w:sz w:val="18"/>
          <w:szCs w:val="18"/>
        </w:rPr>
        <w:t xml:space="preserve">wymagane w treści Zapytania Ofertowego </w:t>
      </w:r>
      <w:r w:rsidR="00F20835" w:rsidRPr="00BE46EE">
        <w:rPr>
          <w:rFonts w:asciiTheme="minorHAnsi" w:eastAsia="Cambria" w:hAnsiTheme="minorHAnsi" w:cs="Cambria"/>
          <w:color w:val="000000"/>
          <w:sz w:val="18"/>
          <w:szCs w:val="18"/>
        </w:rPr>
        <w:t xml:space="preserve">zasoby </w:t>
      </w:r>
      <w:r w:rsidR="009F6C00">
        <w:rPr>
          <w:rFonts w:asciiTheme="minorHAnsi" w:eastAsia="Cambria" w:hAnsiTheme="minorHAnsi" w:cs="Cambria"/>
          <w:color w:val="000000"/>
          <w:sz w:val="18"/>
          <w:szCs w:val="18"/>
        </w:rPr>
        <w:t xml:space="preserve">wynikające z </w:t>
      </w:r>
      <w:r w:rsidR="00EE5F2F">
        <w:rPr>
          <w:rFonts w:asciiTheme="minorHAnsi" w:eastAsia="Cambria" w:hAnsiTheme="minorHAnsi" w:cs="Cambria"/>
          <w:color w:val="000000"/>
          <w:sz w:val="18"/>
          <w:szCs w:val="18"/>
        </w:rPr>
        <w:t xml:space="preserve">treści </w:t>
      </w:r>
      <w:r w:rsidR="009F6C00">
        <w:rPr>
          <w:rFonts w:asciiTheme="minorHAnsi" w:eastAsia="Cambria" w:hAnsiTheme="minorHAnsi" w:cs="Cambria"/>
          <w:color w:val="000000"/>
          <w:sz w:val="18"/>
          <w:szCs w:val="18"/>
        </w:rPr>
        <w:t xml:space="preserve">zapytania ofertowego i obowiązujących </w:t>
      </w:r>
      <w:r w:rsidR="002C0366" w:rsidRPr="00BE46EE">
        <w:rPr>
          <w:rFonts w:asciiTheme="minorHAnsi" w:eastAsia="Cambria" w:hAnsiTheme="minorHAnsi" w:cs="Cambria"/>
          <w:color w:val="000000"/>
          <w:sz w:val="18"/>
          <w:szCs w:val="18"/>
        </w:rPr>
        <w:t>przepisów państwowych</w:t>
      </w:r>
      <w:r w:rsidR="00F20835" w:rsidRPr="00BE46EE">
        <w:rPr>
          <w:rFonts w:asciiTheme="minorHAnsi" w:eastAsia="Cambria" w:hAnsiTheme="minorHAnsi" w:cs="Cambria"/>
          <w:color w:val="000000"/>
          <w:sz w:val="18"/>
          <w:szCs w:val="18"/>
        </w:rPr>
        <w:t>,</w:t>
      </w:r>
      <w:r w:rsidR="002C0366" w:rsidRPr="00BE46EE">
        <w:rPr>
          <w:rFonts w:asciiTheme="minorHAnsi" w:eastAsia="Cambria" w:hAnsiTheme="minorHAnsi" w:cs="Cambria"/>
          <w:color w:val="000000"/>
          <w:sz w:val="18"/>
          <w:szCs w:val="18"/>
        </w:rPr>
        <w:t xml:space="preserve"> które umożliwiają przeprowadzenie </w:t>
      </w:r>
      <w:r w:rsidR="0036272E" w:rsidRPr="00BE46EE">
        <w:rPr>
          <w:rFonts w:asciiTheme="minorHAnsi" w:eastAsia="Cambria" w:hAnsiTheme="minorHAnsi" w:cs="Cambria"/>
          <w:color w:val="000000"/>
          <w:sz w:val="18"/>
          <w:szCs w:val="18"/>
        </w:rPr>
        <w:t>usługi</w:t>
      </w:r>
      <w:r w:rsidR="002C0366" w:rsidRPr="00BE46EE">
        <w:rPr>
          <w:rFonts w:asciiTheme="minorHAnsi" w:eastAsia="Cambria" w:hAnsiTheme="minorHAnsi" w:cs="Cambria"/>
          <w:color w:val="000000"/>
          <w:sz w:val="18"/>
          <w:szCs w:val="18"/>
        </w:rPr>
        <w:t>.</w:t>
      </w:r>
    </w:p>
    <w:p w14:paraId="08FAD593" w14:textId="0AB95EAA" w:rsidR="001E3E86" w:rsidRPr="00BE46EE" w:rsidRDefault="001E3E86" w:rsidP="00C47529">
      <w:pPr>
        <w:pStyle w:val="Akapitzlist"/>
        <w:numPr>
          <w:ilvl w:val="0"/>
          <w:numId w:val="2"/>
        </w:numP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sz w:val="18"/>
          <w:szCs w:val="18"/>
        </w:rPr>
        <w:t>Wykonawca składając ofertę oświadcza</w:t>
      </w:r>
      <w:r w:rsidR="009F6C00">
        <w:rPr>
          <w:rFonts w:asciiTheme="minorHAnsi" w:eastAsia="Cambria" w:hAnsiTheme="minorHAnsi" w:cs="Cambria"/>
          <w:sz w:val="18"/>
          <w:szCs w:val="18"/>
        </w:rPr>
        <w:t>,</w:t>
      </w:r>
      <w:r w:rsidRPr="00BE46EE">
        <w:rPr>
          <w:rFonts w:asciiTheme="minorHAnsi" w:eastAsia="Cambria" w:hAnsiTheme="minorHAnsi" w:cs="Cambria"/>
          <w:sz w:val="18"/>
          <w:szCs w:val="18"/>
        </w:rPr>
        <w:t xml:space="preserve"> że przysługuje mu praw</w:t>
      </w:r>
      <w:r w:rsidR="0036272E" w:rsidRPr="00BE46EE">
        <w:rPr>
          <w:rFonts w:asciiTheme="minorHAnsi" w:eastAsia="Cambria" w:hAnsiTheme="minorHAnsi" w:cs="Cambria"/>
          <w:sz w:val="18"/>
          <w:szCs w:val="18"/>
        </w:rPr>
        <w:t>o do wykorzystywanych programów, sprzętu</w:t>
      </w:r>
      <w:r w:rsidR="00CE2F2D" w:rsidRPr="00BE46EE">
        <w:rPr>
          <w:rFonts w:asciiTheme="minorHAnsi" w:eastAsia="Cambria" w:hAnsiTheme="minorHAnsi" w:cs="Cambria"/>
          <w:sz w:val="18"/>
          <w:szCs w:val="18"/>
        </w:rPr>
        <w:t xml:space="preserve"> </w:t>
      </w:r>
      <w:r w:rsidRPr="00BE46EE">
        <w:rPr>
          <w:rFonts w:asciiTheme="minorHAnsi" w:eastAsia="Cambria" w:hAnsiTheme="minorHAnsi" w:cs="Cambria"/>
          <w:sz w:val="18"/>
          <w:szCs w:val="18"/>
        </w:rPr>
        <w:t xml:space="preserve">oraz materiałów wykorzystywanych podczas </w:t>
      </w:r>
      <w:r w:rsidR="0036272E" w:rsidRPr="00BE46EE">
        <w:rPr>
          <w:rFonts w:asciiTheme="minorHAnsi" w:eastAsia="Cambria" w:hAnsiTheme="minorHAnsi" w:cs="Cambria"/>
          <w:sz w:val="18"/>
          <w:szCs w:val="18"/>
        </w:rPr>
        <w:t>wykonywania usługi</w:t>
      </w:r>
      <w:r w:rsidRPr="00BE46EE">
        <w:rPr>
          <w:rFonts w:asciiTheme="minorHAnsi" w:eastAsia="Cambria" w:hAnsiTheme="minorHAnsi" w:cs="Cambria"/>
          <w:sz w:val="18"/>
          <w:szCs w:val="18"/>
        </w:rPr>
        <w:t xml:space="preserve">, w tym w szczególności </w:t>
      </w:r>
      <w:r w:rsidR="009F6C00">
        <w:rPr>
          <w:rFonts w:asciiTheme="minorHAnsi" w:eastAsia="Cambria" w:hAnsiTheme="minorHAnsi" w:cs="Cambria"/>
          <w:sz w:val="18"/>
          <w:szCs w:val="18"/>
        </w:rPr>
        <w:t xml:space="preserve">posiada </w:t>
      </w:r>
      <w:r w:rsidRPr="00BE46EE">
        <w:rPr>
          <w:rFonts w:asciiTheme="minorHAnsi" w:eastAsia="Cambria" w:hAnsiTheme="minorHAnsi" w:cs="Cambria"/>
          <w:sz w:val="18"/>
          <w:szCs w:val="18"/>
        </w:rPr>
        <w:t>licencje i/lub certyfikaty, wymagane zgodnie z pr</w:t>
      </w:r>
      <w:r w:rsidRPr="00BE46EE">
        <w:rPr>
          <w:rFonts w:asciiTheme="minorHAnsi" w:eastAsia="Cambria" w:hAnsiTheme="minorHAnsi" w:cs="Cambria"/>
          <w:color w:val="000000"/>
          <w:sz w:val="18"/>
          <w:szCs w:val="18"/>
        </w:rPr>
        <w:t xml:space="preserve">zepisami dotyczącymi </w:t>
      </w:r>
      <w:r w:rsidR="0036272E" w:rsidRPr="00BE46EE">
        <w:rPr>
          <w:rFonts w:asciiTheme="minorHAnsi" w:eastAsia="Cambria" w:hAnsiTheme="minorHAnsi" w:cs="Cambria"/>
          <w:color w:val="000000"/>
          <w:sz w:val="18"/>
          <w:szCs w:val="18"/>
        </w:rPr>
        <w:t xml:space="preserve">bezpieczeństwa, </w:t>
      </w:r>
      <w:r w:rsidRPr="00BE46EE">
        <w:rPr>
          <w:rFonts w:asciiTheme="minorHAnsi" w:eastAsia="Cambria" w:hAnsiTheme="minorHAnsi" w:cs="Cambria"/>
          <w:color w:val="000000"/>
          <w:sz w:val="18"/>
          <w:szCs w:val="18"/>
        </w:rPr>
        <w:t>ochrony praw autorskich i praw pokrewnych.</w:t>
      </w:r>
    </w:p>
    <w:p w14:paraId="3572F3EA" w14:textId="24EEB33D"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sidRPr="00EE5F2F">
        <w:rPr>
          <w:rFonts w:asciiTheme="minorHAnsi" w:eastAsia="Cambria" w:hAnsiTheme="minorHAnsi" w:cs="Cambria"/>
          <w:b/>
          <w:color w:val="000000"/>
          <w:sz w:val="18"/>
          <w:szCs w:val="18"/>
        </w:rPr>
        <w:t>4</w:t>
      </w:r>
    </w:p>
    <w:p w14:paraId="1BAA2324" w14:textId="54F12573" w:rsidR="00A74FE2" w:rsidRPr="009F6C00"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Wynagrodzenie Wykonawcy z tytułu należytego wykonania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kalkulowane jest według stawki </w:t>
      </w:r>
      <w:r w:rsidR="009F6C00">
        <w:rPr>
          <w:rFonts w:asciiTheme="minorHAnsi" w:eastAsia="Cambria" w:hAnsiTheme="minorHAnsi" w:cs="Cambria"/>
          <w:color w:val="000000"/>
          <w:sz w:val="18"/>
          <w:szCs w:val="18"/>
        </w:rPr>
        <w:t xml:space="preserve"> ……………</w:t>
      </w:r>
      <w:r w:rsidRPr="009F6C00">
        <w:rPr>
          <w:rFonts w:asciiTheme="minorHAnsi" w:eastAsia="Cambria" w:hAnsiTheme="minorHAnsi" w:cs="Cambria"/>
          <w:color w:val="000000"/>
          <w:sz w:val="18"/>
          <w:szCs w:val="18"/>
        </w:rPr>
        <w:t>………</w:t>
      </w:r>
      <w:r w:rsidR="004F29E9" w:rsidRPr="009F6C00">
        <w:rPr>
          <w:rFonts w:asciiTheme="minorHAnsi" w:eastAsia="Cambria" w:hAnsiTheme="minorHAnsi" w:cs="Cambria"/>
          <w:color w:val="000000"/>
          <w:sz w:val="18"/>
          <w:szCs w:val="18"/>
        </w:rPr>
        <w:t xml:space="preserve"> </w:t>
      </w:r>
      <w:r w:rsidRPr="009F6C00">
        <w:rPr>
          <w:rFonts w:asciiTheme="minorHAnsi" w:eastAsia="Cambria" w:hAnsiTheme="minorHAnsi" w:cs="Cambria"/>
          <w:color w:val="000000"/>
          <w:sz w:val="18"/>
          <w:szCs w:val="18"/>
        </w:rPr>
        <w:t xml:space="preserve">- zł (słownie: ………………… złotych) brutto </w:t>
      </w:r>
      <w:proofErr w:type="spellStart"/>
      <w:r w:rsidRPr="009F6C00">
        <w:rPr>
          <w:rFonts w:asciiTheme="minorHAnsi" w:eastAsia="Cambria" w:hAnsiTheme="minorHAnsi" w:cs="Cambria"/>
          <w:color w:val="000000"/>
          <w:sz w:val="18"/>
          <w:szCs w:val="18"/>
        </w:rPr>
        <w:t>brutto</w:t>
      </w:r>
      <w:proofErr w:type="spellEnd"/>
      <w:r w:rsidRPr="009F6C00">
        <w:rPr>
          <w:rFonts w:asciiTheme="minorHAnsi" w:eastAsia="Cambria" w:hAnsiTheme="minorHAnsi" w:cs="Cambria"/>
          <w:color w:val="000000"/>
          <w:sz w:val="18"/>
          <w:szCs w:val="18"/>
        </w:rPr>
        <w:t xml:space="preserve"> za </w:t>
      </w:r>
      <w:r w:rsidR="004F29E9" w:rsidRPr="009F6C00">
        <w:rPr>
          <w:rFonts w:asciiTheme="minorHAnsi" w:eastAsia="Cambria" w:hAnsiTheme="minorHAnsi" w:cs="Cambria"/>
          <w:color w:val="000000"/>
          <w:sz w:val="18"/>
          <w:szCs w:val="18"/>
        </w:rPr>
        <w:t>………………………………….</w:t>
      </w:r>
    </w:p>
    <w:p w14:paraId="6912D35F" w14:textId="7EA24A8C" w:rsidR="00A74FE2" w:rsidRPr="00BE46EE"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Strony potwierdzają, że wynagrodzenie brutto </w:t>
      </w:r>
      <w:proofErr w:type="spellStart"/>
      <w:r w:rsidRPr="00BE46EE">
        <w:rPr>
          <w:rFonts w:asciiTheme="minorHAnsi" w:eastAsia="Cambria" w:hAnsiTheme="minorHAnsi" w:cs="Cambria"/>
          <w:color w:val="000000"/>
          <w:sz w:val="18"/>
          <w:szCs w:val="18"/>
        </w:rPr>
        <w:t>brutto</w:t>
      </w:r>
      <w:proofErr w:type="spellEnd"/>
      <w:r w:rsidRPr="00BE46EE">
        <w:rPr>
          <w:rFonts w:asciiTheme="minorHAnsi" w:eastAsia="Cambria" w:hAnsiTheme="minorHAnsi" w:cs="Cambria"/>
          <w:color w:val="000000"/>
          <w:sz w:val="18"/>
          <w:szCs w:val="18"/>
        </w:rPr>
        <w:t xml:space="preserve"> wskazane w ust. </w:t>
      </w:r>
      <w:r w:rsidR="00961E71">
        <w:rPr>
          <w:rFonts w:asciiTheme="minorHAnsi" w:eastAsia="Cambria" w:hAnsiTheme="minorHAnsi" w:cs="Cambria"/>
          <w:color w:val="000000"/>
          <w:sz w:val="18"/>
          <w:szCs w:val="18"/>
        </w:rPr>
        <w:t>1</w:t>
      </w:r>
      <w:r w:rsidRPr="00BE46EE">
        <w:rPr>
          <w:rFonts w:asciiTheme="minorHAnsi" w:eastAsia="Cambria" w:hAnsiTheme="minorHAnsi" w:cs="Cambria"/>
          <w:color w:val="000000"/>
          <w:sz w:val="18"/>
          <w:szCs w:val="18"/>
        </w:rPr>
        <w:t xml:space="preserve"> jest ceną ryczałtową i nie może ulec zmianie. Obejmuje ono cały zakres przedmiotu zamówienia objętego niniejszą umową, w szczególności wszystkie </w:t>
      </w:r>
      <w:r w:rsidR="00961E71">
        <w:rPr>
          <w:rFonts w:asciiTheme="minorHAnsi" w:eastAsia="Cambria" w:hAnsiTheme="minorHAnsi" w:cs="Cambria"/>
          <w:color w:val="000000"/>
          <w:sz w:val="18"/>
          <w:szCs w:val="18"/>
        </w:rPr>
        <w:t>zadania</w:t>
      </w:r>
      <w:r w:rsidRPr="00BE46EE">
        <w:rPr>
          <w:rFonts w:asciiTheme="minorHAnsi" w:eastAsia="Cambria" w:hAnsiTheme="minorHAnsi" w:cs="Cambria"/>
          <w:color w:val="000000"/>
          <w:sz w:val="18"/>
          <w:szCs w:val="18"/>
        </w:rPr>
        <w:t xml:space="preserve"> realizowane przez Wykonawcę</w:t>
      </w:r>
      <w:r w:rsidR="00961E71">
        <w:rPr>
          <w:rFonts w:asciiTheme="minorHAnsi" w:eastAsia="Cambria" w:hAnsiTheme="minorHAnsi" w:cs="Cambria"/>
          <w:color w:val="000000"/>
          <w:sz w:val="18"/>
          <w:szCs w:val="18"/>
        </w:rPr>
        <w:t>. Uw</w:t>
      </w:r>
      <w:r w:rsidRPr="00BE46EE">
        <w:rPr>
          <w:rFonts w:asciiTheme="minorHAnsi" w:eastAsia="Cambria" w:hAnsiTheme="minorHAnsi" w:cs="Cambria"/>
          <w:color w:val="000000"/>
          <w:sz w:val="18"/>
          <w:szCs w:val="18"/>
        </w:rPr>
        <w:t xml:space="preserve">zględnia </w:t>
      </w:r>
      <w:r w:rsidR="00961E71">
        <w:rPr>
          <w:rFonts w:asciiTheme="minorHAnsi" w:eastAsia="Cambria" w:hAnsiTheme="minorHAnsi" w:cs="Cambria"/>
          <w:color w:val="000000"/>
          <w:sz w:val="18"/>
          <w:szCs w:val="18"/>
        </w:rPr>
        <w:t xml:space="preserve">także </w:t>
      </w:r>
      <w:r w:rsidRPr="00BE46EE">
        <w:rPr>
          <w:rFonts w:asciiTheme="minorHAnsi" w:eastAsia="Cambria" w:hAnsiTheme="minorHAnsi" w:cs="Cambria"/>
          <w:color w:val="000000"/>
          <w:sz w:val="18"/>
          <w:szCs w:val="18"/>
        </w:rPr>
        <w:t>wszystkie wymagane opłaty i koszty niezbędne do zrealizowania całości przedmiotu zamówienia, bez względu na okoliczności i źródła ich powstania, w tym koszty obciążeń publiczno</w:t>
      </w:r>
      <w:r w:rsidR="00961E71">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prawnych, podatków itp. </w:t>
      </w:r>
      <w:r w:rsidR="00961E71">
        <w:rPr>
          <w:rFonts w:asciiTheme="minorHAnsi" w:eastAsia="Cambria" w:hAnsiTheme="minorHAnsi" w:cs="Cambria"/>
          <w:color w:val="000000"/>
          <w:sz w:val="18"/>
          <w:szCs w:val="18"/>
        </w:rPr>
        <w:t xml:space="preserve">a </w:t>
      </w:r>
      <w:r w:rsidRPr="00BE46EE">
        <w:rPr>
          <w:rFonts w:asciiTheme="minorHAnsi" w:eastAsia="Cambria" w:hAnsiTheme="minorHAnsi" w:cs="Cambria"/>
          <w:color w:val="000000"/>
          <w:sz w:val="18"/>
          <w:szCs w:val="18"/>
        </w:rPr>
        <w:t xml:space="preserve">Zamawiający nie ponosi żadnych dodatkowych kosztów związanych z realizacją zamówienia. </w:t>
      </w:r>
    </w:p>
    <w:p w14:paraId="1243E5AA" w14:textId="676E4119"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Zamawiający zapłaci Wykonawcy tylko za faktycznie przeprowadzon</w:t>
      </w:r>
      <w:r w:rsidR="004F29E9" w:rsidRPr="00BE46EE">
        <w:rPr>
          <w:rFonts w:asciiTheme="minorHAnsi" w:eastAsia="Cambria" w:hAnsiTheme="minorHAnsi" w:cs="Cambria"/>
          <w:color w:val="000000"/>
          <w:sz w:val="18"/>
          <w:szCs w:val="18"/>
        </w:rPr>
        <w:t>ą usługę</w:t>
      </w:r>
      <w:r w:rsidR="00F20835"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Wa</w:t>
      </w:r>
      <w:r w:rsidR="00F20835" w:rsidRPr="00BE46EE">
        <w:rPr>
          <w:rFonts w:asciiTheme="minorHAnsi" w:eastAsia="Cambria" w:hAnsiTheme="minorHAnsi" w:cs="Cambria"/>
          <w:color w:val="000000"/>
          <w:sz w:val="18"/>
          <w:szCs w:val="18"/>
        </w:rPr>
        <w:t xml:space="preserve">rtość wynagrodzenia Wykonawcy będzie sumą liczby </w:t>
      </w:r>
      <w:r w:rsidR="004F29E9" w:rsidRPr="00BE46EE">
        <w:rPr>
          <w:rFonts w:asciiTheme="minorHAnsi" w:eastAsia="Cambria" w:hAnsiTheme="minorHAnsi" w:cs="Cambria"/>
          <w:color w:val="000000"/>
          <w:sz w:val="18"/>
          <w:szCs w:val="18"/>
        </w:rPr>
        <w:t>……………….</w:t>
      </w:r>
      <w:r w:rsidR="00BB2825" w:rsidRPr="00BE46EE">
        <w:rPr>
          <w:rFonts w:asciiTheme="minorHAnsi" w:eastAsia="Cambria" w:hAnsiTheme="minorHAnsi" w:cs="Cambria"/>
          <w:color w:val="000000"/>
          <w:sz w:val="18"/>
          <w:szCs w:val="18"/>
        </w:rPr>
        <w:t xml:space="preserve"> x stawka ……</w:t>
      </w:r>
      <w:r w:rsidR="00961E71">
        <w:rPr>
          <w:rFonts w:asciiTheme="minorHAnsi" w:eastAsia="Cambria" w:hAnsiTheme="minorHAnsi" w:cs="Cambria"/>
          <w:color w:val="000000"/>
          <w:sz w:val="18"/>
          <w:szCs w:val="18"/>
        </w:rPr>
        <w:t>……</w:t>
      </w:r>
      <w:r w:rsidR="00BB2825" w:rsidRP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w:t>
      </w:r>
      <w:r w:rsidR="00FB292D">
        <w:rPr>
          <w:rFonts w:asciiTheme="minorHAnsi" w:eastAsia="Cambria" w:hAnsiTheme="minorHAnsi" w:cs="Cambria"/>
          <w:color w:val="000000"/>
          <w:sz w:val="18"/>
          <w:szCs w:val="18"/>
        </w:rPr>
        <w:t>, czyli maksymalnie będzie to kwota …………………………….. złotych.</w:t>
      </w:r>
    </w:p>
    <w:p w14:paraId="51CE71CA" w14:textId="112F24B4" w:rsidR="00A74FE2" w:rsidRPr="00BE46EE"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Wynagrodzenie będzie wypłacone w terminie 14 dni od dnia przedłożenia przez Wykonawcę prawidłowo wystawionej faktury</w:t>
      </w:r>
      <w:r w:rsidR="00961E71">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oraz dokumentacji, </w:t>
      </w:r>
      <w:r w:rsidR="00961E71">
        <w:rPr>
          <w:rFonts w:asciiTheme="minorHAnsi" w:eastAsia="Cambria" w:hAnsiTheme="minorHAnsi" w:cs="Cambria"/>
          <w:color w:val="000000"/>
          <w:sz w:val="18"/>
          <w:szCs w:val="18"/>
        </w:rPr>
        <w:t>wynikającej z treści zapytania ofertowego</w:t>
      </w:r>
      <w:r w:rsidR="00BB2825" w:rsidRPr="00BE46EE">
        <w:rPr>
          <w:rFonts w:asciiTheme="minorHAnsi" w:eastAsia="Cambria" w:hAnsiTheme="minorHAnsi" w:cs="Cambria"/>
          <w:color w:val="000000"/>
          <w:sz w:val="18"/>
          <w:szCs w:val="18"/>
        </w:rPr>
        <w:t xml:space="preserve">. </w:t>
      </w:r>
    </w:p>
    <w:p w14:paraId="77F033B6" w14:textId="77777777"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 datę zapłaty przyjmuje się datę obciążenia rachunku bankowego Zamawiającego.</w:t>
      </w:r>
    </w:p>
    <w:p w14:paraId="54FCCB72" w14:textId="3F787CD9"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nie może przenosić wierzytelności wynikającej z </w:t>
      </w:r>
      <w:r w:rsidR="00636AFA">
        <w:rPr>
          <w:rFonts w:asciiTheme="minorHAnsi" w:eastAsia="Cambria" w:hAnsiTheme="minorHAnsi" w:cs="Cambria"/>
          <w:color w:val="000000"/>
          <w:sz w:val="18"/>
          <w:szCs w:val="18"/>
        </w:rPr>
        <w:t>Umowy</w:t>
      </w:r>
      <w:r w:rsidR="00BB2825" w:rsidRPr="00BE46EE">
        <w:rPr>
          <w:rFonts w:asciiTheme="minorHAnsi" w:eastAsia="Cambria" w:hAnsiTheme="minorHAnsi" w:cs="Cambria"/>
          <w:color w:val="000000"/>
          <w:sz w:val="18"/>
          <w:szCs w:val="18"/>
        </w:rPr>
        <w:t xml:space="preserve"> na rzecz osoby trzeciej, </w:t>
      </w:r>
      <w:r w:rsidRPr="00BE46EE">
        <w:rPr>
          <w:rFonts w:asciiTheme="minorHAnsi" w:eastAsia="Cambria" w:hAnsiTheme="minorHAnsi" w:cs="Cambria"/>
          <w:color w:val="000000"/>
          <w:sz w:val="18"/>
          <w:szCs w:val="18"/>
        </w:rPr>
        <w:t xml:space="preserve">bez pisemnej zgody Zamawiającego. </w:t>
      </w:r>
    </w:p>
    <w:p w14:paraId="36EF8C65" w14:textId="511F6533" w:rsidR="00CE2F2D" w:rsidRPr="00EE5F2F" w:rsidRDefault="00CE2F2D"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5</w:t>
      </w:r>
    </w:p>
    <w:p w14:paraId="1C344CEB" w14:textId="6A68B9E6"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ponosi wobec Zamawiającego oraz osób t</w:t>
      </w:r>
      <w:r w:rsidR="00BB2825" w:rsidRPr="00BE46EE">
        <w:rPr>
          <w:rFonts w:asciiTheme="minorHAnsi" w:eastAsia="Cambria" w:hAnsiTheme="minorHAnsi" w:cs="Cambria"/>
          <w:color w:val="000000"/>
          <w:sz w:val="18"/>
          <w:szCs w:val="18"/>
        </w:rPr>
        <w:t xml:space="preserve">rzecich pełną odpowiedzialność </w:t>
      </w:r>
      <w:r w:rsidRPr="00BE46EE">
        <w:rPr>
          <w:rFonts w:asciiTheme="minorHAnsi" w:eastAsia="Cambria" w:hAnsiTheme="minorHAnsi" w:cs="Cambria"/>
          <w:color w:val="000000"/>
          <w:sz w:val="18"/>
          <w:szCs w:val="18"/>
        </w:rPr>
        <w:t xml:space="preserve">za wyrządzone szkody będące następstwem niewykonania lub nienależytego wykonania zobowiązań objętych niniejszą Umową, </w:t>
      </w:r>
    </w:p>
    <w:p w14:paraId="1D77904A" w14:textId="044513F4" w:rsidR="00A74FE2"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odpowiada - jak za własne - za działania bądź zaniechania osób, bądź podmiotów, którymi się posługuje bądź którym zlecił wykonanie czynności objętych przedmiotem niniejszej </w:t>
      </w:r>
      <w:r w:rsidR="00636AFA">
        <w:rPr>
          <w:rFonts w:asciiTheme="minorHAnsi" w:eastAsia="Cambria" w:hAnsiTheme="minorHAnsi" w:cs="Cambria"/>
          <w:color w:val="000000"/>
          <w:sz w:val="18"/>
          <w:szCs w:val="18"/>
        </w:rPr>
        <w:t>Umowy</w:t>
      </w:r>
      <w:r w:rsidR="00EE5F2F">
        <w:rPr>
          <w:rFonts w:asciiTheme="minorHAnsi" w:eastAsia="Cambria" w:hAnsiTheme="minorHAnsi" w:cs="Cambria"/>
          <w:color w:val="000000"/>
          <w:sz w:val="18"/>
          <w:szCs w:val="18"/>
        </w:rPr>
        <w:t>.</w:t>
      </w:r>
    </w:p>
    <w:p w14:paraId="0EE73436" w14:textId="3B2850B8"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przypadku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przez Zamawiającego z powodu o</w:t>
      </w:r>
      <w:r w:rsidR="00BB2825" w:rsidRPr="00BE46EE">
        <w:rPr>
          <w:rFonts w:asciiTheme="minorHAnsi" w:eastAsia="Cambria" w:hAnsiTheme="minorHAnsi" w:cs="Cambria"/>
          <w:color w:val="000000"/>
          <w:sz w:val="18"/>
          <w:szCs w:val="18"/>
        </w:rPr>
        <w:t xml:space="preserve">koliczności, za które odpowiada </w:t>
      </w:r>
      <w:r w:rsidRPr="00BE46EE">
        <w:rPr>
          <w:rFonts w:asciiTheme="minorHAnsi" w:eastAsia="Cambria" w:hAnsiTheme="minorHAnsi" w:cs="Cambria"/>
          <w:color w:val="000000"/>
          <w:sz w:val="18"/>
          <w:szCs w:val="18"/>
        </w:rPr>
        <w:t xml:space="preserve">Wykonawca oraz w przypadku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przez Wykonawcę z przyczyn niezależnych od Zamawiającego, Wykonawca zapłaci Zamawiając</w:t>
      </w:r>
      <w:r w:rsidR="00953DAC" w:rsidRPr="00BE46EE">
        <w:rPr>
          <w:rFonts w:asciiTheme="minorHAnsi" w:eastAsia="Cambria" w:hAnsiTheme="minorHAnsi" w:cs="Cambria"/>
          <w:color w:val="000000"/>
          <w:sz w:val="18"/>
          <w:szCs w:val="18"/>
        </w:rPr>
        <w:t>emu karę umowną w wysokości 15</w:t>
      </w:r>
      <w:r w:rsidRPr="00BE46EE">
        <w:rPr>
          <w:rFonts w:asciiTheme="minorHAnsi" w:eastAsia="Cambria" w:hAnsiTheme="minorHAnsi" w:cs="Cambria"/>
          <w:color w:val="000000"/>
          <w:sz w:val="18"/>
          <w:szCs w:val="18"/>
        </w:rPr>
        <w:t xml:space="preserve">% wartości określonej w </w:t>
      </w:r>
      <w:r w:rsidRPr="00FB292D">
        <w:rPr>
          <w:rFonts w:asciiTheme="minorHAnsi" w:eastAsia="Cambria" w:hAnsiTheme="minorHAnsi" w:cs="Cambria"/>
          <w:color w:val="000000"/>
          <w:sz w:val="18"/>
          <w:szCs w:val="18"/>
        </w:rPr>
        <w:t xml:space="preserve">§ </w:t>
      </w:r>
      <w:r w:rsidR="00FB292D" w:rsidRPr="00FB292D">
        <w:rPr>
          <w:rFonts w:asciiTheme="minorHAnsi" w:eastAsia="Cambria" w:hAnsiTheme="minorHAnsi" w:cs="Cambria"/>
          <w:color w:val="000000"/>
          <w:sz w:val="18"/>
          <w:szCs w:val="18"/>
        </w:rPr>
        <w:t>4</w:t>
      </w:r>
      <w:r w:rsidRPr="00FB292D">
        <w:rPr>
          <w:rFonts w:asciiTheme="minorHAnsi" w:eastAsia="Cambria" w:hAnsiTheme="minorHAnsi" w:cs="Cambria"/>
          <w:color w:val="000000"/>
          <w:sz w:val="18"/>
          <w:szCs w:val="18"/>
        </w:rPr>
        <w:t xml:space="preserve"> ust. </w:t>
      </w:r>
      <w:r w:rsidR="00FB292D">
        <w:rPr>
          <w:rFonts w:asciiTheme="minorHAnsi" w:eastAsia="Cambria" w:hAnsiTheme="minorHAnsi" w:cs="Cambria"/>
          <w:color w:val="000000"/>
          <w:sz w:val="18"/>
          <w:szCs w:val="18"/>
        </w:rPr>
        <w:t>3</w:t>
      </w:r>
      <w:r w:rsidRPr="00FB292D">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w:t>
      </w:r>
    </w:p>
    <w:p w14:paraId="2F677DEB" w14:textId="30567AF6" w:rsidR="00FB292D" w:rsidRDefault="00FB292D" w:rsidP="00FB292D">
      <w:pPr>
        <w:pBdr>
          <w:top w:val="nil"/>
          <w:left w:val="nil"/>
          <w:bottom w:val="nil"/>
          <w:right w:val="nil"/>
          <w:between w:val="nil"/>
        </w:pBdr>
        <w:spacing w:line="240" w:lineRule="auto"/>
        <w:ind w:leftChars="0" w:left="255" w:firstLineChars="0" w:firstLine="0"/>
        <w:jc w:val="both"/>
        <w:rPr>
          <w:rFonts w:asciiTheme="minorHAnsi" w:eastAsia="Cambria" w:hAnsiTheme="minorHAnsi" w:cs="Cambria"/>
          <w:color w:val="000000"/>
          <w:sz w:val="18"/>
          <w:szCs w:val="18"/>
        </w:rPr>
      </w:pPr>
    </w:p>
    <w:p w14:paraId="00B7FA00" w14:textId="77777777" w:rsidR="00FB292D" w:rsidRDefault="00FB292D" w:rsidP="00FB292D">
      <w:pPr>
        <w:pBdr>
          <w:top w:val="nil"/>
          <w:left w:val="nil"/>
          <w:bottom w:val="nil"/>
          <w:right w:val="nil"/>
          <w:between w:val="nil"/>
        </w:pBdr>
        <w:spacing w:line="240" w:lineRule="auto"/>
        <w:ind w:leftChars="0" w:left="255" w:firstLineChars="0" w:firstLine="0"/>
        <w:jc w:val="both"/>
        <w:rPr>
          <w:rFonts w:asciiTheme="minorHAnsi" w:eastAsia="Cambria" w:hAnsiTheme="minorHAnsi" w:cs="Cambria"/>
          <w:color w:val="000000"/>
          <w:sz w:val="18"/>
          <w:szCs w:val="18"/>
        </w:rPr>
      </w:pPr>
    </w:p>
    <w:p w14:paraId="56CAC07A" w14:textId="44774A3A"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przypadku niewykonania </w:t>
      </w:r>
      <w:r w:rsidR="00BE46EE">
        <w:rPr>
          <w:rFonts w:asciiTheme="minorHAnsi" w:eastAsia="Cambria" w:hAnsiTheme="minorHAnsi" w:cs="Cambria"/>
          <w:color w:val="000000"/>
          <w:sz w:val="18"/>
          <w:szCs w:val="18"/>
        </w:rPr>
        <w:t>usługi</w:t>
      </w:r>
      <w:r w:rsidRPr="00BE46EE">
        <w:rPr>
          <w:rFonts w:asciiTheme="minorHAnsi" w:eastAsia="Cambria" w:hAnsiTheme="minorHAnsi" w:cs="Cambria"/>
          <w:color w:val="000000"/>
          <w:sz w:val="18"/>
          <w:szCs w:val="18"/>
        </w:rPr>
        <w:t xml:space="preserve"> zlecone</w:t>
      </w:r>
      <w:r w:rsidR="00BE46EE">
        <w:rPr>
          <w:rFonts w:asciiTheme="minorHAnsi" w:eastAsia="Cambria" w:hAnsiTheme="minorHAnsi" w:cs="Cambria"/>
          <w:color w:val="000000"/>
          <w:sz w:val="18"/>
          <w:szCs w:val="18"/>
        </w:rPr>
        <w:t>j</w:t>
      </w:r>
      <w:r w:rsidRPr="00BE46EE">
        <w:rPr>
          <w:rFonts w:asciiTheme="minorHAnsi" w:eastAsia="Cambria" w:hAnsiTheme="minorHAnsi" w:cs="Cambria"/>
          <w:color w:val="000000"/>
          <w:sz w:val="18"/>
          <w:szCs w:val="18"/>
        </w:rPr>
        <w:t xml:space="preserve"> przez Zleceniodawcę w terminie przez niego wskazanym, Wykonawca zapłaci Zamawiając</w:t>
      </w:r>
      <w:r w:rsidR="001E3E86" w:rsidRPr="00BE46EE">
        <w:rPr>
          <w:rFonts w:asciiTheme="minorHAnsi" w:eastAsia="Cambria" w:hAnsiTheme="minorHAnsi" w:cs="Cambria"/>
          <w:color w:val="000000"/>
          <w:sz w:val="18"/>
          <w:szCs w:val="18"/>
        </w:rPr>
        <w:t>emu karę umowną w wysokości 5</w:t>
      </w:r>
      <w:r w:rsidRPr="00BE46EE">
        <w:rPr>
          <w:rFonts w:asciiTheme="minorHAnsi" w:eastAsia="Cambria" w:hAnsiTheme="minorHAnsi" w:cs="Cambria"/>
          <w:color w:val="000000"/>
          <w:sz w:val="18"/>
          <w:szCs w:val="18"/>
        </w:rPr>
        <w:t xml:space="preserve">% wartości określonej w </w:t>
      </w:r>
      <w:r w:rsidRPr="00FB292D">
        <w:rPr>
          <w:rFonts w:asciiTheme="minorHAnsi" w:eastAsia="Cambria" w:hAnsiTheme="minorHAnsi" w:cs="Cambria"/>
          <w:color w:val="000000"/>
          <w:sz w:val="18"/>
          <w:szCs w:val="18"/>
        </w:rPr>
        <w:t xml:space="preserve">§ </w:t>
      </w:r>
      <w:r w:rsidR="00FB292D">
        <w:rPr>
          <w:rFonts w:asciiTheme="minorHAnsi" w:eastAsia="Cambria" w:hAnsiTheme="minorHAnsi" w:cs="Cambria"/>
          <w:color w:val="000000"/>
          <w:sz w:val="18"/>
          <w:szCs w:val="18"/>
        </w:rPr>
        <w:t>4</w:t>
      </w:r>
      <w:r w:rsidRPr="00FB292D">
        <w:rPr>
          <w:rFonts w:asciiTheme="minorHAnsi" w:eastAsia="Cambria" w:hAnsiTheme="minorHAnsi" w:cs="Cambria"/>
          <w:color w:val="000000"/>
          <w:sz w:val="18"/>
          <w:szCs w:val="18"/>
        </w:rPr>
        <w:t xml:space="preserve"> ust. </w:t>
      </w:r>
      <w:r w:rsidR="00FB292D">
        <w:rPr>
          <w:rFonts w:asciiTheme="minorHAnsi" w:eastAsia="Cambria" w:hAnsiTheme="minorHAnsi" w:cs="Cambria"/>
          <w:color w:val="000000"/>
          <w:sz w:val="18"/>
          <w:szCs w:val="18"/>
        </w:rPr>
        <w:t>3</w:t>
      </w:r>
      <w:r w:rsidRPr="00BE46EE">
        <w:rPr>
          <w:rFonts w:asciiTheme="minorHAnsi" w:eastAsia="Cambria" w:hAnsiTheme="minorHAnsi" w:cs="Cambria"/>
          <w:color w:val="000000"/>
          <w:sz w:val="18"/>
          <w:szCs w:val="18"/>
        </w:rPr>
        <w:t>.</w:t>
      </w:r>
      <w:r w:rsidR="009E3AC9">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Wykonawca </w:t>
      </w:r>
      <w:r w:rsidR="009E3AC9">
        <w:rPr>
          <w:rFonts w:asciiTheme="minorHAnsi" w:eastAsia="Cambria" w:hAnsiTheme="minorHAnsi" w:cs="Cambria"/>
          <w:color w:val="000000"/>
          <w:sz w:val="18"/>
          <w:szCs w:val="18"/>
        </w:rPr>
        <w:t xml:space="preserve">podpisując tę umowę </w:t>
      </w:r>
      <w:r w:rsidRPr="00BE46EE">
        <w:rPr>
          <w:rFonts w:asciiTheme="minorHAnsi" w:eastAsia="Cambria" w:hAnsiTheme="minorHAnsi" w:cs="Cambria"/>
          <w:color w:val="000000"/>
          <w:sz w:val="18"/>
          <w:szCs w:val="18"/>
        </w:rPr>
        <w:t>wyraża zgodę na potrącenie przez Zamawiającego kar umownych z przysługującej Wykonawcy należności - na podstawie noty obciążeniowej wystawionej przez Zamawiającego.</w:t>
      </w:r>
    </w:p>
    <w:p w14:paraId="3B46DF63" w14:textId="77777777"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Zamawiający może dochodzić na zasadach ogólnych odszkodowania przewyższającego kary umowne.</w:t>
      </w:r>
    </w:p>
    <w:p w14:paraId="4EDE161C" w14:textId="39383B23" w:rsidR="00A74FE2" w:rsidRPr="00EE5F2F" w:rsidRDefault="00CE2F2D"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6</w:t>
      </w:r>
    </w:p>
    <w:p w14:paraId="390316E6" w14:textId="39366DE6" w:rsidR="00A74FE2" w:rsidRPr="00BE46EE" w:rsidRDefault="004F29E9"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Oprócz podstaw wynikających z obowiązujących prze</w:t>
      </w:r>
      <w:r w:rsidR="00D85A54" w:rsidRPr="00BE46EE">
        <w:rPr>
          <w:rFonts w:asciiTheme="minorHAnsi" w:eastAsia="Cambria" w:hAnsiTheme="minorHAnsi" w:cs="Cambria"/>
          <w:color w:val="000000"/>
          <w:sz w:val="18"/>
          <w:szCs w:val="18"/>
        </w:rPr>
        <w:t xml:space="preserve">pisów prawa, Zamawiającemu przysługuje prawo rozwiązania </w:t>
      </w:r>
      <w:r w:rsidR="00636AFA">
        <w:rPr>
          <w:rFonts w:asciiTheme="minorHAnsi" w:eastAsia="Cambria" w:hAnsiTheme="minorHAnsi" w:cs="Cambria"/>
          <w:color w:val="000000"/>
          <w:sz w:val="18"/>
          <w:szCs w:val="18"/>
        </w:rPr>
        <w:t>Umowy</w:t>
      </w:r>
      <w:r w:rsidR="00D85A54" w:rsidRPr="00BE46EE">
        <w:rPr>
          <w:rFonts w:asciiTheme="minorHAnsi" w:eastAsia="Cambria" w:hAnsiTheme="minorHAnsi" w:cs="Cambria"/>
          <w:color w:val="000000"/>
          <w:sz w:val="18"/>
          <w:szCs w:val="18"/>
        </w:rPr>
        <w:t xml:space="preserve"> ze skutkiem natychmiastowym, gdy: </w:t>
      </w:r>
    </w:p>
    <w:p w14:paraId="46925084" w14:textId="46C0E144" w:rsidR="00A74FE2" w:rsidRPr="00BE46EE" w:rsidRDefault="00D85A54" w:rsidP="00C47529">
      <w:pPr>
        <w:pStyle w:val="Akapitzlist"/>
        <w:numPr>
          <w:ilvl w:val="0"/>
          <w:numId w:val="7"/>
        </w:numPr>
        <w:pBdr>
          <w:top w:val="nil"/>
          <w:left w:val="nil"/>
          <w:bottom w:val="nil"/>
          <w:right w:val="nil"/>
          <w:between w:val="nil"/>
        </w:pBdr>
        <w:spacing w:line="240" w:lineRule="auto"/>
        <w:ind w:leftChars="0" w:left="567" w:firstLineChars="0"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wykonuje umowę niezgodnie z jej warunkami, nie zachowuje jakości i terminowości usług;</w:t>
      </w:r>
    </w:p>
    <w:p w14:paraId="7627C56C" w14:textId="2AFE11CD" w:rsidR="00A74FE2" w:rsidRPr="00BE46EE" w:rsidRDefault="00D85A54" w:rsidP="00C47529">
      <w:pPr>
        <w:numPr>
          <w:ilvl w:val="0"/>
          <w:numId w:val="7"/>
        </w:numPr>
        <w:pBdr>
          <w:top w:val="nil"/>
          <w:left w:val="nil"/>
          <w:bottom w:val="nil"/>
          <w:right w:val="nil"/>
          <w:between w:val="nil"/>
        </w:pBdr>
        <w:spacing w:line="240" w:lineRule="auto"/>
        <w:ind w:leftChars="118" w:left="566" w:hangingChars="157"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wystąpią okoliczności powodujące, że wykonanie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nie leży w interesie publicznym, czego nie </w:t>
      </w:r>
      <w:r w:rsidR="00BE46EE" w:rsidRPr="00BE46EE">
        <w:rPr>
          <w:rFonts w:asciiTheme="minorHAnsi" w:eastAsia="Cambria" w:hAnsiTheme="minorHAnsi" w:cs="Cambria"/>
          <w:color w:val="000000"/>
          <w:sz w:val="18"/>
          <w:szCs w:val="18"/>
        </w:rPr>
        <w:t xml:space="preserve">można </w:t>
      </w:r>
      <w:r w:rsidRPr="00BE46EE">
        <w:rPr>
          <w:rFonts w:asciiTheme="minorHAnsi" w:eastAsia="Cambria" w:hAnsiTheme="minorHAnsi" w:cs="Cambria"/>
          <w:color w:val="000000"/>
          <w:sz w:val="18"/>
          <w:szCs w:val="18"/>
        </w:rPr>
        <w:t xml:space="preserve">było przewidzieć w chwili zawarcia </w:t>
      </w:r>
      <w:r w:rsidR="00636AFA">
        <w:rPr>
          <w:rFonts w:asciiTheme="minorHAnsi" w:eastAsia="Cambria" w:hAnsiTheme="minorHAnsi" w:cs="Cambria"/>
          <w:color w:val="000000"/>
          <w:sz w:val="18"/>
          <w:szCs w:val="18"/>
        </w:rPr>
        <w:t>Umowy</w:t>
      </w:r>
      <w:r w:rsidR="00220C2C">
        <w:rPr>
          <w:rFonts w:asciiTheme="minorHAnsi" w:eastAsia="Cambria" w:hAnsiTheme="minorHAnsi" w:cs="Cambria"/>
          <w:color w:val="000000"/>
          <w:sz w:val="18"/>
          <w:szCs w:val="18"/>
        </w:rPr>
        <w:t xml:space="preserve"> - w</w:t>
      </w:r>
      <w:r w:rsidRPr="00BE46EE">
        <w:rPr>
          <w:rFonts w:asciiTheme="minorHAnsi" w:eastAsia="Cambria" w:hAnsiTheme="minorHAnsi" w:cs="Cambria"/>
          <w:color w:val="000000"/>
          <w:sz w:val="18"/>
          <w:szCs w:val="18"/>
        </w:rPr>
        <w:t xml:space="preserve"> takim </w:t>
      </w:r>
      <w:r w:rsidR="00220C2C">
        <w:rPr>
          <w:rFonts w:asciiTheme="minorHAnsi" w:eastAsia="Cambria" w:hAnsiTheme="minorHAnsi" w:cs="Cambria"/>
          <w:color w:val="000000"/>
          <w:sz w:val="18"/>
          <w:szCs w:val="18"/>
        </w:rPr>
        <w:t>przy</w:t>
      </w:r>
      <w:r w:rsidRPr="00BE46EE">
        <w:rPr>
          <w:rFonts w:asciiTheme="minorHAnsi" w:eastAsia="Cambria" w:hAnsiTheme="minorHAnsi" w:cs="Cambria"/>
          <w:color w:val="000000"/>
          <w:sz w:val="18"/>
          <w:szCs w:val="18"/>
        </w:rPr>
        <w:t xml:space="preserve">padku Wykonawca może żądać jedynie wynagrodzenia należnego mu z tytułu wykonania części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ECDA888" w14:textId="726AEB35" w:rsidR="00A74FE2" w:rsidRPr="00BE46EE" w:rsidRDefault="00D85A54" w:rsidP="00C47529">
      <w:pPr>
        <w:numPr>
          <w:ilvl w:val="0"/>
          <w:numId w:val="7"/>
        </w:numPr>
        <w:pBdr>
          <w:top w:val="nil"/>
          <w:left w:val="nil"/>
          <w:bottom w:val="nil"/>
          <w:right w:val="nil"/>
          <w:between w:val="nil"/>
        </w:pBdr>
        <w:spacing w:line="240" w:lineRule="auto"/>
        <w:ind w:leftChars="118" w:left="566" w:hangingChars="157"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gdy Instytucja Pośrednicząca wyrazi sprzeciw wobec powierzenia Wykonawcy przetwarzania danych osobowych – jeśli przetwarzanie ich jest niezbędne dla realizacji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2C7639D" w14:textId="28D1A02A" w:rsidR="00A74FE2"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Oświadczenie o rozwiązaniu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winno być złożone na piśmie w terminie 30 dni od powzięcia wiadomości o przyczynie.</w:t>
      </w:r>
    </w:p>
    <w:p w14:paraId="03611315" w14:textId="77060F97" w:rsidR="002C0366"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Strony przewidują możliwość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 zachowaniem miesięcznego okresu wypowiedzenia.</w:t>
      </w:r>
    </w:p>
    <w:p w14:paraId="7EC46CF9" w14:textId="5BC1978A" w:rsidR="00A74FE2"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Strony dopuszczają  możliwość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 każdej chwili na mocy porozumienia Stron.</w:t>
      </w:r>
    </w:p>
    <w:p w14:paraId="13284DD1" w14:textId="14145A1E" w:rsidR="00A74FE2" w:rsidRPr="00EE5F2F" w:rsidRDefault="004F29E9"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7</w:t>
      </w:r>
    </w:p>
    <w:p w14:paraId="0C3E1928" w14:textId="10EA5312"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Osobą odpowiedzialną ze strony Wykonawcy za realizację przedmiotu zamówienia </w:t>
      </w:r>
      <w:r w:rsidR="006029BB">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upowa</w:t>
      </w:r>
      <w:r w:rsidR="006029BB">
        <w:rPr>
          <w:rFonts w:asciiTheme="minorHAnsi" w:eastAsia="Cambria" w:hAnsiTheme="minorHAnsi" w:cs="Cambria"/>
          <w:color w:val="000000"/>
          <w:sz w:val="18"/>
          <w:szCs w:val="18"/>
        </w:rPr>
        <w:t xml:space="preserve">żnioną do </w:t>
      </w:r>
      <w:r w:rsidRPr="00BE46EE">
        <w:rPr>
          <w:rFonts w:asciiTheme="minorHAnsi" w:eastAsia="Cambria" w:hAnsiTheme="minorHAnsi" w:cs="Cambria"/>
          <w:color w:val="000000"/>
          <w:sz w:val="18"/>
          <w:szCs w:val="18"/>
        </w:rPr>
        <w:t xml:space="preserve">reprezentowania Wykonawcy jest : …………………………………. (nr </w:t>
      </w:r>
      <w:proofErr w:type="spellStart"/>
      <w:r w:rsidRPr="00BE46EE">
        <w:rPr>
          <w:rFonts w:asciiTheme="minorHAnsi" w:eastAsia="Cambria" w:hAnsiTheme="minorHAnsi" w:cs="Cambria"/>
          <w:color w:val="000000"/>
          <w:sz w:val="18"/>
          <w:szCs w:val="18"/>
        </w:rPr>
        <w:t>tel</w:t>
      </w:r>
      <w:proofErr w:type="spellEnd"/>
      <w:r w:rsidRPr="00BE46EE">
        <w:rPr>
          <w:rFonts w:asciiTheme="minorHAnsi" w:eastAsia="Cambria" w:hAnsiTheme="minorHAnsi" w:cs="Cambria"/>
          <w:color w:val="000000"/>
          <w:sz w:val="18"/>
          <w:szCs w:val="18"/>
        </w:rPr>
        <w:t>… , e-mail …………….)</w:t>
      </w:r>
    </w:p>
    <w:p w14:paraId="4557B8EC" w14:textId="594F12A6"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Osobą odpowiedzialną ze strony Zamawiającego za realizację przedmiotu zamówienia </w:t>
      </w:r>
      <w:r w:rsidR="006029BB">
        <w:rPr>
          <w:rFonts w:asciiTheme="minorHAnsi" w:eastAsia="Cambria" w:hAnsiTheme="minorHAnsi" w:cs="Cambria"/>
          <w:color w:val="000000"/>
          <w:sz w:val="18"/>
          <w:szCs w:val="18"/>
        </w:rPr>
        <w:t>-</w:t>
      </w:r>
      <w:r w:rsidR="006029BB" w:rsidRPr="00BE46EE">
        <w:rPr>
          <w:rFonts w:asciiTheme="minorHAnsi" w:eastAsia="Cambria" w:hAnsiTheme="minorHAnsi" w:cs="Cambria"/>
          <w:color w:val="000000"/>
          <w:sz w:val="18"/>
          <w:szCs w:val="18"/>
        </w:rPr>
        <w:t xml:space="preserve"> upowa</w:t>
      </w:r>
      <w:r w:rsidR="006029BB">
        <w:rPr>
          <w:rFonts w:asciiTheme="minorHAnsi" w:eastAsia="Cambria" w:hAnsiTheme="minorHAnsi" w:cs="Cambria"/>
          <w:color w:val="000000"/>
          <w:sz w:val="18"/>
          <w:szCs w:val="18"/>
        </w:rPr>
        <w:t xml:space="preserve">żnioną do </w:t>
      </w:r>
      <w:r w:rsidR="006029BB" w:rsidRPr="00BE46EE">
        <w:rPr>
          <w:rFonts w:asciiTheme="minorHAnsi" w:eastAsia="Cambria" w:hAnsiTheme="minorHAnsi" w:cs="Cambria"/>
          <w:color w:val="000000"/>
          <w:sz w:val="18"/>
          <w:szCs w:val="18"/>
        </w:rPr>
        <w:t>reprezentowania</w:t>
      </w:r>
      <w:r w:rsidRPr="00BE46EE">
        <w:rPr>
          <w:rFonts w:asciiTheme="minorHAnsi" w:eastAsia="Cambria" w:hAnsiTheme="minorHAnsi" w:cs="Cambria"/>
          <w:color w:val="000000"/>
          <w:sz w:val="18"/>
          <w:szCs w:val="18"/>
        </w:rPr>
        <w:t xml:space="preserve"> Zamawiającego  jest : …………………………………. (nr </w:t>
      </w:r>
      <w:proofErr w:type="spellStart"/>
      <w:r w:rsidRPr="00BE46EE">
        <w:rPr>
          <w:rFonts w:asciiTheme="minorHAnsi" w:eastAsia="Cambria" w:hAnsiTheme="minorHAnsi" w:cs="Cambria"/>
          <w:color w:val="000000"/>
          <w:sz w:val="18"/>
          <w:szCs w:val="18"/>
        </w:rPr>
        <w:t>tel</w:t>
      </w:r>
      <w:proofErr w:type="spellEnd"/>
      <w:r w:rsidRPr="00BE46EE">
        <w:rPr>
          <w:rFonts w:asciiTheme="minorHAnsi" w:eastAsia="Cambria" w:hAnsiTheme="minorHAnsi" w:cs="Cambria"/>
          <w:color w:val="000000"/>
          <w:sz w:val="18"/>
          <w:szCs w:val="18"/>
        </w:rPr>
        <w:t>… , e-mail …………….)</w:t>
      </w:r>
    </w:p>
    <w:p w14:paraId="515E01B6" w14:textId="7276F352"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Osoba upoważniona do współpracy ze strony Zamawiającego </w:t>
      </w:r>
      <w:r w:rsidR="00BE46EE" w:rsidRPr="00BE46EE">
        <w:rPr>
          <w:rFonts w:asciiTheme="minorHAnsi" w:eastAsia="Cambria" w:hAnsiTheme="minorHAnsi" w:cs="Cambria"/>
          <w:color w:val="000000"/>
          <w:sz w:val="18"/>
          <w:szCs w:val="18"/>
        </w:rPr>
        <w:t xml:space="preserve">uprawniona jest do dokonywania </w:t>
      </w:r>
      <w:r w:rsidRPr="00BE46EE">
        <w:rPr>
          <w:rFonts w:asciiTheme="minorHAnsi" w:eastAsia="Cambria" w:hAnsiTheme="minorHAnsi" w:cs="Cambria"/>
          <w:color w:val="000000"/>
          <w:sz w:val="18"/>
          <w:szCs w:val="18"/>
        </w:rPr>
        <w:t xml:space="preserve">w imieniu i na rzecz Zamawiającego wszelkich czynności związanych </w:t>
      </w:r>
      <w:r w:rsidR="00BE46EE" w:rsidRPr="00BE46EE">
        <w:rPr>
          <w:rFonts w:asciiTheme="minorHAnsi" w:eastAsia="Cambria" w:hAnsiTheme="minorHAnsi" w:cs="Cambria"/>
          <w:color w:val="000000"/>
          <w:sz w:val="18"/>
          <w:szCs w:val="18"/>
        </w:rPr>
        <w:t xml:space="preserve">z realizacją niniejszej </w:t>
      </w:r>
      <w:r w:rsidR="00636AFA">
        <w:rPr>
          <w:rFonts w:asciiTheme="minorHAnsi" w:eastAsia="Cambria" w:hAnsiTheme="minorHAnsi" w:cs="Cambria"/>
          <w:color w:val="000000"/>
          <w:sz w:val="18"/>
          <w:szCs w:val="18"/>
        </w:rPr>
        <w:t>Umowy</w:t>
      </w:r>
      <w:r w:rsidR="00BE46EE"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za wyjątkiem rozwiązania, wypowiedzenia, odstąpienia od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zmiany wysokości wynagrodzenia oraz zmiany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1E748400" w14:textId="2FF6299D"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Zmiana osoby wskazanej w ust. 2 wymaga pisemnego powiadomienia drugiej strony.  Nie wymaga zmiany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t>
      </w:r>
    </w:p>
    <w:p w14:paraId="76F8C884" w14:textId="70F189AB"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zobowiązany jest niezwłocznie poinformować Zamawiającego na piśmie o zmianie adresu swojej siedziby lub adresu dla doręczeń. W razie braku tak</w:t>
      </w:r>
      <w:r w:rsidR="00BB2825" w:rsidRPr="00BE46EE">
        <w:rPr>
          <w:rFonts w:asciiTheme="minorHAnsi" w:eastAsia="Cambria" w:hAnsiTheme="minorHAnsi" w:cs="Cambria"/>
          <w:color w:val="000000"/>
          <w:sz w:val="18"/>
          <w:szCs w:val="18"/>
        </w:rPr>
        <w:t xml:space="preserve">iej informacji, wszelkie pisma </w:t>
      </w:r>
      <w:r w:rsidRPr="00BE46EE">
        <w:rPr>
          <w:rFonts w:asciiTheme="minorHAnsi" w:eastAsia="Cambria" w:hAnsiTheme="minorHAnsi" w:cs="Cambria"/>
          <w:color w:val="000000"/>
          <w:sz w:val="18"/>
          <w:szCs w:val="18"/>
        </w:rPr>
        <w:t>i przesyłki wysłane na adres Wykonawcy wskazany w n</w:t>
      </w:r>
      <w:r w:rsidR="00BB2825" w:rsidRPr="00BE46EE">
        <w:rPr>
          <w:rFonts w:asciiTheme="minorHAnsi" w:eastAsia="Cambria" w:hAnsiTheme="minorHAnsi" w:cs="Cambria"/>
          <w:color w:val="000000"/>
          <w:sz w:val="18"/>
          <w:szCs w:val="18"/>
        </w:rPr>
        <w:t xml:space="preserve">iniejszej umowie będą uznawane </w:t>
      </w:r>
      <w:r w:rsidRPr="00BE46EE">
        <w:rPr>
          <w:rFonts w:asciiTheme="minorHAnsi" w:eastAsia="Cambria" w:hAnsiTheme="minorHAnsi" w:cs="Cambria"/>
          <w:color w:val="000000"/>
          <w:sz w:val="18"/>
          <w:szCs w:val="18"/>
        </w:rPr>
        <w:t>za doręczone.</w:t>
      </w:r>
    </w:p>
    <w:p w14:paraId="20078786" w14:textId="6F04DF1A"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8</w:t>
      </w:r>
    </w:p>
    <w:p w14:paraId="5BE6DA46" w14:textId="57282B74" w:rsidR="00A74FE2" w:rsidRPr="009E3AC9" w:rsidRDefault="00D85A54" w:rsidP="00C47529">
      <w:pPr>
        <w:numPr>
          <w:ilvl w:val="0"/>
          <w:numId w:val="8"/>
        </w:numPr>
        <w:pBdr>
          <w:top w:val="nil"/>
          <w:left w:val="nil"/>
          <w:bottom w:val="nil"/>
          <w:right w:val="nil"/>
          <w:between w:val="nil"/>
        </w:pBdr>
        <w:spacing w:line="240" w:lineRule="auto"/>
        <w:ind w:left="250" w:hangingChars="143" w:hanging="252"/>
        <w:jc w:val="both"/>
        <w:rPr>
          <w:rFonts w:asciiTheme="minorHAnsi" w:eastAsia="Cambria" w:hAnsiTheme="minorHAnsi" w:cs="Cambria"/>
          <w:color w:val="000000"/>
          <w:spacing w:val="-4"/>
          <w:sz w:val="18"/>
          <w:szCs w:val="18"/>
        </w:rPr>
      </w:pPr>
      <w:r w:rsidRPr="009E3AC9">
        <w:rPr>
          <w:rFonts w:asciiTheme="minorHAnsi" w:eastAsia="Cambria" w:hAnsiTheme="minorHAnsi" w:cs="Cambria"/>
          <w:color w:val="000000"/>
          <w:spacing w:val="-4"/>
          <w:sz w:val="18"/>
          <w:szCs w:val="18"/>
        </w:rPr>
        <w:t>Wykonawca, na każdorazowe żądanie Zamawiającego, będzie udzielał Zamawiającem</w:t>
      </w:r>
      <w:r w:rsidR="00BB2825" w:rsidRPr="009E3AC9">
        <w:rPr>
          <w:rFonts w:asciiTheme="minorHAnsi" w:eastAsia="Cambria" w:hAnsiTheme="minorHAnsi" w:cs="Cambria"/>
          <w:color w:val="000000"/>
          <w:spacing w:val="-4"/>
          <w:sz w:val="18"/>
          <w:szCs w:val="18"/>
        </w:rPr>
        <w:t xml:space="preserve">u informacji </w:t>
      </w:r>
      <w:r w:rsidR="00BE46EE" w:rsidRPr="009E3AC9">
        <w:rPr>
          <w:rFonts w:asciiTheme="minorHAnsi" w:eastAsia="Cambria" w:hAnsiTheme="minorHAnsi" w:cs="Cambria"/>
          <w:color w:val="000000"/>
          <w:spacing w:val="-4"/>
          <w:sz w:val="18"/>
          <w:szCs w:val="18"/>
        </w:rPr>
        <w:t xml:space="preserve">o sposobie </w:t>
      </w:r>
      <w:r w:rsidRPr="009E3AC9">
        <w:rPr>
          <w:rFonts w:asciiTheme="minorHAnsi" w:eastAsia="Cambria" w:hAnsiTheme="minorHAnsi" w:cs="Cambria"/>
          <w:color w:val="000000"/>
          <w:spacing w:val="-4"/>
          <w:sz w:val="18"/>
          <w:szCs w:val="18"/>
        </w:rPr>
        <w:t xml:space="preserve">wykonywania </w:t>
      </w:r>
      <w:r w:rsidR="00636AFA">
        <w:rPr>
          <w:rFonts w:asciiTheme="minorHAnsi" w:eastAsia="Cambria" w:hAnsiTheme="minorHAnsi" w:cs="Cambria"/>
          <w:color w:val="000000"/>
          <w:spacing w:val="-4"/>
          <w:sz w:val="18"/>
          <w:szCs w:val="18"/>
        </w:rPr>
        <w:t>Umowy</w:t>
      </w:r>
      <w:r w:rsidRPr="009E3AC9">
        <w:rPr>
          <w:rFonts w:asciiTheme="minorHAnsi" w:eastAsia="Cambria" w:hAnsiTheme="minorHAnsi" w:cs="Cambria"/>
          <w:color w:val="000000"/>
          <w:spacing w:val="-4"/>
          <w:sz w:val="18"/>
          <w:szCs w:val="18"/>
        </w:rPr>
        <w:t xml:space="preserve">. </w:t>
      </w:r>
    </w:p>
    <w:p w14:paraId="42508AEB" w14:textId="23EA3F73" w:rsidR="00A74FE2" w:rsidRPr="00BE46EE" w:rsidRDefault="00D85A54" w:rsidP="00C47529">
      <w:pPr>
        <w:numPr>
          <w:ilvl w:val="0"/>
          <w:numId w:val="8"/>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umożliwi Zamawiającemu przeprowadzenie weryfikacji poprawn</w:t>
      </w:r>
      <w:r w:rsidR="00220C2C">
        <w:rPr>
          <w:rFonts w:asciiTheme="minorHAnsi" w:eastAsia="Cambria" w:hAnsiTheme="minorHAnsi" w:cs="Cambria"/>
          <w:color w:val="000000"/>
          <w:sz w:val="18"/>
          <w:szCs w:val="18"/>
        </w:rPr>
        <w:t>ości</w:t>
      </w:r>
      <w:r w:rsidRPr="00BE46EE">
        <w:rPr>
          <w:rFonts w:asciiTheme="minorHAnsi" w:eastAsia="Cambria" w:hAnsiTheme="minorHAnsi" w:cs="Cambria"/>
          <w:color w:val="000000"/>
          <w:sz w:val="18"/>
          <w:szCs w:val="18"/>
        </w:rPr>
        <w:t xml:space="preserve"> realizacji </w:t>
      </w:r>
      <w:r w:rsidR="00220C2C">
        <w:rPr>
          <w:rFonts w:asciiTheme="minorHAnsi" w:eastAsia="Cambria" w:hAnsiTheme="minorHAnsi" w:cs="Cambria"/>
          <w:color w:val="000000"/>
          <w:sz w:val="18"/>
          <w:szCs w:val="18"/>
        </w:rPr>
        <w:t xml:space="preserve">usługi z zapisami </w:t>
      </w:r>
      <w:r w:rsidRPr="00BE46EE">
        <w:rPr>
          <w:rFonts w:asciiTheme="minorHAnsi" w:eastAsia="Cambria" w:hAnsiTheme="minorHAnsi" w:cs="Cambria"/>
          <w:color w:val="000000"/>
          <w:sz w:val="18"/>
          <w:szCs w:val="18"/>
        </w:rPr>
        <w:t xml:space="preserve"> zamówienia. </w:t>
      </w:r>
    </w:p>
    <w:p w14:paraId="19F05EA6" w14:textId="2923C5B3" w:rsidR="00A74FE2" w:rsidRPr="00BE46EE" w:rsidRDefault="00D85A54" w:rsidP="00C47529">
      <w:pPr>
        <w:numPr>
          <w:ilvl w:val="0"/>
          <w:numId w:val="8"/>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zobowiązuje się poddać kontroli dokonywanej przez wszelkie uprawnione do tego podmioty – w szczególności w związku z realizacją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 ramach programu finansowanego ze środków unijnych - w zakresie prawidłowoś</w:t>
      </w:r>
      <w:r w:rsidR="002C0366" w:rsidRPr="00BE46EE">
        <w:rPr>
          <w:rFonts w:asciiTheme="minorHAnsi" w:eastAsia="Cambria" w:hAnsiTheme="minorHAnsi" w:cs="Cambria"/>
          <w:color w:val="000000"/>
          <w:sz w:val="18"/>
          <w:szCs w:val="18"/>
        </w:rPr>
        <w:t xml:space="preserve">ci realizacji niniejszej </w:t>
      </w:r>
      <w:r w:rsidR="00636AFA">
        <w:rPr>
          <w:rFonts w:asciiTheme="minorHAnsi" w:eastAsia="Cambria" w:hAnsiTheme="minorHAnsi" w:cs="Cambria"/>
          <w:color w:val="000000"/>
          <w:sz w:val="18"/>
          <w:szCs w:val="18"/>
        </w:rPr>
        <w:t>Umowy</w:t>
      </w:r>
      <w:r w:rsidR="002C0366" w:rsidRP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Wykonawca umożliwi uprawnionym podmiotom wgląd we wszelkie dokumenty, w tym przechowywane w formie elektronicznej, a związane z realizacją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419C948" w14:textId="1797703A" w:rsidR="0079052D"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9</w:t>
      </w:r>
    </w:p>
    <w:p w14:paraId="5D2EFA17" w14:textId="0C80E101" w:rsidR="0079052D" w:rsidRPr="006029BB" w:rsidRDefault="0079052D" w:rsidP="00C47529">
      <w:pPr>
        <w:numPr>
          <w:ilvl w:val="0"/>
          <w:numId w:val="15"/>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sidRPr="006029BB">
        <w:rPr>
          <w:rFonts w:asciiTheme="minorHAnsi" w:eastAsia="Cambria" w:hAnsiTheme="minorHAnsi" w:cs="Cambria"/>
          <w:color w:val="000000"/>
          <w:sz w:val="18"/>
          <w:szCs w:val="18"/>
        </w:rPr>
        <w:t xml:space="preserve">Wykonawca zobowiązany jest do zachowania w tajemnicy wszelkich informacji uzyskanych od Zamawiającego,  w związku z wykonywaniem niniejszej </w:t>
      </w:r>
      <w:r w:rsidR="00636AFA">
        <w:rPr>
          <w:rFonts w:asciiTheme="minorHAnsi" w:eastAsia="Cambria" w:hAnsiTheme="minorHAnsi" w:cs="Cambria"/>
          <w:color w:val="000000"/>
          <w:sz w:val="18"/>
          <w:szCs w:val="18"/>
        </w:rPr>
        <w:t>Umowy</w:t>
      </w:r>
      <w:r w:rsidRPr="006029BB">
        <w:rPr>
          <w:rFonts w:asciiTheme="minorHAnsi" w:eastAsia="Cambria" w:hAnsiTheme="minorHAnsi" w:cs="Cambria"/>
          <w:color w:val="000000"/>
          <w:sz w:val="18"/>
          <w:szCs w:val="18"/>
        </w:rPr>
        <w:t>.</w:t>
      </w:r>
    </w:p>
    <w:p w14:paraId="6E3D3AD1" w14:textId="0CA12032" w:rsidR="0079052D" w:rsidRPr="006029BB" w:rsidRDefault="004D5C50" w:rsidP="00C47529">
      <w:pPr>
        <w:numPr>
          <w:ilvl w:val="0"/>
          <w:numId w:val="15"/>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Pr>
          <w:rFonts w:asciiTheme="minorHAnsi" w:eastAsia="Cambria" w:hAnsiTheme="minorHAnsi" w:cs="Cambria"/>
          <w:color w:val="000000"/>
          <w:sz w:val="18"/>
          <w:szCs w:val="18"/>
        </w:rPr>
        <w:t>A</w:t>
      </w:r>
      <w:r w:rsidR="0079052D" w:rsidRPr="006029BB">
        <w:rPr>
          <w:rFonts w:asciiTheme="minorHAnsi" w:eastAsia="Cambria" w:hAnsiTheme="minorHAnsi" w:cs="Cambria"/>
          <w:color w:val="000000"/>
          <w:sz w:val="18"/>
          <w:szCs w:val="18"/>
        </w:rPr>
        <w:t xml:space="preserve">dministratorem danych osobowych uczestników </w:t>
      </w:r>
      <w:r>
        <w:rPr>
          <w:rFonts w:asciiTheme="minorHAnsi" w:eastAsia="Cambria" w:hAnsiTheme="minorHAnsi" w:cs="Cambria"/>
          <w:color w:val="000000"/>
          <w:sz w:val="18"/>
          <w:szCs w:val="18"/>
        </w:rPr>
        <w:t>projektu</w:t>
      </w:r>
      <w:r w:rsidR="0079052D" w:rsidRPr="006029BB">
        <w:rPr>
          <w:rFonts w:asciiTheme="minorHAnsi" w:eastAsia="Cambria" w:hAnsiTheme="minorHAnsi" w:cs="Cambria"/>
          <w:color w:val="000000"/>
          <w:sz w:val="18"/>
          <w:szCs w:val="18"/>
        </w:rPr>
        <w:t xml:space="preserve"> jest Ministerstwo Rodziny i Polityki Społecznej.</w:t>
      </w:r>
    </w:p>
    <w:p w14:paraId="3E06446F" w14:textId="1B42459B" w:rsidR="0079052D" w:rsidRPr="006029BB" w:rsidRDefault="0079052D" w:rsidP="00C47529">
      <w:pPr>
        <w:numPr>
          <w:ilvl w:val="0"/>
          <w:numId w:val="15"/>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sidRPr="006029BB">
        <w:rPr>
          <w:rFonts w:asciiTheme="minorHAnsi" w:eastAsia="Cambria" w:hAnsiTheme="minorHAnsi" w:cs="Cambria"/>
          <w:color w:val="000000"/>
          <w:sz w:val="18"/>
          <w:szCs w:val="18"/>
        </w:rPr>
        <w:t xml:space="preserve">Zamawiający </w:t>
      </w:r>
      <w:r w:rsidR="004D5C50" w:rsidRPr="006029BB">
        <w:rPr>
          <w:rFonts w:asciiTheme="minorHAnsi" w:eastAsia="Cambria" w:hAnsiTheme="minorHAnsi" w:cs="Cambria"/>
          <w:color w:val="000000"/>
          <w:sz w:val="18"/>
          <w:szCs w:val="18"/>
        </w:rPr>
        <w:t xml:space="preserve">nie wyraża zgody </w:t>
      </w:r>
      <w:r w:rsidR="00220C2C">
        <w:rPr>
          <w:rFonts w:asciiTheme="minorHAnsi" w:eastAsia="Cambria" w:hAnsiTheme="minorHAnsi" w:cs="Cambria"/>
          <w:color w:val="000000"/>
          <w:sz w:val="18"/>
          <w:szCs w:val="18"/>
        </w:rPr>
        <w:t xml:space="preserve">Wykonawcy </w:t>
      </w:r>
      <w:r w:rsidR="004D5C50" w:rsidRPr="006029BB">
        <w:rPr>
          <w:rFonts w:asciiTheme="minorHAnsi" w:eastAsia="Cambria" w:hAnsiTheme="minorHAnsi" w:cs="Cambria"/>
          <w:color w:val="000000"/>
          <w:sz w:val="18"/>
          <w:szCs w:val="18"/>
        </w:rPr>
        <w:t xml:space="preserve">na publikację wizerunku uczestników </w:t>
      </w:r>
      <w:r w:rsidR="004D5C50">
        <w:rPr>
          <w:rFonts w:asciiTheme="minorHAnsi" w:eastAsia="Cambria" w:hAnsiTheme="minorHAnsi" w:cs="Cambria"/>
          <w:color w:val="000000"/>
          <w:sz w:val="18"/>
          <w:szCs w:val="18"/>
        </w:rPr>
        <w:t xml:space="preserve">w jakiejkolwiek formie i </w:t>
      </w:r>
      <w:r w:rsidRPr="006029BB">
        <w:rPr>
          <w:rFonts w:asciiTheme="minorHAnsi" w:eastAsia="Cambria" w:hAnsiTheme="minorHAnsi" w:cs="Cambria"/>
          <w:color w:val="000000"/>
          <w:sz w:val="18"/>
          <w:szCs w:val="18"/>
        </w:rPr>
        <w:t xml:space="preserve">nie </w:t>
      </w:r>
      <w:r w:rsidR="004D5C50">
        <w:rPr>
          <w:rFonts w:asciiTheme="minorHAnsi" w:eastAsia="Cambria" w:hAnsiTheme="minorHAnsi" w:cs="Cambria"/>
          <w:color w:val="000000"/>
          <w:sz w:val="18"/>
          <w:szCs w:val="18"/>
        </w:rPr>
        <w:t>planuje</w:t>
      </w:r>
      <w:r w:rsidRPr="006029BB">
        <w:rPr>
          <w:rFonts w:asciiTheme="minorHAnsi" w:eastAsia="Cambria" w:hAnsiTheme="minorHAnsi" w:cs="Cambria"/>
          <w:color w:val="000000"/>
          <w:sz w:val="18"/>
          <w:szCs w:val="18"/>
        </w:rPr>
        <w:t xml:space="preserve"> przekazywać </w:t>
      </w:r>
      <w:r w:rsidR="00220C2C">
        <w:rPr>
          <w:rFonts w:asciiTheme="minorHAnsi" w:eastAsia="Cambria" w:hAnsiTheme="minorHAnsi" w:cs="Cambria"/>
          <w:color w:val="000000"/>
          <w:sz w:val="18"/>
          <w:szCs w:val="18"/>
        </w:rPr>
        <w:t>W</w:t>
      </w:r>
      <w:r w:rsidR="00220C2C" w:rsidRPr="006029BB">
        <w:rPr>
          <w:rFonts w:asciiTheme="minorHAnsi" w:eastAsia="Cambria" w:hAnsiTheme="minorHAnsi" w:cs="Cambria"/>
          <w:color w:val="000000"/>
          <w:sz w:val="18"/>
          <w:szCs w:val="18"/>
        </w:rPr>
        <w:t xml:space="preserve">ykonawcy </w:t>
      </w:r>
      <w:r w:rsidRPr="006029BB">
        <w:rPr>
          <w:rFonts w:asciiTheme="minorHAnsi" w:eastAsia="Cambria" w:hAnsiTheme="minorHAnsi" w:cs="Cambria"/>
          <w:color w:val="000000"/>
          <w:sz w:val="18"/>
          <w:szCs w:val="18"/>
        </w:rPr>
        <w:t>danych osobowych uczestników, co oznacza jednocześnie, że nie przekazuje danych osobowych do przetwarzania</w:t>
      </w:r>
      <w:r w:rsidR="00220C2C">
        <w:rPr>
          <w:rFonts w:asciiTheme="minorHAnsi" w:eastAsia="Cambria" w:hAnsiTheme="minorHAnsi" w:cs="Cambria"/>
          <w:color w:val="000000"/>
          <w:sz w:val="18"/>
          <w:szCs w:val="18"/>
        </w:rPr>
        <w:t xml:space="preserve"> – jeśli nie </w:t>
      </w:r>
      <w:r w:rsidRPr="006029BB">
        <w:rPr>
          <w:rFonts w:asciiTheme="minorHAnsi" w:eastAsia="Cambria" w:hAnsiTheme="minorHAnsi" w:cs="Cambria"/>
          <w:color w:val="000000"/>
          <w:sz w:val="18"/>
          <w:szCs w:val="18"/>
        </w:rPr>
        <w:t xml:space="preserve">dotyczy </w:t>
      </w:r>
      <w:r w:rsidR="00220C2C">
        <w:rPr>
          <w:rFonts w:asciiTheme="minorHAnsi" w:eastAsia="Cambria" w:hAnsiTheme="minorHAnsi" w:cs="Cambria"/>
          <w:color w:val="000000"/>
          <w:sz w:val="18"/>
          <w:szCs w:val="18"/>
        </w:rPr>
        <w:t xml:space="preserve">to </w:t>
      </w:r>
      <w:r w:rsidRPr="006029BB">
        <w:rPr>
          <w:rFonts w:asciiTheme="minorHAnsi" w:eastAsia="Cambria" w:hAnsiTheme="minorHAnsi" w:cs="Cambria"/>
          <w:color w:val="000000"/>
          <w:sz w:val="18"/>
          <w:szCs w:val="18"/>
        </w:rPr>
        <w:t>przetwarzania danych osobowych wynikających z innych przepisów prawa</w:t>
      </w:r>
      <w:r w:rsidR="00220C2C">
        <w:rPr>
          <w:rFonts w:asciiTheme="minorHAnsi" w:eastAsia="Cambria" w:hAnsiTheme="minorHAnsi" w:cs="Cambria"/>
          <w:color w:val="000000"/>
          <w:sz w:val="18"/>
          <w:szCs w:val="18"/>
        </w:rPr>
        <w:t>.</w:t>
      </w:r>
    </w:p>
    <w:p w14:paraId="3151B3BB" w14:textId="025EB026"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1</w:t>
      </w:r>
      <w:r w:rsidR="00EE5F2F">
        <w:rPr>
          <w:rFonts w:asciiTheme="minorHAnsi" w:eastAsia="Cambria" w:hAnsiTheme="minorHAnsi" w:cs="Cambria"/>
          <w:b/>
          <w:color w:val="000000"/>
          <w:sz w:val="18"/>
          <w:szCs w:val="18"/>
        </w:rPr>
        <w:t>0</w:t>
      </w:r>
    </w:p>
    <w:p w14:paraId="2668E3B4" w14:textId="13D18F24"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sprawach nieuregulowanych umową mają zastosowanie </w:t>
      </w:r>
      <w:r w:rsidR="00BE46EE" w:rsidRPr="00BE46EE">
        <w:rPr>
          <w:rFonts w:asciiTheme="minorHAnsi" w:eastAsia="Cambria" w:hAnsiTheme="minorHAnsi" w:cs="Cambria"/>
          <w:color w:val="000000"/>
          <w:sz w:val="18"/>
          <w:szCs w:val="18"/>
        </w:rPr>
        <w:t xml:space="preserve">przepisy prawa polskiego, </w:t>
      </w:r>
      <w:r w:rsidRPr="00BE46EE">
        <w:rPr>
          <w:rFonts w:asciiTheme="minorHAnsi" w:eastAsia="Cambria" w:hAnsiTheme="minorHAnsi" w:cs="Cambria"/>
          <w:color w:val="000000"/>
          <w:sz w:val="18"/>
          <w:szCs w:val="18"/>
        </w:rPr>
        <w:t xml:space="preserve">w tym Kodeksu </w:t>
      </w:r>
      <w:r w:rsidR="00BE46EE" w:rsidRPr="00BE46EE">
        <w:rPr>
          <w:rFonts w:asciiTheme="minorHAnsi" w:eastAsia="Cambria" w:hAnsiTheme="minorHAnsi" w:cs="Cambria"/>
          <w:color w:val="000000"/>
          <w:sz w:val="18"/>
          <w:szCs w:val="18"/>
        </w:rPr>
        <w:t>C</w:t>
      </w:r>
      <w:r w:rsidRPr="00BE46EE">
        <w:rPr>
          <w:rFonts w:asciiTheme="minorHAnsi" w:eastAsia="Cambria" w:hAnsiTheme="minorHAnsi" w:cs="Cambria"/>
          <w:color w:val="000000"/>
          <w:sz w:val="18"/>
          <w:szCs w:val="18"/>
        </w:rPr>
        <w:t xml:space="preserve">ywilnego. </w:t>
      </w:r>
    </w:p>
    <w:p w14:paraId="20F430E8" w14:textId="2F91CE4D"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Wszelkie spory wynikające z realizacji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Strony rozstrzygać będą w miarę możliwości w sposób polubowny. W przypadku niemożności osiągnięcia porozumienia, sprawy sporne będą rozstrzygane przez Sąd miejscowo właściwy dla Zamawiającego.</w:t>
      </w:r>
    </w:p>
    <w:p w14:paraId="5304F6D1" w14:textId="414ADDBF"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Postanowienia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mają charakter rozłączny, a uznanie któ</w:t>
      </w:r>
      <w:r w:rsidR="00BB2825" w:rsidRPr="00BE46EE">
        <w:rPr>
          <w:rFonts w:asciiTheme="minorHAnsi" w:eastAsia="Cambria" w:hAnsiTheme="minorHAnsi" w:cs="Cambria"/>
          <w:color w:val="000000"/>
          <w:sz w:val="18"/>
          <w:szCs w:val="18"/>
        </w:rPr>
        <w:t xml:space="preserve">regokolwiek za nieważne </w:t>
      </w:r>
      <w:r w:rsidRPr="00BE46EE">
        <w:rPr>
          <w:rFonts w:asciiTheme="minorHAnsi" w:eastAsia="Cambria" w:hAnsiTheme="minorHAnsi" w:cs="Cambria"/>
          <w:color w:val="000000"/>
          <w:sz w:val="18"/>
          <w:szCs w:val="18"/>
        </w:rPr>
        <w:t xml:space="preserve">lub nieskuteczne, nie uchybia mocy </w:t>
      </w:r>
      <w:r w:rsidRPr="004D5C50">
        <w:rPr>
          <w:rFonts w:asciiTheme="minorHAnsi" w:eastAsia="Cambria" w:hAnsiTheme="minorHAnsi" w:cs="Cambria"/>
          <w:color w:val="000000"/>
          <w:spacing w:val="-2"/>
          <w:sz w:val="18"/>
          <w:szCs w:val="18"/>
        </w:rPr>
        <w:t xml:space="preserve">wiążącej pozostałych, a </w:t>
      </w:r>
      <w:r w:rsidR="004D5C50" w:rsidRPr="004D5C50">
        <w:rPr>
          <w:rFonts w:asciiTheme="minorHAnsi" w:eastAsia="Cambria" w:hAnsiTheme="minorHAnsi" w:cs="Cambria"/>
          <w:color w:val="000000"/>
          <w:spacing w:val="-2"/>
          <w:sz w:val="18"/>
          <w:szCs w:val="18"/>
        </w:rPr>
        <w:t>S</w:t>
      </w:r>
      <w:r w:rsidRPr="004D5C50">
        <w:rPr>
          <w:rFonts w:asciiTheme="minorHAnsi" w:eastAsia="Cambria" w:hAnsiTheme="minorHAnsi" w:cs="Cambria"/>
          <w:color w:val="000000"/>
          <w:spacing w:val="-2"/>
          <w:sz w:val="18"/>
          <w:szCs w:val="18"/>
        </w:rPr>
        <w:t xml:space="preserve">trony zobowiązują </w:t>
      </w:r>
      <w:r w:rsidR="004D5C50" w:rsidRPr="004D5C50">
        <w:rPr>
          <w:rFonts w:asciiTheme="minorHAnsi" w:eastAsia="Cambria" w:hAnsiTheme="minorHAnsi" w:cs="Cambria"/>
          <w:color w:val="000000"/>
          <w:spacing w:val="-2"/>
          <w:sz w:val="18"/>
          <w:szCs w:val="18"/>
        </w:rPr>
        <w:t>z</w:t>
      </w:r>
      <w:r w:rsidRPr="004D5C50">
        <w:rPr>
          <w:rFonts w:asciiTheme="minorHAnsi" w:eastAsia="Cambria" w:hAnsiTheme="minorHAnsi" w:cs="Cambria"/>
          <w:color w:val="000000"/>
          <w:spacing w:val="-2"/>
          <w:sz w:val="18"/>
          <w:szCs w:val="18"/>
        </w:rPr>
        <w:t>mi</w:t>
      </w:r>
      <w:r w:rsidR="004D5C50" w:rsidRPr="004D5C50">
        <w:rPr>
          <w:rFonts w:asciiTheme="minorHAnsi" w:eastAsia="Cambria" w:hAnsiTheme="minorHAnsi" w:cs="Cambria"/>
          <w:color w:val="000000"/>
          <w:spacing w:val="-2"/>
          <w:sz w:val="18"/>
          <w:szCs w:val="18"/>
        </w:rPr>
        <w:t>enić t</w:t>
      </w:r>
      <w:r w:rsidRPr="004D5C50">
        <w:rPr>
          <w:rFonts w:asciiTheme="minorHAnsi" w:eastAsia="Cambria" w:hAnsiTheme="minorHAnsi" w:cs="Cambria"/>
          <w:color w:val="000000"/>
          <w:spacing w:val="-2"/>
          <w:sz w:val="18"/>
          <w:szCs w:val="18"/>
        </w:rPr>
        <w:t>akie</w:t>
      </w:r>
      <w:r w:rsidR="004D5C50" w:rsidRPr="004D5C50">
        <w:rPr>
          <w:rFonts w:asciiTheme="minorHAnsi" w:eastAsia="Cambria" w:hAnsiTheme="minorHAnsi" w:cs="Cambria"/>
          <w:color w:val="000000"/>
          <w:spacing w:val="-2"/>
          <w:sz w:val="18"/>
          <w:szCs w:val="18"/>
        </w:rPr>
        <w:t xml:space="preserve"> </w:t>
      </w:r>
      <w:r w:rsidRPr="004D5C50">
        <w:rPr>
          <w:rFonts w:asciiTheme="minorHAnsi" w:eastAsia="Cambria" w:hAnsiTheme="minorHAnsi" w:cs="Cambria"/>
          <w:color w:val="000000"/>
          <w:spacing w:val="-2"/>
          <w:sz w:val="18"/>
          <w:szCs w:val="18"/>
        </w:rPr>
        <w:t>postanowienia na ważne i skuteczne a jednocześnie oddające ich intencje.</w:t>
      </w:r>
    </w:p>
    <w:p w14:paraId="007D9528" w14:textId="77777777"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Umowa została zawarta w dwóch jednobrzmiących egzemplarzach, po jednym egzemplarzu dla każdej ze stron.</w:t>
      </w:r>
    </w:p>
    <w:p w14:paraId="5F3A7CD9" w14:textId="77777777" w:rsidR="00D16D86" w:rsidRDefault="00D16D86"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p>
    <w:p w14:paraId="7E264B25" w14:textId="0A74FA9F" w:rsidR="00A74FE2" w:rsidRPr="00EE5F2F" w:rsidRDefault="00D85A54"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Integralną częścią </w:t>
      </w:r>
      <w:r w:rsidR="00636AFA">
        <w:rPr>
          <w:rFonts w:asciiTheme="minorHAnsi" w:eastAsia="Cambria" w:hAnsiTheme="minorHAnsi" w:cs="Cambria"/>
          <w:b/>
          <w:color w:val="000000"/>
          <w:sz w:val="18"/>
          <w:szCs w:val="18"/>
        </w:rPr>
        <w:t>Umowy</w:t>
      </w:r>
      <w:r w:rsidRPr="00EE5F2F">
        <w:rPr>
          <w:rFonts w:asciiTheme="minorHAnsi" w:eastAsia="Cambria" w:hAnsiTheme="minorHAnsi" w:cs="Cambria"/>
          <w:b/>
          <w:color w:val="000000"/>
          <w:sz w:val="18"/>
          <w:szCs w:val="18"/>
        </w:rPr>
        <w:t xml:space="preserve"> są załączniki:</w:t>
      </w:r>
    </w:p>
    <w:p w14:paraId="1E1DB6DD" w14:textId="77777777" w:rsidR="00A74FE2" w:rsidRPr="00BE46EE" w:rsidRDefault="00D85A54" w:rsidP="006029B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Załącznik nr 1 – Zapytanie ofertowe</w:t>
      </w:r>
    </w:p>
    <w:p w14:paraId="74FD0FD4" w14:textId="77777777" w:rsidR="00A74FE2" w:rsidRPr="00BE46EE" w:rsidRDefault="00D85A54" w:rsidP="006029B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Załącznik nr 2 – Oferta Wykonawcy</w:t>
      </w:r>
    </w:p>
    <w:p w14:paraId="03D64B28" w14:textId="77777777" w:rsidR="00B56FB7" w:rsidRPr="00BE46EE" w:rsidRDefault="00B56FB7"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p>
    <w:p w14:paraId="7CA5CD54" w14:textId="65FC1C27" w:rsidR="00A74FE2" w:rsidRPr="00BE46EE" w:rsidRDefault="00EE5F2F"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Pr>
          <w:rFonts w:asciiTheme="minorHAnsi" w:eastAsia="Cambria" w:hAnsiTheme="minorHAnsi" w:cs="Cambria"/>
          <w:b/>
          <w:color w:val="000000"/>
          <w:sz w:val="18"/>
          <w:szCs w:val="18"/>
        </w:rPr>
        <w:t xml:space="preserve">                                </w:t>
      </w:r>
      <w:r w:rsidR="00D85A54" w:rsidRPr="00BE46EE">
        <w:rPr>
          <w:rFonts w:asciiTheme="minorHAnsi" w:eastAsia="Cambria" w:hAnsiTheme="minorHAnsi" w:cs="Cambria"/>
          <w:b/>
          <w:color w:val="000000"/>
          <w:sz w:val="18"/>
          <w:szCs w:val="18"/>
        </w:rPr>
        <w:t xml:space="preserve">ZAMAWIAJĄCY </w:t>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t>WYKONAWCA</w:t>
      </w:r>
    </w:p>
    <w:sectPr w:rsidR="00A74FE2" w:rsidRPr="00BE46EE" w:rsidSect="000E0E0C">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95C3" w14:textId="77777777" w:rsidR="007C3C10" w:rsidRDefault="007C3C10">
      <w:pPr>
        <w:spacing w:line="240" w:lineRule="auto"/>
        <w:ind w:left="0" w:hanging="2"/>
      </w:pPr>
      <w:r>
        <w:separator/>
      </w:r>
    </w:p>
  </w:endnote>
  <w:endnote w:type="continuationSeparator" w:id="0">
    <w:p w14:paraId="7FE9EE86" w14:textId="77777777" w:rsidR="007C3C10" w:rsidRDefault="007C3C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3A636D" w:rsidRDefault="003A636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F76A4DD" w:rsidR="003A636D" w:rsidRDefault="003A636D">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3A636D" w:rsidRDefault="003A636D">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13A0" w14:textId="77777777" w:rsidR="007C3C10" w:rsidRDefault="007C3C10">
      <w:pPr>
        <w:spacing w:line="240" w:lineRule="auto"/>
        <w:ind w:left="0" w:hanging="2"/>
      </w:pPr>
      <w:r>
        <w:separator/>
      </w:r>
    </w:p>
  </w:footnote>
  <w:footnote w:type="continuationSeparator" w:id="0">
    <w:p w14:paraId="6F54ABDA" w14:textId="77777777" w:rsidR="007C3C10" w:rsidRDefault="007C3C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3A636D" w:rsidRDefault="003A636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3A636D" w:rsidRDefault="003A636D">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3A636D" w:rsidRDefault="003A636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4F1F97"/>
    <w:multiLevelType w:val="hybridMultilevel"/>
    <w:tmpl w:val="84AA1804"/>
    <w:lvl w:ilvl="0" w:tplc="04150017">
      <w:start w:val="1"/>
      <w:numFmt w:val="lowerLetter"/>
      <w:lvlText w:val="%1)"/>
      <w:lvlJc w:val="left"/>
      <w:pPr>
        <w:ind w:left="1867" w:hanging="360"/>
      </w:p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2" w15:restartNumberingAfterBreak="0">
    <w:nsid w:val="081E0C80"/>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06B6"/>
    <w:multiLevelType w:val="hybridMultilevel"/>
    <w:tmpl w:val="31C243A8"/>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AEC78F6">
      <w:start w:val="1"/>
      <w:numFmt w:val="lowerLetter"/>
      <w:lvlText w:val="%3."/>
      <w:lvlJc w:val="left"/>
      <w:pPr>
        <w:ind w:left="2767" w:hanging="360"/>
      </w:pPr>
      <w:rPr>
        <w:rFonts w:hint="default"/>
      </w:r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EB01B36"/>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B2E65CC"/>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CFE6C78"/>
    <w:multiLevelType w:val="hybridMultilevel"/>
    <w:tmpl w:val="23FCEFF0"/>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25A0355D"/>
    <w:multiLevelType w:val="hybridMultilevel"/>
    <w:tmpl w:val="0BEA919A"/>
    <w:lvl w:ilvl="0" w:tplc="470032B2">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15:restartNumberingAfterBreak="0">
    <w:nsid w:val="28CC451A"/>
    <w:multiLevelType w:val="hybridMultilevel"/>
    <w:tmpl w:val="CF160C28"/>
    <w:lvl w:ilvl="0" w:tplc="C886782A">
      <w:start w:val="1"/>
      <w:numFmt w:val="decimal"/>
      <w:lvlText w:val="%1."/>
      <w:lvlJc w:val="left"/>
      <w:pPr>
        <w:ind w:left="358" w:hanging="360"/>
      </w:pPr>
      <w:rPr>
        <w:rFonts w:hint="default"/>
        <w:b/>
      </w:rPr>
    </w:lvl>
    <w:lvl w:ilvl="1" w:tplc="E842CF42">
      <w:start w:val="1"/>
      <w:numFmt w:val="lowerLetter"/>
      <w:lvlText w:val="%2)"/>
      <w:lvlJc w:val="left"/>
      <w:pPr>
        <w:ind w:left="1078" w:hanging="360"/>
      </w:pPr>
      <w:rPr>
        <w:rFonts w:hint="default"/>
      </w:r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85517F"/>
    <w:multiLevelType w:val="hybridMultilevel"/>
    <w:tmpl w:val="5CF8F348"/>
    <w:lvl w:ilvl="0" w:tplc="847636BC">
      <w:start w:val="1"/>
      <w:numFmt w:val="lowerLetter"/>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4781D08"/>
    <w:multiLevelType w:val="multilevel"/>
    <w:tmpl w:val="0B8E8E7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15:restartNumberingAfterBreak="0">
    <w:nsid w:val="401823B3"/>
    <w:multiLevelType w:val="hybridMultilevel"/>
    <w:tmpl w:val="81DA0324"/>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 w15:restartNumberingAfterBreak="0">
    <w:nsid w:val="41E36ACF"/>
    <w:multiLevelType w:val="hybridMultilevel"/>
    <w:tmpl w:val="F4867B1E"/>
    <w:lvl w:ilvl="0" w:tplc="C608A222">
      <w:start w:val="1"/>
      <w:numFmt w:val="decimal"/>
      <w:lvlText w:val="%1."/>
      <w:lvlJc w:val="left"/>
      <w:pPr>
        <w:ind w:left="718" w:hanging="72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481C1B21"/>
    <w:multiLevelType w:val="hybridMultilevel"/>
    <w:tmpl w:val="F274EA90"/>
    <w:lvl w:ilvl="0" w:tplc="44BC71C4">
      <w:start w:val="1"/>
      <w:numFmt w:val="decimal"/>
      <w:lvlText w:val="%1."/>
      <w:lvlJc w:val="left"/>
      <w:pPr>
        <w:ind w:left="358"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493D6476"/>
    <w:multiLevelType w:val="hybridMultilevel"/>
    <w:tmpl w:val="CB202016"/>
    <w:lvl w:ilvl="0" w:tplc="6CC66F46">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1" w15:restartNumberingAfterBreak="0">
    <w:nsid w:val="49EE7A51"/>
    <w:multiLevelType w:val="hybridMultilevel"/>
    <w:tmpl w:val="84AA1804"/>
    <w:lvl w:ilvl="0" w:tplc="04150017">
      <w:start w:val="1"/>
      <w:numFmt w:val="lowerLetter"/>
      <w:lvlText w:val="%1)"/>
      <w:lvlJc w:val="left"/>
      <w:pPr>
        <w:ind w:left="1867" w:hanging="360"/>
      </w:p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22"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E8C1490"/>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5" w15:restartNumberingAfterBreak="0">
    <w:nsid w:val="5A4B339F"/>
    <w:multiLevelType w:val="hybridMultilevel"/>
    <w:tmpl w:val="4622014C"/>
    <w:lvl w:ilvl="0" w:tplc="C178C262">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6" w15:restartNumberingAfterBreak="0">
    <w:nsid w:val="5EC31CCC"/>
    <w:multiLevelType w:val="hybridMultilevel"/>
    <w:tmpl w:val="B3BA70FC"/>
    <w:lvl w:ilvl="0" w:tplc="E58CC7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E74E6"/>
    <w:multiLevelType w:val="hybridMultilevel"/>
    <w:tmpl w:val="8266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E4741B"/>
    <w:multiLevelType w:val="hybridMultilevel"/>
    <w:tmpl w:val="5CF8F348"/>
    <w:lvl w:ilvl="0" w:tplc="847636BC">
      <w:start w:val="1"/>
      <w:numFmt w:val="lowerLetter"/>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29" w15:restartNumberingAfterBreak="0">
    <w:nsid w:val="70497D5D"/>
    <w:multiLevelType w:val="hybridMultilevel"/>
    <w:tmpl w:val="DB6C7264"/>
    <w:lvl w:ilvl="0" w:tplc="FAD44B4A">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0" w15:restartNumberingAfterBreak="0">
    <w:nsid w:val="73C4074B"/>
    <w:multiLevelType w:val="hybridMultilevel"/>
    <w:tmpl w:val="2F36AEE4"/>
    <w:lvl w:ilvl="0" w:tplc="FBFCBAD0">
      <w:start w:val="1"/>
      <w:numFmt w:val="decimal"/>
      <w:lvlText w:val="%1."/>
      <w:lvlJc w:val="left"/>
      <w:pPr>
        <w:ind w:left="718" w:hanging="72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75C96F5C"/>
    <w:multiLevelType w:val="hybridMultilevel"/>
    <w:tmpl w:val="C75C9D14"/>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2"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8010414"/>
    <w:multiLevelType w:val="hybridMultilevel"/>
    <w:tmpl w:val="5910153A"/>
    <w:lvl w:ilvl="0" w:tplc="04150017">
      <w:start w:val="1"/>
      <w:numFmt w:val="lowerLetter"/>
      <w:lvlText w:val="%1)"/>
      <w:lvlJc w:val="left"/>
      <w:pPr>
        <w:ind w:left="720" w:hanging="360"/>
      </w:pPr>
      <w:rPr>
        <w:rFonts w:hint="default"/>
      </w:rPr>
    </w:lvl>
    <w:lvl w:ilvl="1" w:tplc="CD7237D6">
      <w:start w:val="1"/>
      <w:numFmt w:val="decimal"/>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DC2829"/>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6"/>
  </w:num>
  <w:num w:numId="5">
    <w:abstractNumId w:val="13"/>
  </w:num>
  <w:num w:numId="6">
    <w:abstractNumId w:val="15"/>
  </w:num>
  <w:num w:numId="7">
    <w:abstractNumId w:val="5"/>
  </w:num>
  <w:num w:numId="8">
    <w:abstractNumId w:val="22"/>
  </w:num>
  <w:num w:numId="9">
    <w:abstractNumId w:val="32"/>
  </w:num>
  <w:num w:numId="10">
    <w:abstractNumId w:val="24"/>
  </w:num>
  <w:num w:numId="11">
    <w:abstractNumId w:val="11"/>
  </w:num>
  <w:num w:numId="12">
    <w:abstractNumId w:val="25"/>
  </w:num>
  <w:num w:numId="13">
    <w:abstractNumId w:val="19"/>
  </w:num>
  <w:num w:numId="14">
    <w:abstractNumId w:val="28"/>
  </w:num>
  <w:num w:numId="15">
    <w:abstractNumId w:val="7"/>
  </w:num>
  <w:num w:numId="16">
    <w:abstractNumId w:val="12"/>
  </w:num>
  <w:num w:numId="17">
    <w:abstractNumId w:val="10"/>
  </w:num>
  <w:num w:numId="18">
    <w:abstractNumId w:val="3"/>
  </w:num>
  <w:num w:numId="19">
    <w:abstractNumId w:val="21"/>
  </w:num>
  <w:num w:numId="20">
    <w:abstractNumId w:val="1"/>
  </w:num>
  <w:num w:numId="21">
    <w:abstractNumId w:val="27"/>
  </w:num>
  <w:num w:numId="22">
    <w:abstractNumId w:val="17"/>
  </w:num>
  <w:num w:numId="23">
    <w:abstractNumId w:val="8"/>
  </w:num>
  <w:num w:numId="24">
    <w:abstractNumId w:val="31"/>
  </w:num>
  <w:num w:numId="25">
    <w:abstractNumId w:val="26"/>
  </w:num>
  <w:num w:numId="26">
    <w:abstractNumId w:val="2"/>
  </w:num>
  <w:num w:numId="27">
    <w:abstractNumId w:val="23"/>
  </w:num>
  <w:num w:numId="28">
    <w:abstractNumId w:val="29"/>
  </w:num>
  <w:num w:numId="29">
    <w:abstractNumId w:val="33"/>
  </w:num>
  <w:num w:numId="30">
    <w:abstractNumId w:val="34"/>
  </w:num>
  <w:num w:numId="31">
    <w:abstractNumId w:val="20"/>
  </w:num>
  <w:num w:numId="32">
    <w:abstractNumId w:val="9"/>
  </w:num>
  <w:num w:numId="33">
    <w:abstractNumId w:val="18"/>
  </w:num>
  <w:num w:numId="34">
    <w:abstractNumId w:val="4"/>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438D"/>
    <w:rsid w:val="00006F42"/>
    <w:rsid w:val="000137D1"/>
    <w:rsid w:val="00013C3D"/>
    <w:rsid w:val="000156A7"/>
    <w:rsid w:val="00016926"/>
    <w:rsid w:val="00024FFE"/>
    <w:rsid w:val="000271DD"/>
    <w:rsid w:val="00034CFA"/>
    <w:rsid w:val="00034D5F"/>
    <w:rsid w:val="0003598A"/>
    <w:rsid w:val="000478C6"/>
    <w:rsid w:val="0005015F"/>
    <w:rsid w:val="0005133F"/>
    <w:rsid w:val="00062448"/>
    <w:rsid w:val="000632A6"/>
    <w:rsid w:val="000637DC"/>
    <w:rsid w:val="00074763"/>
    <w:rsid w:val="00077BB2"/>
    <w:rsid w:val="000831EA"/>
    <w:rsid w:val="00084993"/>
    <w:rsid w:val="000A7B9E"/>
    <w:rsid w:val="000B0964"/>
    <w:rsid w:val="000B2051"/>
    <w:rsid w:val="000C07C5"/>
    <w:rsid w:val="000C2F2F"/>
    <w:rsid w:val="000C7A9B"/>
    <w:rsid w:val="000D0C96"/>
    <w:rsid w:val="000D0DE8"/>
    <w:rsid w:val="000E0E0C"/>
    <w:rsid w:val="000F1E7F"/>
    <w:rsid w:val="000F6B5B"/>
    <w:rsid w:val="00114BAA"/>
    <w:rsid w:val="00114E77"/>
    <w:rsid w:val="001151DE"/>
    <w:rsid w:val="001202A5"/>
    <w:rsid w:val="0012443F"/>
    <w:rsid w:val="001332F7"/>
    <w:rsid w:val="00133792"/>
    <w:rsid w:val="00136B5A"/>
    <w:rsid w:val="00141FA1"/>
    <w:rsid w:val="00152FBB"/>
    <w:rsid w:val="001563FB"/>
    <w:rsid w:val="00156451"/>
    <w:rsid w:val="0016002E"/>
    <w:rsid w:val="00162EC9"/>
    <w:rsid w:val="00163B7C"/>
    <w:rsid w:val="0016427B"/>
    <w:rsid w:val="001660DA"/>
    <w:rsid w:val="001752E9"/>
    <w:rsid w:val="00184B9D"/>
    <w:rsid w:val="001920C5"/>
    <w:rsid w:val="00193BCC"/>
    <w:rsid w:val="00196797"/>
    <w:rsid w:val="001967D4"/>
    <w:rsid w:val="001A3469"/>
    <w:rsid w:val="001B2115"/>
    <w:rsid w:val="001B431F"/>
    <w:rsid w:val="001B50AE"/>
    <w:rsid w:val="001C2B3D"/>
    <w:rsid w:val="001C62DD"/>
    <w:rsid w:val="001D1443"/>
    <w:rsid w:val="001D246D"/>
    <w:rsid w:val="001D5B23"/>
    <w:rsid w:val="001D647C"/>
    <w:rsid w:val="001E3E86"/>
    <w:rsid w:val="001E43D6"/>
    <w:rsid w:val="001E7CAC"/>
    <w:rsid w:val="001F37ED"/>
    <w:rsid w:val="002071A2"/>
    <w:rsid w:val="002078E5"/>
    <w:rsid w:val="00220C2C"/>
    <w:rsid w:val="002232C9"/>
    <w:rsid w:val="00230522"/>
    <w:rsid w:val="00241FEB"/>
    <w:rsid w:val="00253614"/>
    <w:rsid w:val="00275F0B"/>
    <w:rsid w:val="00282E0B"/>
    <w:rsid w:val="00290A2E"/>
    <w:rsid w:val="00294B32"/>
    <w:rsid w:val="002955CD"/>
    <w:rsid w:val="0029721F"/>
    <w:rsid w:val="002A36CE"/>
    <w:rsid w:val="002C0366"/>
    <w:rsid w:val="002C47DE"/>
    <w:rsid w:val="002D14F0"/>
    <w:rsid w:val="002D62B8"/>
    <w:rsid w:val="002D74E2"/>
    <w:rsid w:val="002E176D"/>
    <w:rsid w:val="002E377A"/>
    <w:rsid w:val="002E4A45"/>
    <w:rsid w:val="002F166F"/>
    <w:rsid w:val="002F7171"/>
    <w:rsid w:val="00300545"/>
    <w:rsid w:val="0031044B"/>
    <w:rsid w:val="00320BFE"/>
    <w:rsid w:val="00326C1D"/>
    <w:rsid w:val="00330FA2"/>
    <w:rsid w:val="003346CE"/>
    <w:rsid w:val="00351729"/>
    <w:rsid w:val="00354340"/>
    <w:rsid w:val="0036272E"/>
    <w:rsid w:val="0038550D"/>
    <w:rsid w:val="00391764"/>
    <w:rsid w:val="00392D1E"/>
    <w:rsid w:val="0039532C"/>
    <w:rsid w:val="003A636D"/>
    <w:rsid w:val="003A73E4"/>
    <w:rsid w:val="003B07D8"/>
    <w:rsid w:val="003C48A9"/>
    <w:rsid w:val="003C5199"/>
    <w:rsid w:val="003D029C"/>
    <w:rsid w:val="003D043C"/>
    <w:rsid w:val="003D23ED"/>
    <w:rsid w:val="003E0B51"/>
    <w:rsid w:val="003E1E9A"/>
    <w:rsid w:val="003E261B"/>
    <w:rsid w:val="003E41AC"/>
    <w:rsid w:val="003F4E94"/>
    <w:rsid w:val="00407BA3"/>
    <w:rsid w:val="00410093"/>
    <w:rsid w:val="00416BC6"/>
    <w:rsid w:val="00417283"/>
    <w:rsid w:val="004266CC"/>
    <w:rsid w:val="00436C03"/>
    <w:rsid w:val="0045505D"/>
    <w:rsid w:val="00484C6D"/>
    <w:rsid w:val="004A3515"/>
    <w:rsid w:val="004A67D2"/>
    <w:rsid w:val="004B1240"/>
    <w:rsid w:val="004C7674"/>
    <w:rsid w:val="004D015A"/>
    <w:rsid w:val="004D5C50"/>
    <w:rsid w:val="004E6B14"/>
    <w:rsid w:val="004E6D1D"/>
    <w:rsid w:val="004F1E79"/>
    <w:rsid w:val="004F29E9"/>
    <w:rsid w:val="004F32EA"/>
    <w:rsid w:val="005015C0"/>
    <w:rsid w:val="0051719B"/>
    <w:rsid w:val="00536B84"/>
    <w:rsid w:val="00536DB0"/>
    <w:rsid w:val="00551293"/>
    <w:rsid w:val="0055519D"/>
    <w:rsid w:val="005575A2"/>
    <w:rsid w:val="00581BD0"/>
    <w:rsid w:val="0058659F"/>
    <w:rsid w:val="005928B7"/>
    <w:rsid w:val="00596338"/>
    <w:rsid w:val="005A2FBF"/>
    <w:rsid w:val="005A5ED5"/>
    <w:rsid w:val="005B07A7"/>
    <w:rsid w:val="005B1170"/>
    <w:rsid w:val="005B606F"/>
    <w:rsid w:val="005C0EA5"/>
    <w:rsid w:val="005D26BA"/>
    <w:rsid w:val="005E1C79"/>
    <w:rsid w:val="005F018F"/>
    <w:rsid w:val="005F2431"/>
    <w:rsid w:val="005F68C3"/>
    <w:rsid w:val="006029BB"/>
    <w:rsid w:val="006128C4"/>
    <w:rsid w:val="00613CE1"/>
    <w:rsid w:val="00613D02"/>
    <w:rsid w:val="00625716"/>
    <w:rsid w:val="00626D88"/>
    <w:rsid w:val="006323D1"/>
    <w:rsid w:val="00636AFA"/>
    <w:rsid w:val="0065428A"/>
    <w:rsid w:val="006667A5"/>
    <w:rsid w:val="0067252F"/>
    <w:rsid w:val="00672CBA"/>
    <w:rsid w:val="00681BEE"/>
    <w:rsid w:val="00684881"/>
    <w:rsid w:val="006A1BE4"/>
    <w:rsid w:val="006B732B"/>
    <w:rsid w:val="006E3E9A"/>
    <w:rsid w:val="006E48C3"/>
    <w:rsid w:val="006F2093"/>
    <w:rsid w:val="00700677"/>
    <w:rsid w:val="00702459"/>
    <w:rsid w:val="00714A3A"/>
    <w:rsid w:val="007208AB"/>
    <w:rsid w:val="00733E40"/>
    <w:rsid w:val="00741991"/>
    <w:rsid w:val="00767B2F"/>
    <w:rsid w:val="0079052D"/>
    <w:rsid w:val="007914CD"/>
    <w:rsid w:val="00793CC6"/>
    <w:rsid w:val="00795562"/>
    <w:rsid w:val="007A0801"/>
    <w:rsid w:val="007A5A4D"/>
    <w:rsid w:val="007C3C10"/>
    <w:rsid w:val="007C76C6"/>
    <w:rsid w:val="007C7845"/>
    <w:rsid w:val="007D01D9"/>
    <w:rsid w:val="007D2C88"/>
    <w:rsid w:val="007D3763"/>
    <w:rsid w:val="007E7B3C"/>
    <w:rsid w:val="007F418A"/>
    <w:rsid w:val="0080595C"/>
    <w:rsid w:val="008119CD"/>
    <w:rsid w:val="0081459A"/>
    <w:rsid w:val="008255FE"/>
    <w:rsid w:val="00835231"/>
    <w:rsid w:val="008508A3"/>
    <w:rsid w:val="00850BC0"/>
    <w:rsid w:val="00853FE0"/>
    <w:rsid w:val="008562A6"/>
    <w:rsid w:val="00860FFA"/>
    <w:rsid w:val="0088008C"/>
    <w:rsid w:val="008A3DB1"/>
    <w:rsid w:val="008A56AA"/>
    <w:rsid w:val="008A75CA"/>
    <w:rsid w:val="008A787B"/>
    <w:rsid w:val="008B470C"/>
    <w:rsid w:val="008C3A6A"/>
    <w:rsid w:val="008E1C0C"/>
    <w:rsid w:val="008F5FC6"/>
    <w:rsid w:val="009011BB"/>
    <w:rsid w:val="00902722"/>
    <w:rsid w:val="0091767A"/>
    <w:rsid w:val="00920409"/>
    <w:rsid w:val="00924785"/>
    <w:rsid w:val="00927FB0"/>
    <w:rsid w:val="009328F0"/>
    <w:rsid w:val="00932E77"/>
    <w:rsid w:val="009519F9"/>
    <w:rsid w:val="00953DAC"/>
    <w:rsid w:val="009541A4"/>
    <w:rsid w:val="00960F86"/>
    <w:rsid w:val="00961E71"/>
    <w:rsid w:val="0096293D"/>
    <w:rsid w:val="0096475B"/>
    <w:rsid w:val="00970F1D"/>
    <w:rsid w:val="009760A9"/>
    <w:rsid w:val="009B6029"/>
    <w:rsid w:val="009D799A"/>
    <w:rsid w:val="009E22FA"/>
    <w:rsid w:val="009E3AC9"/>
    <w:rsid w:val="009F6C00"/>
    <w:rsid w:val="009F7983"/>
    <w:rsid w:val="00A113CE"/>
    <w:rsid w:val="00A12D3D"/>
    <w:rsid w:val="00A147F2"/>
    <w:rsid w:val="00A17B38"/>
    <w:rsid w:val="00A274B3"/>
    <w:rsid w:val="00A4436B"/>
    <w:rsid w:val="00A44C87"/>
    <w:rsid w:val="00A4510D"/>
    <w:rsid w:val="00A45DB9"/>
    <w:rsid w:val="00A4668B"/>
    <w:rsid w:val="00A51BCE"/>
    <w:rsid w:val="00A5579D"/>
    <w:rsid w:val="00A65D32"/>
    <w:rsid w:val="00A7086A"/>
    <w:rsid w:val="00A72024"/>
    <w:rsid w:val="00A72D25"/>
    <w:rsid w:val="00A74FE2"/>
    <w:rsid w:val="00A750DC"/>
    <w:rsid w:val="00A80C3B"/>
    <w:rsid w:val="00A82702"/>
    <w:rsid w:val="00A962A6"/>
    <w:rsid w:val="00AA20BE"/>
    <w:rsid w:val="00AB0D44"/>
    <w:rsid w:val="00AC2769"/>
    <w:rsid w:val="00AC472B"/>
    <w:rsid w:val="00AC63B7"/>
    <w:rsid w:val="00AC72D5"/>
    <w:rsid w:val="00AD3FB7"/>
    <w:rsid w:val="00AD52E3"/>
    <w:rsid w:val="00AE2A13"/>
    <w:rsid w:val="00B103A5"/>
    <w:rsid w:val="00B20175"/>
    <w:rsid w:val="00B33A97"/>
    <w:rsid w:val="00B34D15"/>
    <w:rsid w:val="00B42252"/>
    <w:rsid w:val="00B4317C"/>
    <w:rsid w:val="00B44B28"/>
    <w:rsid w:val="00B528A6"/>
    <w:rsid w:val="00B56FB7"/>
    <w:rsid w:val="00B65E2B"/>
    <w:rsid w:val="00B7184E"/>
    <w:rsid w:val="00B74972"/>
    <w:rsid w:val="00B75EFD"/>
    <w:rsid w:val="00B76B0B"/>
    <w:rsid w:val="00B76DF2"/>
    <w:rsid w:val="00B84862"/>
    <w:rsid w:val="00B866B7"/>
    <w:rsid w:val="00B87E7C"/>
    <w:rsid w:val="00B97C00"/>
    <w:rsid w:val="00BB206B"/>
    <w:rsid w:val="00BB2825"/>
    <w:rsid w:val="00BB7C93"/>
    <w:rsid w:val="00BC1EB1"/>
    <w:rsid w:val="00BC797D"/>
    <w:rsid w:val="00BD37A9"/>
    <w:rsid w:val="00BE0217"/>
    <w:rsid w:val="00BE46EE"/>
    <w:rsid w:val="00BE4F3F"/>
    <w:rsid w:val="00BE6AC3"/>
    <w:rsid w:val="00BE780C"/>
    <w:rsid w:val="00BF2AB1"/>
    <w:rsid w:val="00BF7143"/>
    <w:rsid w:val="00C02EC8"/>
    <w:rsid w:val="00C05A9C"/>
    <w:rsid w:val="00C0755D"/>
    <w:rsid w:val="00C078F9"/>
    <w:rsid w:val="00C244F9"/>
    <w:rsid w:val="00C319A9"/>
    <w:rsid w:val="00C47529"/>
    <w:rsid w:val="00C615AF"/>
    <w:rsid w:val="00C62F9F"/>
    <w:rsid w:val="00C63D7D"/>
    <w:rsid w:val="00C76351"/>
    <w:rsid w:val="00CB59F0"/>
    <w:rsid w:val="00CB7F59"/>
    <w:rsid w:val="00CD182F"/>
    <w:rsid w:val="00CE2F2D"/>
    <w:rsid w:val="00CE5B5C"/>
    <w:rsid w:val="00CF2F2E"/>
    <w:rsid w:val="00CF31AA"/>
    <w:rsid w:val="00CF63E7"/>
    <w:rsid w:val="00CF7A40"/>
    <w:rsid w:val="00D16842"/>
    <w:rsid w:val="00D16D86"/>
    <w:rsid w:val="00D20C79"/>
    <w:rsid w:val="00D25F28"/>
    <w:rsid w:val="00D31B89"/>
    <w:rsid w:val="00D33413"/>
    <w:rsid w:val="00D33543"/>
    <w:rsid w:val="00D369E9"/>
    <w:rsid w:val="00D46C44"/>
    <w:rsid w:val="00D738C7"/>
    <w:rsid w:val="00D77B97"/>
    <w:rsid w:val="00D85A54"/>
    <w:rsid w:val="00DA1D7E"/>
    <w:rsid w:val="00DB2871"/>
    <w:rsid w:val="00DB2961"/>
    <w:rsid w:val="00DB3296"/>
    <w:rsid w:val="00DC05C8"/>
    <w:rsid w:val="00DD2943"/>
    <w:rsid w:val="00DD29AE"/>
    <w:rsid w:val="00DE23CC"/>
    <w:rsid w:val="00DE6D00"/>
    <w:rsid w:val="00DF4AE6"/>
    <w:rsid w:val="00E06D8A"/>
    <w:rsid w:val="00E13472"/>
    <w:rsid w:val="00E24FA4"/>
    <w:rsid w:val="00E31267"/>
    <w:rsid w:val="00E447C4"/>
    <w:rsid w:val="00E45E5C"/>
    <w:rsid w:val="00E46B83"/>
    <w:rsid w:val="00E56567"/>
    <w:rsid w:val="00E5760C"/>
    <w:rsid w:val="00E66DCB"/>
    <w:rsid w:val="00E67511"/>
    <w:rsid w:val="00E80007"/>
    <w:rsid w:val="00E83066"/>
    <w:rsid w:val="00EA2743"/>
    <w:rsid w:val="00EB35DE"/>
    <w:rsid w:val="00EB41F3"/>
    <w:rsid w:val="00ED7374"/>
    <w:rsid w:val="00EE2FFD"/>
    <w:rsid w:val="00EE4D3E"/>
    <w:rsid w:val="00EE5F2F"/>
    <w:rsid w:val="00EF0AA1"/>
    <w:rsid w:val="00EF3D18"/>
    <w:rsid w:val="00F01CC1"/>
    <w:rsid w:val="00F04997"/>
    <w:rsid w:val="00F117DC"/>
    <w:rsid w:val="00F11EE9"/>
    <w:rsid w:val="00F12E4D"/>
    <w:rsid w:val="00F20835"/>
    <w:rsid w:val="00F25277"/>
    <w:rsid w:val="00F30513"/>
    <w:rsid w:val="00F31DE0"/>
    <w:rsid w:val="00F31EEE"/>
    <w:rsid w:val="00F376F1"/>
    <w:rsid w:val="00F476D6"/>
    <w:rsid w:val="00F61D53"/>
    <w:rsid w:val="00F65684"/>
    <w:rsid w:val="00F76481"/>
    <w:rsid w:val="00F76D63"/>
    <w:rsid w:val="00F90192"/>
    <w:rsid w:val="00F93035"/>
    <w:rsid w:val="00F9384E"/>
    <w:rsid w:val="00FA4A14"/>
    <w:rsid w:val="00FB292D"/>
    <w:rsid w:val="00FB6B25"/>
    <w:rsid w:val="00FB7762"/>
    <w:rsid w:val="00FC0826"/>
    <w:rsid w:val="00FC3708"/>
    <w:rsid w:val="00FC54D2"/>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 w:type="character" w:customStyle="1" w:styleId="StopkaZnak">
    <w:name w:val="Stopka Znak"/>
    <w:basedOn w:val="Domylnaczcionkaakapitu"/>
    <w:link w:val="Stopka"/>
    <w:uiPriority w:val="99"/>
    <w:rsid w:val="005F2431"/>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8561">
      <w:bodyDiv w:val="1"/>
      <w:marLeft w:val="0"/>
      <w:marRight w:val="0"/>
      <w:marTop w:val="0"/>
      <w:marBottom w:val="0"/>
      <w:divBdr>
        <w:top w:val="none" w:sz="0" w:space="0" w:color="auto"/>
        <w:left w:val="none" w:sz="0" w:space="0" w:color="auto"/>
        <w:bottom w:val="none" w:sz="0" w:space="0" w:color="auto"/>
        <w:right w:val="none" w:sz="0" w:space="0" w:color="auto"/>
      </w:divBdr>
    </w:div>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rena@morena.org.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3FA02-822C-45EF-AB6D-43ECE93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6579</Words>
  <Characters>39475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Junior</cp:lastModifiedBy>
  <cp:revision>13</cp:revision>
  <cp:lastPrinted>2022-02-01T18:08:00Z</cp:lastPrinted>
  <dcterms:created xsi:type="dcterms:W3CDTF">2022-02-01T16:46:00Z</dcterms:created>
  <dcterms:modified xsi:type="dcterms:W3CDTF">2022-02-02T09:45:00Z</dcterms:modified>
</cp:coreProperties>
</file>