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7FD9" w:rsidRPr="008F4964" w:rsidRDefault="00087FD9" w:rsidP="00505148">
      <w:pPr>
        <w:widowControl w:val="0"/>
        <w:jc w:val="right"/>
        <w:rPr>
          <w:rFonts w:asciiTheme="minorHAnsi" w:hAnsiTheme="minorHAnsi" w:cstheme="minorHAnsi"/>
          <w:sz w:val="22"/>
          <w:szCs w:val="22"/>
        </w:rPr>
      </w:pPr>
      <w:r w:rsidRPr="008F4964">
        <w:rPr>
          <w:rFonts w:asciiTheme="minorHAnsi" w:hAnsiTheme="minorHAnsi" w:cstheme="minorHAnsi"/>
          <w:sz w:val="22"/>
          <w:szCs w:val="22"/>
        </w:rPr>
        <w:t>Gdańsk</w:t>
      </w:r>
      <w:r w:rsidRPr="00505148">
        <w:rPr>
          <w:rFonts w:asciiTheme="minorHAnsi" w:hAnsiTheme="minorHAnsi" w:cstheme="minorHAnsi"/>
          <w:sz w:val="22"/>
          <w:szCs w:val="22"/>
        </w:rPr>
        <w:t>,</w:t>
      </w:r>
      <w:r w:rsidR="00505148" w:rsidRPr="00505148">
        <w:rPr>
          <w:rFonts w:asciiTheme="minorHAnsi" w:hAnsiTheme="minorHAnsi" w:cstheme="minorHAnsi"/>
          <w:sz w:val="22"/>
          <w:szCs w:val="22"/>
        </w:rPr>
        <w:t xml:space="preserve"> dnia </w:t>
      </w:r>
      <w:r w:rsidR="00D47122">
        <w:rPr>
          <w:rFonts w:asciiTheme="minorHAnsi" w:hAnsiTheme="minorHAnsi" w:cstheme="minorHAnsi"/>
          <w:sz w:val="22"/>
          <w:szCs w:val="22"/>
        </w:rPr>
        <w:t>27</w:t>
      </w:r>
      <w:r w:rsidR="00505148" w:rsidRPr="00505148">
        <w:rPr>
          <w:rFonts w:asciiTheme="minorHAnsi" w:hAnsiTheme="minorHAnsi" w:cstheme="minorHAnsi"/>
          <w:sz w:val="22"/>
          <w:szCs w:val="22"/>
        </w:rPr>
        <w:t xml:space="preserve"> marca </w:t>
      </w:r>
      <w:r w:rsidRPr="00505148">
        <w:rPr>
          <w:rFonts w:asciiTheme="minorHAnsi" w:hAnsiTheme="minorHAnsi" w:cstheme="minorHAnsi"/>
          <w:sz w:val="22"/>
          <w:szCs w:val="22"/>
        </w:rPr>
        <w:t>201</w:t>
      </w:r>
      <w:r w:rsidR="00862884" w:rsidRPr="00505148">
        <w:rPr>
          <w:rFonts w:asciiTheme="minorHAnsi" w:hAnsiTheme="minorHAnsi" w:cstheme="minorHAnsi"/>
          <w:sz w:val="22"/>
          <w:szCs w:val="22"/>
        </w:rPr>
        <w:t>7</w:t>
      </w:r>
      <w:r w:rsidRPr="00505148">
        <w:rPr>
          <w:rFonts w:asciiTheme="minorHAnsi" w:hAnsiTheme="minorHAnsi" w:cstheme="minorHAnsi"/>
          <w:sz w:val="22"/>
          <w:szCs w:val="22"/>
        </w:rPr>
        <w:t xml:space="preserve"> </w:t>
      </w:r>
      <w:r w:rsidRPr="008F4964">
        <w:rPr>
          <w:rFonts w:asciiTheme="minorHAnsi" w:hAnsiTheme="minorHAnsi" w:cstheme="minorHAnsi"/>
          <w:sz w:val="22"/>
          <w:szCs w:val="22"/>
        </w:rPr>
        <w:t>r.</w:t>
      </w:r>
    </w:p>
    <w:p w:rsidR="00087FD9" w:rsidRPr="008F4964" w:rsidRDefault="00087FD9" w:rsidP="00087FD9">
      <w:pPr>
        <w:widowControl w:val="0"/>
        <w:rPr>
          <w:rFonts w:asciiTheme="minorHAnsi" w:hAnsiTheme="minorHAnsi" w:cstheme="minorHAnsi"/>
          <w:sz w:val="22"/>
          <w:szCs w:val="22"/>
        </w:rPr>
      </w:pPr>
    </w:p>
    <w:p w:rsidR="00087FD9" w:rsidRPr="00A10AC7" w:rsidRDefault="00087FD9" w:rsidP="00087FD9">
      <w:pPr>
        <w:widowControl w:val="0"/>
        <w:jc w:val="center"/>
        <w:rPr>
          <w:rFonts w:asciiTheme="minorHAnsi" w:hAnsiTheme="minorHAnsi" w:cstheme="minorHAnsi"/>
          <w:b/>
          <w:sz w:val="22"/>
          <w:szCs w:val="22"/>
        </w:rPr>
      </w:pPr>
      <w:r w:rsidRPr="008F4964">
        <w:rPr>
          <w:rFonts w:asciiTheme="minorHAnsi" w:hAnsiTheme="minorHAnsi" w:cstheme="minorHAnsi"/>
          <w:b/>
          <w:sz w:val="22"/>
          <w:szCs w:val="22"/>
        </w:rPr>
        <w:t xml:space="preserve">Zapytanie ofertowe </w:t>
      </w:r>
      <w:r w:rsidR="00D47122" w:rsidRPr="00D47122">
        <w:rPr>
          <w:rFonts w:asciiTheme="minorHAnsi" w:hAnsiTheme="minorHAnsi" w:cstheme="minorHAnsi"/>
          <w:b/>
          <w:sz w:val="22"/>
          <w:szCs w:val="22"/>
        </w:rPr>
        <w:t>4</w:t>
      </w:r>
      <w:r w:rsidRPr="00D47122">
        <w:rPr>
          <w:rFonts w:asciiTheme="minorHAnsi" w:hAnsiTheme="minorHAnsi" w:cstheme="minorHAnsi"/>
          <w:b/>
          <w:sz w:val="22"/>
          <w:szCs w:val="22"/>
        </w:rPr>
        <w:t>/201</w:t>
      </w:r>
      <w:r w:rsidR="00862884" w:rsidRPr="00D47122">
        <w:rPr>
          <w:rFonts w:asciiTheme="minorHAnsi" w:hAnsiTheme="minorHAnsi" w:cstheme="minorHAnsi"/>
          <w:b/>
          <w:sz w:val="22"/>
          <w:szCs w:val="22"/>
        </w:rPr>
        <w:t>7</w:t>
      </w:r>
      <w:r w:rsidRPr="00D47122">
        <w:rPr>
          <w:rFonts w:asciiTheme="minorHAnsi" w:hAnsiTheme="minorHAnsi" w:cstheme="minorHAnsi"/>
          <w:b/>
          <w:sz w:val="22"/>
          <w:szCs w:val="22"/>
        </w:rPr>
        <w:t>/</w:t>
      </w:r>
      <w:r w:rsidR="001E00F4" w:rsidRPr="00D47122">
        <w:rPr>
          <w:rFonts w:asciiTheme="minorHAnsi" w:hAnsiTheme="minorHAnsi" w:cstheme="minorHAnsi"/>
          <w:b/>
          <w:sz w:val="22"/>
          <w:szCs w:val="22"/>
        </w:rPr>
        <w:t>SUPER/</w:t>
      </w:r>
      <w:r w:rsidRPr="00D47122">
        <w:rPr>
          <w:rFonts w:asciiTheme="minorHAnsi" w:hAnsiTheme="minorHAnsi" w:cstheme="minorHAnsi"/>
          <w:b/>
          <w:sz w:val="22"/>
          <w:szCs w:val="22"/>
        </w:rPr>
        <w:t>RKP</w:t>
      </w:r>
      <w:r w:rsidR="001E00F4" w:rsidRPr="00D47122">
        <w:rPr>
          <w:rFonts w:asciiTheme="minorHAnsi" w:hAnsiTheme="minorHAnsi" w:cstheme="minorHAnsi"/>
          <w:b/>
          <w:sz w:val="22"/>
          <w:szCs w:val="22"/>
        </w:rPr>
        <w:t>P</w:t>
      </w:r>
      <w:r w:rsidRPr="00D47122">
        <w:rPr>
          <w:rFonts w:asciiTheme="minorHAnsi" w:hAnsiTheme="minorHAnsi" w:cstheme="minorHAnsi"/>
          <w:b/>
          <w:sz w:val="22"/>
          <w:szCs w:val="22"/>
        </w:rPr>
        <w:t>/Morena</w:t>
      </w:r>
    </w:p>
    <w:p w:rsidR="00087FD9" w:rsidRPr="00576773" w:rsidRDefault="00087FD9" w:rsidP="00087FD9">
      <w:pPr>
        <w:jc w:val="both"/>
        <w:rPr>
          <w:rFonts w:asciiTheme="minorHAnsi" w:hAnsiTheme="minorHAnsi" w:cstheme="minorHAnsi"/>
          <w:i/>
          <w:sz w:val="12"/>
          <w:szCs w:val="12"/>
        </w:rPr>
      </w:pPr>
    </w:p>
    <w:p w:rsidR="00087FD9" w:rsidRDefault="00087FD9" w:rsidP="00087FD9">
      <w:pPr>
        <w:jc w:val="both"/>
        <w:rPr>
          <w:rFonts w:asciiTheme="minorHAnsi" w:hAnsiTheme="minorHAnsi" w:cstheme="minorHAnsi"/>
          <w:b/>
          <w:sz w:val="22"/>
          <w:szCs w:val="22"/>
        </w:rPr>
      </w:pPr>
      <w:r>
        <w:rPr>
          <w:rFonts w:asciiTheme="minorHAnsi" w:hAnsiTheme="minorHAnsi" w:cstheme="minorHAnsi"/>
          <w:b/>
          <w:sz w:val="22"/>
          <w:szCs w:val="22"/>
        </w:rPr>
        <w:t>Stowarzyszenie Morena</w:t>
      </w:r>
    </w:p>
    <w:p w:rsidR="00087FD9" w:rsidRPr="008F4964" w:rsidRDefault="00505148" w:rsidP="00087FD9">
      <w:pPr>
        <w:jc w:val="both"/>
        <w:rPr>
          <w:rFonts w:asciiTheme="minorHAnsi" w:hAnsiTheme="minorHAnsi" w:cstheme="minorHAnsi"/>
          <w:b/>
          <w:sz w:val="22"/>
          <w:szCs w:val="22"/>
        </w:rPr>
      </w:pPr>
      <w:r>
        <w:rPr>
          <w:rFonts w:asciiTheme="minorHAnsi" w:hAnsiTheme="minorHAnsi" w:cstheme="minorHAnsi"/>
          <w:b/>
          <w:sz w:val="22"/>
          <w:szCs w:val="22"/>
        </w:rPr>
        <w:t>u</w:t>
      </w:r>
      <w:r w:rsidR="00087FD9">
        <w:rPr>
          <w:rFonts w:asciiTheme="minorHAnsi" w:hAnsiTheme="minorHAnsi" w:cstheme="minorHAnsi"/>
          <w:b/>
          <w:sz w:val="22"/>
          <w:szCs w:val="22"/>
        </w:rPr>
        <w:t>l</w:t>
      </w:r>
      <w:r>
        <w:rPr>
          <w:rFonts w:asciiTheme="minorHAnsi" w:hAnsiTheme="minorHAnsi" w:cstheme="minorHAnsi"/>
          <w:b/>
          <w:sz w:val="22"/>
          <w:szCs w:val="22"/>
        </w:rPr>
        <w:t>.</w:t>
      </w:r>
      <w:r w:rsidR="00087FD9">
        <w:rPr>
          <w:rFonts w:asciiTheme="minorHAnsi" w:hAnsiTheme="minorHAnsi" w:cstheme="minorHAnsi"/>
          <w:b/>
          <w:sz w:val="22"/>
          <w:szCs w:val="22"/>
        </w:rPr>
        <w:t xml:space="preserve"> Jaśkowa Dolina 7, 80</w:t>
      </w:r>
      <w:r>
        <w:rPr>
          <w:rFonts w:asciiTheme="minorHAnsi" w:hAnsiTheme="minorHAnsi" w:cstheme="minorHAnsi"/>
          <w:b/>
          <w:sz w:val="22"/>
          <w:szCs w:val="22"/>
        </w:rPr>
        <w:t>-</w:t>
      </w:r>
      <w:r w:rsidR="00087FD9">
        <w:rPr>
          <w:rFonts w:asciiTheme="minorHAnsi" w:hAnsiTheme="minorHAnsi" w:cstheme="minorHAnsi"/>
          <w:b/>
          <w:sz w:val="22"/>
          <w:szCs w:val="22"/>
        </w:rPr>
        <w:t>25</w:t>
      </w:r>
      <w:r w:rsidR="00087FD9" w:rsidRPr="003D36AC">
        <w:rPr>
          <w:rFonts w:asciiTheme="minorHAnsi" w:hAnsiTheme="minorHAnsi" w:cstheme="minorHAnsi"/>
          <w:b/>
          <w:sz w:val="22"/>
          <w:szCs w:val="22"/>
        </w:rPr>
        <w:t>2</w:t>
      </w:r>
      <w:r w:rsidR="00087FD9">
        <w:rPr>
          <w:rFonts w:asciiTheme="minorHAnsi" w:hAnsiTheme="minorHAnsi" w:cstheme="minorHAnsi"/>
          <w:b/>
          <w:sz w:val="22"/>
          <w:szCs w:val="22"/>
        </w:rPr>
        <w:t xml:space="preserve"> Gdańsk</w:t>
      </w:r>
    </w:p>
    <w:p w:rsidR="00087FD9" w:rsidRPr="008F4964" w:rsidRDefault="00087FD9" w:rsidP="00087FD9">
      <w:pPr>
        <w:jc w:val="both"/>
        <w:rPr>
          <w:rFonts w:asciiTheme="minorHAnsi" w:hAnsiTheme="minorHAnsi" w:cstheme="minorHAnsi"/>
          <w:b/>
          <w:sz w:val="22"/>
          <w:szCs w:val="22"/>
        </w:rPr>
      </w:pPr>
      <w:r w:rsidRPr="008F4964">
        <w:rPr>
          <w:rFonts w:asciiTheme="minorHAnsi" w:hAnsiTheme="minorHAnsi" w:cstheme="minorHAnsi"/>
          <w:b/>
          <w:sz w:val="22"/>
          <w:szCs w:val="22"/>
        </w:rPr>
        <w:t xml:space="preserve">NIP: </w:t>
      </w:r>
      <w:r w:rsidRPr="003D36AC">
        <w:rPr>
          <w:rFonts w:asciiTheme="minorHAnsi" w:hAnsiTheme="minorHAnsi" w:cstheme="minorHAnsi"/>
          <w:b/>
          <w:sz w:val="22"/>
          <w:szCs w:val="22"/>
        </w:rPr>
        <w:t>957-08-46-431</w:t>
      </w:r>
      <w:r w:rsidR="00505148">
        <w:rPr>
          <w:rFonts w:asciiTheme="minorHAnsi" w:hAnsiTheme="minorHAnsi" w:cstheme="minorHAnsi"/>
          <w:b/>
          <w:sz w:val="22"/>
          <w:szCs w:val="22"/>
        </w:rPr>
        <w:t xml:space="preserve"> </w:t>
      </w:r>
      <w:r w:rsidRPr="008F4964">
        <w:rPr>
          <w:rFonts w:asciiTheme="minorHAnsi" w:hAnsiTheme="minorHAnsi" w:cstheme="minorHAnsi"/>
          <w:b/>
          <w:sz w:val="22"/>
          <w:szCs w:val="22"/>
        </w:rPr>
        <w:t xml:space="preserve">REGON: </w:t>
      </w:r>
      <w:r w:rsidRPr="003D36AC">
        <w:rPr>
          <w:rFonts w:asciiTheme="minorHAnsi" w:hAnsiTheme="minorHAnsi" w:cstheme="minorHAnsi"/>
          <w:b/>
          <w:sz w:val="22"/>
          <w:szCs w:val="22"/>
        </w:rPr>
        <w:t>192668269</w:t>
      </w:r>
    </w:p>
    <w:p w:rsidR="00087FD9" w:rsidRPr="008F4964" w:rsidRDefault="00087FD9" w:rsidP="00087FD9">
      <w:pPr>
        <w:rPr>
          <w:rFonts w:asciiTheme="minorHAnsi" w:hAnsiTheme="minorHAnsi" w:cstheme="minorHAnsi"/>
          <w:sz w:val="22"/>
          <w:szCs w:val="22"/>
        </w:rPr>
      </w:pPr>
      <w:r w:rsidRPr="008F4964">
        <w:rPr>
          <w:rFonts w:asciiTheme="minorHAnsi" w:hAnsiTheme="minorHAnsi" w:cstheme="minorHAnsi"/>
          <w:b/>
          <w:sz w:val="22"/>
          <w:szCs w:val="22"/>
        </w:rPr>
        <w:t xml:space="preserve">tel.: </w:t>
      </w:r>
      <w:r w:rsidRPr="003D36AC">
        <w:rPr>
          <w:rFonts w:asciiTheme="minorHAnsi" w:hAnsiTheme="minorHAnsi" w:cstheme="minorHAnsi"/>
          <w:b/>
          <w:sz w:val="22"/>
          <w:szCs w:val="22"/>
        </w:rPr>
        <w:t>58 344 41 11</w:t>
      </w:r>
      <w:r w:rsidR="00505148">
        <w:rPr>
          <w:rFonts w:asciiTheme="minorHAnsi" w:hAnsiTheme="minorHAnsi" w:cstheme="minorHAnsi"/>
          <w:b/>
          <w:sz w:val="22"/>
          <w:szCs w:val="22"/>
        </w:rPr>
        <w:t xml:space="preserve"> </w:t>
      </w:r>
      <w:r w:rsidRPr="008F4964">
        <w:rPr>
          <w:rFonts w:asciiTheme="minorHAnsi" w:hAnsiTheme="minorHAnsi" w:cstheme="minorHAnsi"/>
          <w:b/>
          <w:sz w:val="22"/>
          <w:szCs w:val="22"/>
        </w:rPr>
        <w:t xml:space="preserve">e-mail: </w:t>
      </w:r>
      <w:r w:rsidR="006B3E10">
        <w:rPr>
          <w:rFonts w:asciiTheme="minorHAnsi" w:hAnsiTheme="minorHAnsi" w:cstheme="minorHAnsi"/>
          <w:b/>
          <w:sz w:val="22"/>
          <w:szCs w:val="22"/>
        </w:rPr>
        <w:t>e</w:t>
      </w:r>
      <w:r w:rsidR="00ED6C40">
        <w:rPr>
          <w:rFonts w:asciiTheme="minorHAnsi" w:hAnsiTheme="minorHAnsi" w:cstheme="minorHAnsi"/>
          <w:b/>
          <w:sz w:val="22"/>
          <w:szCs w:val="22"/>
        </w:rPr>
        <w:t>w</w:t>
      </w:r>
      <w:r>
        <w:rPr>
          <w:rFonts w:asciiTheme="minorHAnsi" w:hAnsiTheme="minorHAnsi" w:cstheme="minorHAnsi"/>
          <w:b/>
          <w:sz w:val="22"/>
          <w:szCs w:val="22"/>
        </w:rPr>
        <w:t>@morena.</w:t>
      </w:r>
      <w:r w:rsidR="00BB6483">
        <w:rPr>
          <w:rFonts w:asciiTheme="minorHAnsi" w:hAnsiTheme="minorHAnsi" w:cstheme="minorHAnsi"/>
          <w:b/>
          <w:sz w:val="22"/>
          <w:szCs w:val="22"/>
        </w:rPr>
        <w:t>org.</w:t>
      </w:r>
      <w:r>
        <w:rPr>
          <w:rFonts w:asciiTheme="minorHAnsi" w:hAnsiTheme="minorHAnsi" w:cstheme="minorHAnsi"/>
          <w:b/>
          <w:sz w:val="22"/>
          <w:szCs w:val="22"/>
        </w:rPr>
        <w:t>pl</w:t>
      </w:r>
      <w:r w:rsidRPr="008F4964">
        <w:rPr>
          <w:rFonts w:asciiTheme="minorHAnsi" w:hAnsiTheme="minorHAnsi" w:cstheme="minorHAnsi"/>
          <w:sz w:val="22"/>
          <w:szCs w:val="22"/>
        </w:rPr>
        <w:br/>
        <w:t>zwan</w:t>
      </w:r>
      <w:r>
        <w:rPr>
          <w:rFonts w:asciiTheme="minorHAnsi" w:hAnsiTheme="minorHAnsi" w:cstheme="minorHAnsi"/>
          <w:sz w:val="22"/>
          <w:szCs w:val="22"/>
        </w:rPr>
        <w:t xml:space="preserve">e </w:t>
      </w:r>
      <w:r w:rsidRPr="008F4964">
        <w:rPr>
          <w:rFonts w:asciiTheme="minorHAnsi" w:hAnsiTheme="minorHAnsi" w:cstheme="minorHAnsi"/>
          <w:sz w:val="22"/>
          <w:szCs w:val="22"/>
        </w:rPr>
        <w:t>dalej Zamawiającym</w:t>
      </w:r>
    </w:p>
    <w:p w:rsidR="00087FD9" w:rsidRPr="00576773" w:rsidRDefault="00087FD9" w:rsidP="00087FD9">
      <w:pPr>
        <w:pStyle w:val="Akapitzlist"/>
        <w:widowControl w:val="0"/>
        <w:spacing w:after="120"/>
        <w:ind w:left="0"/>
        <w:jc w:val="both"/>
        <w:rPr>
          <w:rFonts w:asciiTheme="minorHAnsi" w:hAnsiTheme="minorHAnsi" w:cstheme="minorHAnsi"/>
          <w:b/>
          <w:sz w:val="12"/>
          <w:szCs w:val="12"/>
        </w:rPr>
      </w:pPr>
    </w:p>
    <w:p w:rsidR="00087FD9" w:rsidRPr="00682025" w:rsidRDefault="00087FD9" w:rsidP="00087FD9">
      <w:pPr>
        <w:pStyle w:val="Akapitzlist"/>
        <w:widowControl w:val="0"/>
        <w:spacing w:after="120"/>
        <w:ind w:left="0"/>
        <w:jc w:val="both"/>
        <w:rPr>
          <w:rFonts w:asciiTheme="minorHAnsi" w:hAnsiTheme="minorHAnsi" w:cstheme="minorHAnsi"/>
          <w:sz w:val="22"/>
          <w:szCs w:val="22"/>
        </w:rPr>
      </w:pPr>
      <w:r>
        <w:rPr>
          <w:rFonts w:asciiTheme="minorHAnsi" w:hAnsiTheme="minorHAnsi" w:cstheme="minorHAnsi"/>
          <w:sz w:val="22"/>
          <w:szCs w:val="22"/>
        </w:rPr>
        <w:t>Z</w:t>
      </w:r>
      <w:r w:rsidRPr="008F4964">
        <w:rPr>
          <w:rFonts w:asciiTheme="minorHAnsi" w:hAnsiTheme="minorHAnsi" w:cstheme="minorHAnsi"/>
          <w:sz w:val="22"/>
          <w:szCs w:val="22"/>
        </w:rPr>
        <w:t xml:space="preserve">apraszamy do składania ofert w ramach </w:t>
      </w:r>
      <w:r>
        <w:rPr>
          <w:rFonts w:asciiTheme="minorHAnsi" w:hAnsiTheme="minorHAnsi" w:cstheme="minorHAnsi"/>
          <w:sz w:val="22"/>
          <w:szCs w:val="22"/>
        </w:rPr>
        <w:t>postępowania konkursowego</w:t>
      </w:r>
      <w:r w:rsidRPr="008F4964">
        <w:rPr>
          <w:rFonts w:asciiTheme="minorHAnsi" w:hAnsiTheme="minorHAnsi" w:cstheme="minorHAnsi"/>
          <w:sz w:val="22"/>
          <w:szCs w:val="22"/>
        </w:rPr>
        <w:t xml:space="preserve"> na usługę</w:t>
      </w:r>
      <w:r>
        <w:rPr>
          <w:rFonts w:asciiTheme="minorHAnsi" w:hAnsiTheme="minorHAnsi" w:cstheme="minorHAnsi"/>
          <w:sz w:val="22"/>
          <w:szCs w:val="22"/>
        </w:rPr>
        <w:t>: „</w:t>
      </w:r>
      <w:r w:rsidR="006F589D">
        <w:rPr>
          <w:rFonts w:asciiTheme="minorHAnsi" w:hAnsiTheme="minorHAnsi" w:cstheme="minorHAnsi"/>
          <w:b/>
          <w:sz w:val="22"/>
          <w:szCs w:val="22"/>
        </w:rPr>
        <w:t>Przeprowadzenie kurs</w:t>
      </w:r>
      <w:r w:rsidR="00576773">
        <w:rPr>
          <w:rFonts w:asciiTheme="minorHAnsi" w:hAnsiTheme="minorHAnsi" w:cstheme="minorHAnsi"/>
          <w:b/>
          <w:sz w:val="22"/>
          <w:szCs w:val="22"/>
        </w:rPr>
        <w:t xml:space="preserve">ów </w:t>
      </w:r>
      <w:r w:rsidR="00576773" w:rsidRPr="00AB1E13">
        <w:rPr>
          <w:rFonts w:asciiTheme="minorHAnsi" w:hAnsiTheme="minorHAnsi" w:cstheme="minorHAnsi"/>
          <w:b/>
          <w:spacing w:val="-2"/>
          <w:sz w:val="22"/>
          <w:szCs w:val="22"/>
        </w:rPr>
        <w:t xml:space="preserve">kwalifikowanej pierwszej pomocy i </w:t>
      </w:r>
      <w:r w:rsidR="00AB1E13" w:rsidRPr="00AB1E13">
        <w:rPr>
          <w:rFonts w:asciiTheme="minorHAnsi" w:hAnsiTheme="minorHAnsi" w:cstheme="minorHAnsi"/>
          <w:b/>
          <w:spacing w:val="-2"/>
          <w:sz w:val="22"/>
          <w:szCs w:val="22"/>
        </w:rPr>
        <w:t xml:space="preserve">kursów </w:t>
      </w:r>
      <w:r w:rsidR="00042537" w:rsidRPr="00AB1E13">
        <w:rPr>
          <w:rFonts w:asciiTheme="minorHAnsi" w:hAnsiTheme="minorHAnsi" w:cstheme="minorHAnsi"/>
          <w:b/>
          <w:spacing w:val="-2"/>
          <w:sz w:val="22"/>
          <w:szCs w:val="22"/>
        </w:rPr>
        <w:t>przygotowujących</w:t>
      </w:r>
      <w:r w:rsidR="006F589D" w:rsidRPr="00AB1E13">
        <w:rPr>
          <w:rFonts w:asciiTheme="minorHAnsi" w:hAnsiTheme="minorHAnsi" w:cstheme="minorHAnsi"/>
          <w:b/>
          <w:spacing w:val="-2"/>
          <w:sz w:val="22"/>
          <w:szCs w:val="22"/>
        </w:rPr>
        <w:t xml:space="preserve"> nauczycieli do prowadzenia zajęć edukacyjnych</w:t>
      </w:r>
      <w:r w:rsidR="006F589D">
        <w:rPr>
          <w:rFonts w:asciiTheme="minorHAnsi" w:hAnsiTheme="minorHAnsi" w:cstheme="minorHAnsi"/>
          <w:b/>
          <w:sz w:val="22"/>
          <w:szCs w:val="22"/>
        </w:rPr>
        <w:t xml:space="preserve"> w zakresie udzielania pierwszej pomocy</w:t>
      </w:r>
      <w:r>
        <w:rPr>
          <w:rFonts w:asciiTheme="minorHAnsi" w:hAnsiTheme="minorHAnsi" w:cstheme="minorHAnsi"/>
          <w:b/>
          <w:sz w:val="22"/>
          <w:szCs w:val="22"/>
        </w:rPr>
        <w:t>”</w:t>
      </w:r>
      <w:r w:rsidR="006F589D">
        <w:rPr>
          <w:rFonts w:asciiTheme="minorHAnsi" w:hAnsiTheme="minorHAnsi" w:cstheme="minorHAnsi"/>
          <w:b/>
          <w:sz w:val="22"/>
          <w:szCs w:val="22"/>
        </w:rPr>
        <w:t xml:space="preserve"> </w:t>
      </w:r>
      <w:r w:rsidRPr="00505148">
        <w:rPr>
          <w:rFonts w:asciiTheme="minorHAnsi" w:hAnsiTheme="minorHAnsi" w:cstheme="minorHAnsi"/>
          <w:spacing w:val="-4"/>
          <w:sz w:val="22"/>
          <w:szCs w:val="22"/>
        </w:rPr>
        <w:t>w ramach projekt</w:t>
      </w:r>
      <w:r w:rsidR="00AB1E13">
        <w:rPr>
          <w:rFonts w:asciiTheme="minorHAnsi" w:hAnsiTheme="minorHAnsi" w:cstheme="minorHAnsi"/>
          <w:spacing w:val="-4"/>
          <w:sz w:val="22"/>
          <w:szCs w:val="22"/>
        </w:rPr>
        <w:t>ów</w:t>
      </w:r>
      <w:r w:rsidRPr="00505148">
        <w:rPr>
          <w:rFonts w:asciiTheme="minorHAnsi" w:hAnsiTheme="minorHAnsi" w:cstheme="minorHAnsi"/>
          <w:spacing w:val="-4"/>
          <w:sz w:val="22"/>
          <w:szCs w:val="22"/>
        </w:rPr>
        <w:t xml:space="preserve">: </w:t>
      </w:r>
      <w:r w:rsidRPr="00576773">
        <w:rPr>
          <w:rFonts w:asciiTheme="minorHAnsi" w:hAnsiTheme="minorHAnsi" w:cstheme="minorHAnsi"/>
          <w:spacing w:val="-4"/>
          <w:sz w:val="22"/>
          <w:szCs w:val="22"/>
        </w:rPr>
        <w:t>„Rozwijamy kompetencje i programujemy przyszłość"</w:t>
      </w:r>
      <w:r w:rsidR="001E00F4" w:rsidRPr="00576773">
        <w:rPr>
          <w:rFonts w:asciiTheme="minorHAnsi" w:hAnsiTheme="minorHAnsi" w:cstheme="minorHAnsi"/>
          <w:spacing w:val="-4"/>
          <w:sz w:val="22"/>
          <w:szCs w:val="22"/>
        </w:rPr>
        <w:t xml:space="preserve"> (RPPM.03.02.01-22-0150/15)</w:t>
      </w:r>
      <w:r w:rsidR="001A115D" w:rsidRPr="00576773">
        <w:rPr>
          <w:rFonts w:asciiTheme="minorHAnsi" w:hAnsiTheme="minorHAnsi" w:cstheme="minorHAnsi"/>
          <w:spacing w:val="-4"/>
          <w:sz w:val="22"/>
          <w:szCs w:val="22"/>
        </w:rPr>
        <w:t xml:space="preserve"> </w:t>
      </w:r>
      <w:r w:rsidR="00682025" w:rsidRPr="00576773">
        <w:rPr>
          <w:rFonts w:asciiTheme="minorHAnsi" w:hAnsiTheme="minorHAnsi" w:cstheme="minorHAnsi"/>
          <w:spacing w:val="-4"/>
          <w:sz w:val="22"/>
          <w:szCs w:val="22"/>
        </w:rPr>
        <w:t>i</w:t>
      </w:r>
      <w:r w:rsidR="001A115D" w:rsidRPr="00576773">
        <w:rPr>
          <w:rFonts w:asciiTheme="minorHAnsi" w:hAnsiTheme="minorHAnsi" w:cstheme="minorHAnsi"/>
          <w:spacing w:val="-4"/>
          <w:sz w:val="22"/>
          <w:szCs w:val="22"/>
        </w:rPr>
        <w:t xml:space="preserve"> „Szkolimy Uczniów Przedsiębiorczych Empatycznych Rozsądnych</w:t>
      </w:r>
      <w:r w:rsidR="00C91D00" w:rsidRPr="00576773">
        <w:rPr>
          <w:rFonts w:asciiTheme="minorHAnsi" w:hAnsiTheme="minorHAnsi" w:cstheme="minorHAnsi"/>
          <w:spacing w:val="-4"/>
          <w:sz w:val="22"/>
          <w:szCs w:val="22"/>
        </w:rPr>
        <w:t>. Gdańskie Szkoły Podstawowe</w:t>
      </w:r>
      <w:r w:rsidR="00ED6C40" w:rsidRPr="00576773">
        <w:rPr>
          <w:rFonts w:asciiTheme="minorHAnsi" w:hAnsiTheme="minorHAnsi" w:cstheme="minorHAnsi"/>
          <w:spacing w:val="-4"/>
          <w:sz w:val="22"/>
          <w:szCs w:val="22"/>
        </w:rPr>
        <w:t xml:space="preserve">” </w:t>
      </w:r>
      <w:r w:rsidR="001E00F4" w:rsidRPr="00576773">
        <w:rPr>
          <w:rFonts w:asciiTheme="minorHAnsi" w:hAnsiTheme="minorHAnsi" w:cstheme="minorHAnsi"/>
          <w:spacing w:val="-4"/>
          <w:sz w:val="22"/>
          <w:szCs w:val="22"/>
        </w:rPr>
        <w:t xml:space="preserve">(RPPM.03.02.01-22-0149/15) </w:t>
      </w:r>
      <w:r w:rsidRPr="00576773">
        <w:rPr>
          <w:rFonts w:asciiTheme="minorHAnsi" w:hAnsiTheme="minorHAnsi" w:cstheme="minorHAnsi"/>
          <w:spacing w:val="-4"/>
          <w:sz w:val="22"/>
          <w:szCs w:val="22"/>
        </w:rPr>
        <w:t>współfinansowan</w:t>
      </w:r>
      <w:r w:rsidR="00AB1E13">
        <w:rPr>
          <w:rFonts w:asciiTheme="minorHAnsi" w:hAnsiTheme="minorHAnsi" w:cstheme="minorHAnsi"/>
          <w:spacing w:val="-4"/>
          <w:sz w:val="22"/>
          <w:szCs w:val="22"/>
        </w:rPr>
        <w:t>ych</w:t>
      </w:r>
      <w:r w:rsidRPr="00576773">
        <w:rPr>
          <w:rFonts w:asciiTheme="minorHAnsi" w:hAnsiTheme="minorHAnsi" w:cstheme="minorHAnsi"/>
          <w:spacing w:val="-4"/>
          <w:sz w:val="22"/>
          <w:szCs w:val="22"/>
        </w:rPr>
        <w:t xml:space="preserve"> ze środków Unii Europejskiej w ramach Działania 3.2. Edukacja ogólna, Poddziałania</w:t>
      </w:r>
      <w:r w:rsidR="00682025" w:rsidRPr="00576773">
        <w:rPr>
          <w:rFonts w:asciiTheme="minorHAnsi" w:hAnsiTheme="minorHAnsi" w:cstheme="minorHAnsi"/>
          <w:spacing w:val="-4"/>
          <w:sz w:val="22"/>
          <w:szCs w:val="22"/>
        </w:rPr>
        <w:t xml:space="preserve"> 3.2.1. Jakość edukacji ogólnej, </w:t>
      </w:r>
      <w:r w:rsidRPr="00576773">
        <w:rPr>
          <w:rFonts w:asciiTheme="minorHAnsi" w:hAnsiTheme="minorHAnsi" w:cstheme="minorHAnsi"/>
          <w:spacing w:val="-4"/>
          <w:sz w:val="22"/>
          <w:szCs w:val="22"/>
        </w:rPr>
        <w:t>Osi Priorytetowej 3 Edukacja Regionalnego Programu Operacyjnego Województwa Pomorskiego na lata 2014-2020.</w:t>
      </w:r>
    </w:p>
    <w:p w:rsidR="00087FD9" w:rsidRDefault="00087FD9" w:rsidP="00087FD9">
      <w:pPr>
        <w:pStyle w:val="Akapitzlist"/>
        <w:widowControl w:val="0"/>
        <w:ind w:left="0"/>
        <w:jc w:val="both"/>
        <w:rPr>
          <w:rFonts w:asciiTheme="minorHAnsi" w:hAnsiTheme="minorHAnsi" w:cstheme="minorHAnsi"/>
          <w:sz w:val="22"/>
          <w:szCs w:val="22"/>
        </w:rPr>
      </w:pPr>
      <w:r w:rsidRPr="008F4964">
        <w:rPr>
          <w:rFonts w:asciiTheme="minorHAnsi" w:hAnsiTheme="minorHAnsi" w:cstheme="minorHAnsi"/>
          <w:sz w:val="22"/>
          <w:szCs w:val="22"/>
        </w:rPr>
        <w:t>Postępowanie prowadzone jest w formie zapytania ofertowego zgodnie z zasadą konkurencyjności określoną w Wytycznych w zakresie kwalifikowalności wydatków w ramach Europejskiego Funduszu Rozwoju Regionalnego, Europejskiego Funduszu Społecznego oraz Funduszu Spójności 2014-2020.</w:t>
      </w:r>
    </w:p>
    <w:p w:rsidR="00087FD9" w:rsidRPr="00576773" w:rsidRDefault="00087FD9" w:rsidP="00087FD9">
      <w:pPr>
        <w:pStyle w:val="Akapitzlist"/>
        <w:widowControl w:val="0"/>
        <w:ind w:left="0"/>
        <w:jc w:val="both"/>
        <w:rPr>
          <w:rFonts w:asciiTheme="minorHAnsi" w:hAnsiTheme="minorHAnsi" w:cstheme="minorHAnsi"/>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87FD9" w:rsidRPr="008F4964" w:rsidTr="00576773">
        <w:tc>
          <w:tcPr>
            <w:tcW w:w="10031" w:type="dxa"/>
            <w:shd w:val="clear" w:color="auto" w:fill="E0E0E0"/>
          </w:tcPr>
          <w:p w:rsidR="00087FD9" w:rsidRPr="008F4964" w:rsidRDefault="00087FD9" w:rsidP="00CB21B0">
            <w:pPr>
              <w:jc w:val="both"/>
              <w:rPr>
                <w:rFonts w:asciiTheme="minorHAnsi" w:hAnsiTheme="minorHAnsi" w:cstheme="minorHAnsi"/>
                <w:b/>
              </w:rPr>
            </w:pPr>
            <w:r w:rsidRPr="008F4964">
              <w:rPr>
                <w:rFonts w:asciiTheme="minorHAnsi" w:hAnsiTheme="minorHAnsi" w:cstheme="minorHAnsi"/>
                <w:b/>
                <w:sz w:val="22"/>
                <w:szCs w:val="22"/>
              </w:rPr>
              <w:t>I. Przedmiot zamówienia</w:t>
            </w:r>
          </w:p>
        </w:tc>
      </w:tr>
      <w:tr w:rsidR="00087FD9" w:rsidRPr="008F4964" w:rsidTr="00576773">
        <w:tc>
          <w:tcPr>
            <w:tcW w:w="10031" w:type="dxa"/>
          </w:tcPr>
          <w:p w:rsidR="00682025" w:rsidRPr="00505148" w:rsidRDefault="00682025" w:rsidP="00CB21B0">
            <w:pPr>
              <w:rPr>
                <w:rFonts w:asciiTheme="minorHAnsi" w:hAnsiTheme="minorHAnsi" w:cstheme="minorHAnsi"/>
                <w:sz w:val="12"/>
                <w:szCs w:val="12"/>
              </w:rPr>
            </w:pPr>
          </w:p>
          <w:p w:rsidR="00087FD9" w:rsidRPr="008F4964" w:rsidRDefault="006F589D" w:rsidP="00505148">
            <w:pPr>
              <w:ind w:left="142" w:right="207"/>
              <w:jc w:val="both"/>
              <w:rPr>
                <w:rFonts w:asciiTheme="minorHAnsi" w:hAnsiTheme="minorHAnsi" w:cstheme="minorHAnsi"/>
              </w:rPr>
            </w:pPr>
            <w:r>
              <w:rPr>
                <w:rFonts w:asciiTheme="minorHAnsi" w:hAnsiTheme="minorHAnsi" w:cstheme="minorHAnsi"/>
                <w:sz w:val="22"/>
                <w:szCs w:val="22"/>
              </w:rPr>
              <w:t xml:space="preserve">Przedmiotem zamówienia </w:t>
            </w:r>
            <w:r w:rsidR="00505148">
              <w:rPr>
                <w:rFonts w:asciiTheme="minorHAnsi" w:hAnsiTheme="minorHAnsi" w:cstheme="minorHAnsi"/>
                <w:sz w:val="22"/>
                <w:szCs w:val="22"/>
              </w:rPr>
              <w:t>jest przeprowadzenie</w:t>
            </w:r>
            <w:r w:rsidR="00087FD9" w:rsidRPr="008F4964">
              <w:rPr>
                <w:rFonts w:asciiTheme="minorHAnsi" w:hAnsiTheme="minorHAnsi" w:cstheme="minorHAnsi"/>
                <w:sz w:val="22"/>
                <w:szCs w:val="22"/>
              </w:rPr>
              <w:t>:</w:t>
            </w:r>
          </w:p>
          <w:p w:rsidR="006F589D" w:rsidRPr="006F589D" w:rsidRDefault="00682025" w:rsidP="00505148">
            <w:pPr>
              <w:ind w:left="142" w:right="207"/>
              <w:jc w:val="both"/>
              <w:rPr>
                <w:rFonts w:asciiTheme="minorHAnsi" w:hAnsiTheme="minorHAnsi" w:cstheme="minorHAnsi"/>
              </w:rPr>
            </w:pPr>
            <w:r>
              <w:rPr>
                <w:rFonts w:asciiTheme="minorHAnsi" w:hAnsiTheme="minorHAnsi" w:cstheme="minorHAnsi"/>
                <w:b/>
                <w:sz w:val="22"/>
                <w:szCs w:val="22"/>
              </w:rPr>
              <w:t xml:space="preserve">1. </w:t>
            </w:r>
            <w:r w:rsidR="00AB1E13">
              <w:rPr>
                <w:rFonts w:asciiTheme="minorHAnsi" w:hAnsiTheme="minorHAnsi" w:cstheme="minorHAnsi"/>
                <w:b/>
                <w:sz w:val="22"/>
                <w:szCs w:val="22"/>
              </w:rPr>
              <w:t xml:space="preserve">Kursów Kwalifikowanej Pierwszej Pomocy </w:t>
            </w:r>
            <w:r w:rsidR="00AB1E13" w:rsidRPr="00682025">
              <w:rPr>
                <w:rFonts w:asciiTheme="minorHAnsi" w:hAnsiTheme="minorHAnsi" w:cstheme="minorHAnsi"/>
                <w:sz w:val="22"/>
                <w:szCs w:val="22"/>
              </w:rPr>
              <w:t>– zgodnie z</w:t>
            </w:r>
            <w:r w:rsidR="00AB1E13">
              <w:rPr>
                <w:rFonts w:asciiTheme="minorHAnsi" w:hAnsiTheme="minorHAnsi" w:cstheme="minorHAnsi"/>
                <w:b/>
                <w:sz w:val="22"/>
                <w:szCs w:val="22"/>
              </w:rPr>
              <w:t xml:space="preserve"> </w:t>
            </w:r>
            <w:r w:rsidR="00AB1E13" w:rsidRPr="006F589D">
              <w:rPr>
                <w:rFonts w:asciiTheme="minorHAnsi" w:hAnsiTheme="minorHAnsi" w:cstheme="minorHAnsi"/>
                <w:sz w:val="22"/>
                <w:szCs w:val="22"/>
              </w:rPr>
              <w:t>Rozporządzeni</w:t>
            </w:r>
            <w:r w:rsidR="00AB1E13">
              <w:rPr>
                <w:rFonts w:asciiTheme="minorHAnsi" w:hAnsiTheme="minorHAnsi" w:cstheme="minorHAnsi"/>
                <w:sz w:val="22"/>
                <w:szCs w:val="22"/>
              </w:rPr>
              <w:t>em Ministra Zdrowia z dnia 19 marca 2007 r. w sprawie kursu Kwalifikowanej Pierwszej Pomocy</w:t>
            </w:r>
            <w:r w:rsidR="00AB1E13" w:rsidRPr="00604F4F">
              <w:rPr>
                <w:rFonts w:asciiTheme="minorHAnsi" w:hAnsiTheme="minorHAnsi" w:cstheme="minorHAnsi"/>
                <w:sz w:val="22"/>
                <w:szCs w:val="22"/>
              </w:rPr>
              <w:t xml:space="preserve"> </w:t>
            </w:r>
            <w:r w:rsidR="00AB1E13" w:rsidRPr="00682025">
              <w:rPr>
                <w:rFonts w:asciiTheme="minorHAnsi" w:hAnsiTheme="minorHAnsi" w:cstheme="minorHAnsi"/>
                <w:sz w:val="22"/>
                <w:szCs w:val="22"/>
              </w:rPr>
              <w:t>(</w:t>
            </w:r>
            <w:r w:rsidR="00AB1E13" w:rsidRPr="00682025">
              <w:rPr>
                <w:rFonts w:asciiTheme="minorHAnsi" w:hAnsiTheme="minorHAnsi" w:cstheme="minorHAnsi"/>
                <w:sz w:val="22"/>
                <w:szCs w:val="22"/>
                <w:lang w:val="fr-FR"/>
              </w:rPr>
              <w:t>Dz.U.</w:t>
            </w:r>
            <w:r w:rsidR="00AB1E13" w:rsidRPr="00682025">
              <w:rPr>
                <w:rFonts w:asciiTheme="minorHAnsi" w:hAnsiTheme="minorHAnsi" w:cstheme="minorHAnsi"/>
                <w:sz w:val="22"/>
                <w:szCs w:val="22"/>
              </w:rPr>
              <w:t xml:space="preserve"> z </w:t>
            </w:r>
            <w:r w:rsidR="00AB1E13" w:rsidRPr="00682025">
              <w:rPr>
                <w:rFonts w:asciiTheme="minorHAnsi" w:hAnsiTheme="minorHAnsi" w:cstheme="minorHAnsi"/>
                <w:sz w:val="22"/>
                <w:szCs w:val="22"/>
                <w:lang w:val="fr-FR"/>
              </w:rPr>
              <w:t>2007</w:t>
            </w:r>
            <w:r w:rsidR="00AB1E13" w:rsidRPr="00682025">
              <w:rPr>
                <w:rFonts w:asciiTheme="minorHAnsi" w:hAnsiTheme="minorHAnsi" w:cstheme="minorHAnsi"/>
                <w:sz w:val="22"/>
                <w:szCs w:val="22"/>
              </w:rPr>
              <w:t xml:space="preserve"> r</w:t>
            </w:r>
            <w:r w:rsidR="00AB1E13" w:rsidRPr="00682025">
              <w:rPr>
                <w:rFonts w:asciiTheme="minorHAnsi" w:hAnsiTheme="minorHAnsi" w:cstheme="minorHAnsi"/>
                <w:sz w:val="22"/>
                <w:szCs w:val="22"/>
                <w:lang w:val="fr-FR"/>
              </w:rPr>
              <w:t>.</w:t>
            </w:r>
            <w:r w:rsidR="00AB1E13" w:rsidRPr="00682025">
              <w:rPr>
                <w:rFonts w:asciiTheme="minorHAnsi" w:hAnsiTheme="minorHAnsi" w:cstheme="minorHAnsi"/>
                <w:sz w:val="22"/>
                <w:szCs w:val="22"/>
              </w:rPr>
              <w:t xml:space="preserve"> Nr </w:t>
            </w:r>
            <w:r w:rsidR="00AB1E13" w:rsidRPr="00682025">
              <w:rPr>
                <w:rFonts w:asciiTheme="minorHAnsi" w:hAnsiTheme="minorHAnsi" w:cstheme="minorHAnsi"/>
                <w:sz w:val="22"/>
                <w:szCs w:val="22"/>
                <w:lang w:val="fr-FR"/>
              </w:rPr>
              <w:t>60</w:t>
            </w:r>
            <w:r w:rsidR="00AB1E13" w:rsidRPr="00682025">
              <w:rPr>
                <w:rFonts w:asciiTheme="minorHAnsi" w:hAnsiTheme="minorHAnsi" w:cstheme="minorHAnsi"/>
                <w:sz w:val="22"/>
                <w:szCs w:val="22"/>
              </w:rPr>
              <w:t xml:space="preserve"> poz</w:t>
            </w:r>
            <w:r w:rsidR="00AB1E13" w:rsidRPr="00682025">
              <w:rPr>
                <w:rFonts w:asciiTheme="minorHAnsi" w:hAnsiTheme="minorHAnsi" w:cstheme="minorHAnsi"/>
                <w:sz w:val="22"/>
                <w:szCs w:val="22"/>
                <w:lang w:val="fr-FR"/>
              </w:rPr>
              <w:t>.</w:t>
            </w:r>
            <w:r w:rsidR="00AB1E13" w:rsidRPr="00682025">
              <w:rPr>
                <w:rFonts w:asciiTheme="minorHAnsi" w:hAnsiTheme="minorHAnsi" w:cstheme="minorHAnsi"/>
                <w:sz w:val="22"/>
                <w:szCs w:val="22"/>
              </w:rPr>
              <w:t xml:space="preserve"> </w:t>
            </w:r>
            <w:r w:rsidR="00AB1E13" w:rsidRPr="00682025">
              <w:rPr>
                <w:rFonts w:asciiTheme="minorHAnsi" w:hAnsiTheme="minorHAnsi" w:cstheme="minorHAnsi"/>
                <w:sz w:val="22"/>
                <w:szCs w:val="22"/>
                <w:lang w:val="fr-FR"/>
              </w:rPr>
              <w:t>408</w:t>
            </w:r>
            <w:r w:rsidR="00AB1E13" w:rsidRPr="00682025">
              <w:rPr>
                <w:rFonts w:asciiTheme="minorHAnsi" w:hAnsiTheme="minorHAnsi" w:cstheme="minorHAnsi"/>
                <w:sz w:val="22"/>
                <w:szCs w:val="22"/>
              </w:rPr>
              <w:t>)</w:t>
            </w:r>
          </w:p>
          <w:p w:rsidR="00F82AA6" w:rsidRDefault="00682025" w:rsidP="00505148">
            <w:pPr>
              <w:ind w:left="142" w:right="207"/>
              <w:jc w:val="both"/>
              <w:rPr>
                <w:rFonts w:asciiTheme="minorHAnsi" w:hAnsiTheme="minorHAnsi" w:cstheme="minorHAnsi"/>
                <w:sz w:val="22"/>
                <w:szCs w:val="22"/>
              </w:rPr>
            </w:pPr>
            <w:r>
              <w:rPr>
                <w:rFonts w:asciiTheme="minorHAnsi" w:hAnsiTheme="minorHAnsi" w:cstheme="minorHAnsi"/>
                <w:b/>
                <w:sz w:val="22"/>
                <w:szCs w:val="22"/>
              </w:rPr>
              <w:t xml:space="preserve">2. </w:t>
            </w:r>
            <w:r w:rsidR="00AB1E13">
              <w:rPr>
                <w:rFonts w:asciiTheme="minorHAnsi" w:hAnsiTheme="minorHAnsi" w:cstheme="minorHAnsi"/>
                <w:b/>
                <w:sz w:val="22"/>
                <w:szCs w:val="22"/>
              </w:rPr>
              <w:t xml:space="preserve">Kursów dla nauczycieli </w:t>
            </w:r>
            <w:r w:rsidR="00AB1E13" w:rsidRPr="00505148">
              <w:rPr>
                <w:rFonts w:asciiTheme="minorHAnsi" w:hAnsiTheme="minorHAnsi" w:cstheme="minorHAnsi"/>
                <w:b/>
                <w:sz w:val="22"/>
                <w:szCs w:val="22"/>
              </w:rPr>
              <w:t>przygotowując</w:t>
            </w:r>
            <w:r w:rsidR="00AB1E13">
              <w:rPr>
                <w:rFonts w:asciiTheme="minorHAnsi" w:hAnsiTheme="minorHAnsi" w:cstheme="minorHAnsi"/>
                <w:b/>
                <w:sz w:val="22"/>
                <w:szCs w:val="22"/>
              </w:rPr>
              <w:t>ych</w:t>
            </w:r>
            <w:r w:rsidR="00AB1E13">
              <w:rPr>
                <w:rFonts w:asciiTheme="minorHAnsi" w:hAnsiTheme="minorHAnsi" w:cstheme="minorHAnsi"/>
                <w:sz w:val="22"/>
                <w:szCs w:val="22"/>
              </w:rPr>
              <w:t xml:space="preserve"> </w:t>
            </w:r>
            <w:r w:rsidR="00AB1E13">
              <w:rPr>
                <w:rFonts w:asciiTheme="minorHAnsi" w:hAnsiTheme="minorHAnsi" w:cstheme="minorHAnsi"/>
                <w:b/>
                <w:sz w:val="22"/>
                <w:szCs w:val="22"/>
              </w:rPr>
              <w:t xml:space="preserve">do prowadzenia zajęć edukacyjnych w zakresie udzielania pierwszej pomocy </w:t>
            </w:r>
            <w:r w:rsidR="00AB1E13" w:rsidRPr="00682025">
              <w:rPr>
                <w:rFonts w:asciiTheme="minorHAnsi" w:hAnsiTheme="minorHAnsi" w:cstheme="minorHAnsi"/>
                <w:sz w:val="22"/>
                <w:szCs w:val="22"/>
              </w:rPr>
              <w:t>– zgodnie z</w:t>
            </w:r>
            <w:r w:rsidR="00AB1E13">
              <w:rPr>
                <w:rFonts w:asciiTheme="minorHAnsi" w:hAnsiTheme="minorHAnsi" w:cstheme="minorHAnsi"/>
                <w:b/>
                <w:sz w:val="22"/>
                <w:szCs w:val="22"/>
              </w:rPr>
              <w:t xml:space="preserve"> </w:t>
            </w:r>
            <w:r w:rsidR="00AB1E13" w:rsidRPr="006F589D">
              <w:rPr>
                <w:rFonts w:asciiTheme="minorHAnsi" w:hAnsiTheme="minorHAnsi" w:cstheme="minorHAnsi"/>
                <w:sz w:val="22"/>
                <w:szCs w:val="22"/>
              </w:rPr>
              <w:t>Rozporządzeni</w:t>
            </w:r>
            <w:r w:rsidR="00AB1E13">
              <w:rPr>
                <w:rFonts w:asciiTheme="minorHAnsi" w:hAnsiTheme="minorHAnsi" w:cstheme="minorHAnsi"/>
                <w:sz w:val="22"/>
                <w:szCs w:val="22"/>
              </w:rPr>
              <w:t>em</w:t>
            </w:r>
            <w:r w:rsidR="00AB1E13" w:rsidRPr="006F589D">
              <w:rPr>
                <w:rFonts w:asciiTheme="minorHAnsi" w:hAnsiTheme="minorHAnsi" w:cstheme="minorHAnsi"/>
                <w:sz w:val="22"/>
                <w:szCs w:val="22"/>
              </w:rPr>
              <w:t xml:space="preserve"> Ministra Zdrowia z dnia 26 sierpnia 2009 r. w sprawie przygotowania nauczycieli do prowadzenia zajęć edukacyjnych w zakresie udzielania pierwszej pomocy. (Dz.U. 2009 nr 139 poz. 1132)</w:t>
            </w:r>
          </w:p>
          <w:p w:rsidR="00682025" w:rsidRPr="00505148" w:rsidRDefault="00682025" w:rsidP="00682025">
            <w:pPr>
              <w:rPr>
                <w:rFonts w:asciiTheme="minorHAnsi" w:hAnsiTheme="minorHAnsi" w:cstheme="minorHAnsi"/>
                <w:color w:val="7030A0"/>
                <w:sz w:val="12"/>
                <w:szCs w:val="12"/>
              </w:rPr>
            </w:pPr>
          </w:p>
        </w:tc>
      </w:tr>
    </w:tbl>
    <w:p w:rsidR="00087FD9" w:rsidRPr="00576773" w:rsidRDefault="00087FD9" w:rsidP="00087FD9">
      <w:pPr>
        <w:widowControl w:val="0"/>
        <w:jc w:val="both"/>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087FD9" w:rsidRPr="008F4964" w:rsidTr="00576773">
        <w:tc>
          <w:tcPr>
            <w:tcW w:w="10031" w:type="dxa"/>
            <w:shd w:val="clear" w:color="auto" w:fill="E0E0E0"/>
          </w:tcPr>
          <w:p w:rsidR="00087FD9" w:rsidRPr="008F4964" w:rsidRDefault="00087FD9" w:rsidP="00CB21B0">
            <w:pPr>
              <w:jc w:val="both"/>
              <w:rPr>
                <w:rFonts w:asciiTheme="minorHAnsi" w:hAnsiTheme="minorHAnsi" w:cstheme="minorHAnsi"/>
                <w:b/>
              </w:rPr>
            </w:pPr>
            <w:r w:rsidRPr="008F4964">
              <w:rPr>
                <w:rFonts w:asciiTheme="minorHAnsi" w:hAnsiTheme="minorHAnsi" w:cstheme="minorHAnsi"/>
                <w:b/>
                <w:sz w:val="22"/>
                <w:szCs w:val="22"/>
              </w:rPr>
              <w:t>II. Opis przedmiotu zamówienia:</w:t>
            </w:r>
          </w:p>
        </w:tc>
      </w:tr>
      <w:tr w:rsidR="00087FD9" w:rsidRPr="008F4964" w:rsidTr="00576773">
        <w:tc>
          <w:tcPr>
            <w:tcW w:w="10031" w:type="dxa"/>
          </w:tcPr>
          <w:p w:rsidR="00505148" w:rsidRPr="00505148" w:rsidRDefault="00505148" w:rsidP="00505148">
            <w:pPr>
              <w:pStyle w:val="Akapitzlist"/>
              <w:suppressAutoHyphens w:val="0"/>
              <w:ind w:left="360"/>
              <w:rPr>
                <w:rFonts w:asciiTheme="minorHAnsi" w:hAnsiTheme="minorHAnsi" w:cstheme="minorHAnsi"/>
                <w:sz w:val="12"/>
                <w:szCs w:val="12"/>
              </w:rPr>
            </w:pPr>
          </w:p>
          <w:p w:rsidR="00505148" w:rsidRDefault="00682025" w:rsidP="00684D67">
            <w:pPr>
              <w:pStyle w:val="Akapitzlist"/>
              <w:numPr>
                <w:ilvl w:val="0"/>
                <w:numId w:val="5"/>
              </w:numPr>
              <w:suppressAutoHyphens w:val="0"/>
              <w:ind w:left="426" w:right="280" w:hanging="284"/>
              <w:rPr>
                <w:rFonts w:asciiTheme="minorHAnsi" w:hAnsiTheme="minorHAnsi" w:cstheme="minorHAnsi"/>
                <w:sz w:val="22"/>
                <w:szCs w:val="22"/>
              </w:rPr>
            </w:pPr>
            <w:r w:rsidRPr="00682025">
              <w:rPr>
                <w:rFonts w:asciiTheme="minorHAnsi" w:hAnsiTheme="minorHAnsi" w:cstheme="minorHAnsi"/>
                <w:sz w:val="22"/>
                <w:szCs w:val="22"/>
              </w:rPr>
              <w:t xml:space="preserve">Przeprowadzenie </w:t>
            </w:r>
            <w:r>
              <w:rPr>
                <w:rFonts w:asciiTheme="minorHAnsi" w:hAnsiTheme="minorHAnsi" w:cstheme="minorHAnsi"/>
                <w:sz w:val="22"/>
                <w:szCs w:val="22"/>
              </w:rPr>
              <w:t xml:space="preserve">66-godzinnych </w:t>
            </w:r>
            <w:r w:rsidRPr="00682025">
              <w:rPr>
                <w:rFonts w:asciiTheme="minorHAnsi" w:hAnsiTheme="minorHAnsi" w:cstheme="minorHAnsi"/>
                <w:sz w:val="22"/>
                <w:szCs w:val="22"/>
              </w:rPr>
              <w:t>kurs</w:t>
            </w:r>
            <w:r>
              <w:rPr>
                <w:rFonts w:asciiTheme="minorHAnsi" w:hAnsiTheme="minorHAnsi" w:cstheme="minorHAnsi"/>
                <w:sz w:val="22"/>
                <w:szCs w:val="22"/>
              </w:rPr>
              <w:t xml:space="preserve">ów </w:t>
            </w:r>
            <w:r w:rsidRPr="00682025">
              <w:rPr>
                <w:rFonts w:asciiTheme="minorHAnsi" w:hAnsiTheme="minorHAnsi" w:cstheme="minorHAnsi"/>
                <w:sz w:val="22"/>
                <w:szCs w:val="22"/>
              </w:rPr>
              <w:t>Kwalifikowanej Pierwszej Pomocy</w:t>
            </w:r>
            <w:r w:rsidR="00661C1E">
              <w:rPr>
                <w:rFonts w:asciiTheme="minorHAnsi" w:hAnsiTheme="minorHAnsi" w:cstheme="minorHAnsi"/>
                <w:sz w:val="22"/>
                <w:szCs w:val="22"/>
              </w:rPr>
              <w:t xml:space="preserve"> </w:t>
            </w:r>
            <w:r w:rsidR="008F050C">
              <w:rPr>
                <w:rFonts w:asciiTheme="minorHAnsi" w:hAnsiTheme="minorHAnsi" w:cstheme="minorHAnsi"/>
                <w:sz w:val="22"/>
                <w:szCs w:val="22"/>
              </w:rPr>
              <w:t xml:space="preserve">– jednocześnie </w:t>
            </w:r>
            <w:r w:rsidR="00661C1E">
              <w:rPr>
                <w:rFonts w:asciiTheme="minorHAnsi" w:hAnsiTheme="minorHAnsi" w:cstheme="minorHAnsi"/>
                <w:sz w:val="22"/>
                <w:szCs w:val="22"/>
              </w:rPr>
              <w:t>w min. 3 grupach warsztatowych 6-osobowych</w:t>
            </w:r>
            <w:r w:rsidR="008F050C">
              <w:rPr>
                <w:rFonts w:asciiTheme="minorHAnsi" w:hAnsiTheme="minorHAnsi" w:cstheme="minorHAnsi"/>
                <w:sz w:val="22"/>
                <w:szCs w:val="22"/>
              </w:rPr>
              <w:t xml:space="preserve"> – w</w:t>
            </w:r>
            <w:r w:rsidR="00661C1E">
              <w:rPr>
                <w:rFonts w:asciiTheme="minorHAnsi" w:hAnsiTheme="minorHAnsi" w:cstheme="minorHAnsi"/>
                <w:sz w:val="22"/>
                <w:szCs w:val="22"/>
              </w:rPr>
              <w:t xml:space="preserve"> sumie dla:</w:t>
            </w:r>
          </w:p>
          <w:p w:rsidR="00661C1E" w:rsidRDefault="00661C1E" w:rsidP="00661C1E">
            <w:pPr>
              <w:pStyle w:val="Akapitzlist"/>
              <w:suppressAutoHyphens w:val="0"/>
              <w:ind w:left="426" w:right="280"/>
              <w:rPr>
                <w:rFonts w:asciiTheme="minorHAnsi" w:hAnsiTheme="minorHAnsi" w:cstheme="minorHAnsi"/>
                <w:spacing w:val="-4"/>
                <w:sz w:val="22"/>
                <w:szCs w:val="22"/>
              </w:rPr>
            </w:pPr>
            <w:r>
              <w:rPr>
                <w:rFonts w:asciiTheme="minorHAnsi" w:hAnsiTheme="minorHAnsi" w:cstheme="minorHAnsi"/>
                <w:sz w:val="22"/>
                <w:szCs w:val="22"/>
              </w:rPr>
              <w:t xml:space="preserve">1) projekt </w:t>
            </w:r>
            <w:r w:rsidRPr="00505148">
              <w:rPr>
                <w:rFonts w:asciiTheme="minorHAnsi" w:hAnsiTheme="minorHAnsi" w:cstheme="minorHAnsi"/>
                <w:spacing w:val="-4"/>
                <w:sz w:val="22"/>
                <w:szCs w:val="22"/>
              </w:rPr>
              <w:t>RPPM.03.02.01-22-0150/15</w:t>
            </w:r>
            <w:r>
              <w:rPr>
                <w:rFonts w:asciiTheme="minorHAnsi" w:hAnsiTheme="minorHAnsi" w:cstheme="minorHAnsi"/>
                <w:spacing w:val="-4"/>
                <w:sz w:val="22"/>
                <w:szCs w:val="22"/>
              </w:rPr>
              <w:t xml:space="preserve"> </w:t>
            </w:r>
            <w:r>
              <w:rPr>
                <w:rFonts w:asciiTheme="minorHAnsi" w:hAnsiTheme="minorHAnsi" w:cstheme="minorHAnsi"/>
                <w:sz w:val="22"/>
                <w:szCs w:val="22"/>
              </w:rPr>
              <w:t>–</w:t>
            </w:r>
            <w:r>
              <w:rPr>
                <w:rFonts w:asciiTheme="minorHAnsi" w:hAnsiTheme="minorHAnsi" w:cstheme="minorHAnsi"/>
                <w:spacing w:val="-4"/>
                <w:sz w:val="22"/>
                <w:szCs w:val="22"/>
              </w:rPr>
              <w:t xml:space="preserve"> dla 120 osób</w:t>
            </w:r>
          </w:p>
          <w:p w:rsidR="00661C1E" w:rsidRDefault="00661C1E" w:rsidP="00661C1E">
            <w:pPr>
              <w:pStyle w:val="Akapitzlist"/>
              <w:suppressAutoHyphens w:val="0"/>
              <w:ind w:left="426" w:right="280"/>
              <w:rPr>
                <w:rFonts w:asciiTheme="minorHAnsi" w:hAnsiTheme="minorHAnsi" w:cstheme="minorHAnsi"/>
                <w:sz w:val="22"/>
                <w:szCs w:val="22"/>
              </w:rPr>
            </w:pPr>
            <w:r>
              <w:rPr>
                <w:rFonts w:asciiTheme="minorHAnsi" w:hAnsiTheme="minorHAnsi" w:cstheme="minorHAnsi"/>
                <w:spacing w:val="-4"/>
                <w:sz w:val="22"/>
                <w:szCs w:val="22"/>
              </w:rPr>
              <w:t xml:space="preserve">2) projekt </w:t>
            </w:r>
            <w:r w:rsidRPr="00682025">
              <w:rPr>
                <w:rFonts w:asciiTheme="minorHAnsi" w:hAnsiTheme="minorHAnsi" w:cstheme="minorHAnsi"/>
                <w:sz w:val="22"/>
                <w:szCs w:val="22"/>
              </w:rPr>
              <w:t>RPPM.03.02.01-22-0149/15</w:t>
            </w:r>
            <w:r>
              <w:rPr>
                <w:rFonts w:asciiTheme="minorHAnsi" w:hAnsiTheme="minorHAnsi" w:cstheme="minorHAnsi"/>
                <w:sz w:val="22"/>
                <w:szCs w:val="22"/>
              </w:rPr>
              <w:t xml:space="preserve"> – </w:t>
            </w:r>
            <w:r>
              <w:rPr>
                <w:rFonts w:asciiTheme="minorHAnsi" w:hAnsiTheme="minorHAnsi" w:cstheme="minorHAnsi"/>
                <w:spacing w:val="-4"/>
                <w:sz w:val="22"/>
                <w:szCs w:val="22"/>
              </w:rPr>
              <w:t xml:space="preserve">dla </w:t>
            </w:r>
            <w:r w:rsidR="008F050C">
              <w:rPr>
                <w:rFonts w:asciiTheme="minorHAnsi" w:hAnsiTheme="minorHAnsi" w:cstheme="minorHAnsi"/>
                <w:spacing w:val="-4"/>
                <w:sz w:val="22"/>
                <w:szCs w:val="22"/>
              </w:rPr>
              <w:t>48</w:t>
            </w:r>
            <w:r>
              <w:rPr>
                <w:rFonts w:asciiTheme="minorHAnsi" w:hAnsiTheme="minorHAnsi" w:cstheme="minorHAnsi"/>
                <w:spacing w:val="-4"/>
                <w:sz w:val="22"/>
                <w:szCs w:val="22"/>
              </w:rPr>
              <w:t xml:space="preserve"> osób</w:t>
            </w:r>
            <w:r>
              <w:rPr>
                <w:rFonts w:asciiTheme="minorHAnsi" w:hAnsiTheme="minorHAnsi" w:cstheme="minorHAnsi"/>
                <w:sz w:val="22"/>
                <w:szCs w:val="22"/>
              </w:rPr>
              <w:t xml:space="preserve"> </w:t>
            </w:r>
          </w:p>
          <w:p w:rsidR="00682025" w:rsidRDefault="00505148" w:rsidP="00684D67">
            <w:pPr>
              <w:pStyle w:val="Akapitzlist"/>
              <w:numPr>
                <w:ilvl w:val="0"/>
                <w:numId w:val="5"/>
              </w:numPr>
              <w:suppressAutoHyphens w:val="0"/>
              <w:ind w:left="426" w:right="280" w:hanging="284"/>
              <w:rPr>
                <w:rFonts w:asciiTheme="minorHAnsi" w:hAnsiTheme="minorHAnsi" w:cstheme="minorHAnsi"/>
                <w:sz w:val="22"/>
                <w:szCs w:val="22"/>
              </w:rPr>
            </w:pPr>
            <w:r w:rsidRPr="00682025">
              <w:rPr>
                <w:rFonts w:asciiTheme="minorHAnsi" w:hAnsiTheme="minorHAnsi" w:cstheme="minorHAnsi"/>
                <w:sz w:val="22"/>
                <w:szCs w:val="22"/>
              </w:rPr>
              <w:t xml:space="preserve">Przeprowadzenie </w:t>
            </w:r>
            <w:r w:rsidR="00576773">
              <w:rPr>
                <w:rFonts w:asciiTheme="minorHAnsi" w:hAnsiTheme="minorHAnsi" w:cstheme="minorHAnsi"/>
                <w:sz w:val="22"/>
                <w:szCs w:val="22"/>
              </w:rPr>
              <w:t xml:space="preserve">dwóch </w:t>
            </w:r>
            <w:r w:rsidR="00682025" w:rsidRPr="00682025">
              <w:rPr>
                <w:rFonts w:asciiTheme="minorHAnsi" w:hAnsiTheme="minorHAnsi" w:cstheme="minorHAnsi"/>
                <w:sz w:val="22"/>
                <w:szCs w:val="22"/>
              </w:rPr>
              <w:t>30</w:t>
            </w:r>
            <w:r>
              <w:rPr>
                <w:rFonts w:asciiTheme="minorHAnsi" w:hAnsiTheme="minorHAnsi" w:cstheme="minorHAnsi"/>
                <w:sz w:val="22"/>
                <w:szCs w:val="22"/>
              </w:rPr>
              <w:t>-</w:t>
            </w:r>
            <w:r w:rsidR="00682025" w:rsidRPr="00682025">
              <w:rPr>
                <w:rFonts w:asciiTheme="minorHAnsi" w:hAnsiTheme="minorHAnsi" w:cstheme="minorHAnsi"/>
                <w:sz w:val="22"/>
                <w:szCs w:val="22"/>
              </w:rPr>
              <w:t>godzinn</w:t>
            </w:r>
            <w:r>
              <w:rPr>
                <w:rFonts w:asciiTheme="minorHAnsi" w:hAnsiTheme="minorHAnsi" w:cstheme="minorHAnsi"/>
                <w:sz w:val="22"/>
                <w:szCs w:val="22"/>
              </w:rPr>
              <w:t>ych</w:t>
            </w:r>
            <w:r w:rsidR="00682025" w:rsidRPr="00682025">
              <w:rPr>
                <w:rFonts w:asciiTheme="minorHAnsi" w:hAnsiTheme="minorHAnsi" w:cstheme="minorHAnsi"/>
                <w:sz w:val="22"/>
                <w:szCs w:val="22"/>
              </w:rPr>
              <w:t xml:space="preserve"> kurs</w:t>
            </w:r>
            <w:r>
              <w:rPr>
                <w:rFonts w:asciiTheme="minorHAnsi" w:hAnsiTheme="minorHAnsi" w:cstheme="minorHAnsi"/>
                <w:sz w:val="22"/>
                <w:szCs w:val="22"/>
              </w:rPr>
              <w:t>ów</w:t>
            </w:r>
            <w:r w:rsidR="00682025" w:rsidRPr="00682025">
              <w:rPr>
                <w:rFonts w:asciiTheme="minorHAnsi" w:hAnsiTheme="minorHAnsi" w:cstheme="minorHAnsi"/>
                <w:sz w:val="22"/>
                <w:szCs w:val="22"/>
              </w:rPr>
              <w:t xml:space="preserve"> </w:t>
            </w:r>
            <w:r w:rsidRPr="00682025">
              <w:rPr>
                <w:rFonts w:asciiTheme="minorHAnsi" w:hAnsiTheme="minorHAnsi" w:cstheme="minorHAnsi"/>
                <w:sz w:val="22"/>
                <w:szCs w:val="22"/>
              </w:rPr>
              <w:t xml:space="preserve">przygotowania nauczycieli </w:t>
            </w:r>
            <w:r w:rsidR="00682025" w:rsidRPr="00682025">
              <w:rPr>
                <w:rFonts w:asciiTheme="minorHAnsi" w:hAnsiTheme="minorHAnsi" w:cstheme="minorHAnsi"/>
                <w:sz w:val="22"/>
                <w:szCs w:val="22"/>
              </w:rPr>
              <w:t xml:space="preserve">do prowadzenia </w:t>
            </w:r>
            <w:r w:rsidR="00576773" w:rsidRPr="00682025">
              <w:rPr>
                <w:rFonts w:asciiTheme="minorHAnsi" w:hAnsiTheme="minorHAnsi" w:cstheme="minorHAnsi"/>
                <w:sz w:val="22"/>
                <w:szCs w:val="22"/>
              </w:rPr>
              <w:t xml:space="preserve">zajęć edukacyjnych </w:t>
            </w:r>
            <w:r w:rsidR="00682025" w:rsidRPr="00682025">
              <w:rPr>
                <w:rFonts w:asciiTheme="minorHAnsi" w:hAnsiTheme="minorHAnsi" w:cstheme="minorHAnsi"/>
                <w:sz w:val="22"/>
                <w:szCs w:val="22"/>
              </w:rPr>
              <w:t>w zakresie udzielania pierwszej pomocy</w:t>
            </w:r>
            <w:r w:rsidR="00661C1E">
              <w:rPr>
                <w:rFonts w:asciiTheme="minorHAnsi" w:hAnsiTheme="minorHAnsi" w:cstheme="minorHAnsi"/>
                <w:sz w:val="22"/>
                <w:szCs w:val="22"/>
              </w:rPr>
              <w:t xml:space="preserve"> w </w:t>
            </w:r>
            <w:r w:rsidR="00576773">
              <w:rPr>
                <w:rFonts w:asciiTheme="minorHAnsi" w:hAnsiTheme="minorHAnsi" w:cstheme="minorHAnsi"/>
                <w:sz w:val="22"/>
                <w:szCs w:val="22"/>
              </w:rPr>
              <w:t>3</w:t>
            </w:r>
            <w:r w:rsidR="00661C1E">
              <w:rPr>
                <w:rFonts w:asciiTheme="minorHAnsi" w:hAnsiTheme="minorHAnsi" w:cstheme="minorHAnsi"/>
                <w:sz w:val="22"/>
                <w:szCs w:val="22"/>
              </w:rPr>
              <w:t xml:space="preserve"> grupach warsztatowych 6-osobowych dla:</w:t>
            </w:r>
          </w:p>
          <w:p w:rsidR="00661C1E" w:rsidRDefault="00661C1E" w:rsidP="00661C1E">
            <w:pPr>
              <w:pStyle w:val="Akapitzlist"/>
              <w:suppressAutoHyphens w:val="0"/>
              <w:ind w:left="426" w:right="280"/>
              <w:rPr>
                <w:rFonts w:asciiTheme="minorHAnsi" w:hAnsiTheme="minorHAnsi" w:cstheme="minorHAnsi"/>
                <w:spacing w:val="-4"/>
                <w:sz w:val="22"/>
                <w:szCs w:val="22"/>
              </w:rPr>
            </w:pPr>
            <w:r>
              <w:rPr>
                <w:rFonts w:asciiTheme="minorHAnsi" w:hAnsiTheme="minorHAnsi" w:cstheme="minorHAnsi"/>
                <w:sz w:val="22"/>
                <w:szCs w:val="22"/>
              </w:rPr>
              <w:t xml:space="preserve">1) projekt </w:t>
            </w:r>
            <w:r w:rsidRPr="00505148">
              <w:rPr>
                <w:rFonts w:asciiTheme="minorHAnsi" w:hAnsiTheme="minorHAnsi" w:cstheme="minorHAnsi"/>
                <w:spacing w:val="-4"/>
                <w:sz w:val="22"/>
                <w:szCs w:val="22"/>
              </w:rPr>
              <w:t>RPPM.03.02.01-22-0150/15</w:t>
            </w:r>
            <w:r>
              <w:rPr>
                <w:rFonts w:asciiTheme="minorHAnsi" w:hAnsiTheme="minorHAnsi" w:cstheme="minorHAnsi"/>
                <w:spacing w:val="-4"/>
                <w:sz w:val="22"/>
                <w:szCs w:val="22"/>
              </w:rPr>
              <w:t xml:space="preserve"> - dla </w:t>
            </w:r>
            <w:r w:rsidR="008F050C">
              <w:rPr>
                <w:rFonts w:asciiTheme="minorHAnsi" w:hAnsiTheme="minorHAnsi" w:cstheme="minorHAnsi"/>
                <w:spacing w:val="-4"/>
                <w:sz w:val="22"/>
                <w:szCs w:val="22"/>
              </w:rPr>
              <w:t>18</w:t>
            </w:r>
            <w:r>
              <w:rPr>
                <w:rFonts w:asciiTheme="minorHAnsi" w:hAnsiTheme="minorHAnsi" w:cstheme="minorHAnsi"/>
                <w:spacing w:val="-4"/>
                <w:sz w:val="22"/>
                <w:szCs w:val="22"/>
              </w:rPr>
              <w:t xml:space="preserve"> osób</w:t>
            </w:r>
          </w:p>
          <w:p w:rsidR="00661C1E" w:rsidRDefault="00661C1E" w:rsidP="00661C1E">
            <w:pPr>
              <w:pStyle w:val="Akapitzlist"/>
              <w:suppressAutoHyphens w:val="0"/>
              <w:ind w:left="426" w:right="280"/>
              <w:rPr>
                <w:rFonts w:asciiTheme="minorHAnsi" w:hAnsiTheme="minorHAnsi" w:cstheme="minorHAnsi"/>
                <w:sz w:val="22"/>
                <w:szCs w:val="22"/>
              </w:rPr>
            </w:pPr>
            <w:r>
              <w:rPr>
                <w:rFonts w:asciiTheme="minorHAnsi" w:hAnsiTheme="minorHAnsi" w:cstheme="minorHAnsi"/>
                <w:spacing w:val="-4"/>
                <w:sz w:val="22"/>
                <w:szCs w:val="22"/>
              </w:rPr>
              <w:t xml:space="preserve">2) projekt </w:t>
            </w:r>
            <w:r w:rsidRPr="00682025">
              <w:rPr>
                <w:rFonts w:asciiTheme="minorHAnsi" w:hAnsiTheme="minorHAnsi" w:cstheme="minorHAnsi"/>
                <w:sz w:val="22"/>
                <w:szCs w:val="22"/>
              </w:rPr>
              <w:t>RPPM.03.02.01-22-0149/15</w:t>
            </w:r>
            <w:r>
              <w:rPr>
                <w:rFonts w:asciiTheme="minorHAnsi" w:hAnsiTheme="minorHAnsi" w:cstheme="minorHAnsi"/>
                <w:sz w:val="22"/>
                <w:szCs w:val="22"/>
              </w:rPr>
              <w:t xml:space="preserve"> - </w:t>
            </w:r>
            <w:r>
              <w:rPr>
                <w:rFonts w:asciiTheme="minorHAnsi" w:hAnsiTheme="minorHAnsi" w:cstheme="minorHAnsi"/>
                <w:spacing w:val="-4"/>
                <w:sz w:val="22"/>
                <w:szCs w:val="22"/>
              </w:rPr>
              <w:t>dla 18 osób</w:t>
            </w:r>
          </w:p>
          <w:p w:rsidR="00682025" w:rsidRPr="00505148" w:rsidRDefault="00682025" w:rsidP="00684D67">
            <w:pPr>
              <w:pStyle w:val="Akapitzlist"/>
              <w:numPr>
                <w:ilvl w:val="0"/>
                <w:numId w:val="5"/>
              </w:numPr>
              <w:suppressAutoHyphens w:val="0"/>
              <w:ind w:left="426" w:right="280" w:hanging="284"/>
              <w:rPr>
                <w:rFonts w:asciiTheme="minorHAnsi" w:hAnsiTheme="minorHAnsi" w:cstheme="minorHAnsi"/>
                <w:sz w:val="22"/>
                <w:szCs w:val="22"/>
              </w:rPr>
            </w:pPr>
            <w:r>
              <w:rPr>
                <w:rFonts w:asciiTheme="minorHAnsi" w:hAnsiTheme="minorHAnsi" w:cstheme="minorHAnsi"/>
                <w:sz w:val="22"/>
                <w:szCs w:val="22"/>
              </w:rPr>
              <w:t>Nadzór merytoryczn</w:t>
            </w:r>
            <w:r w:rsidR="00505148">
              <w:rPr>
                <w:rFonts w:asciiTheme="minorHAnsi" w:hAnsiTheme="minorHAnsi" w:cstheme="minorHAnsi"/>
                <w:sz w:val="22"/>
                <w:szCs w:val="22"/>
              </w:rPr>
              <w:t>o-organizacyjny</w:t>
            </w:r>
            <w:r>
              <w:rPr>
                <w:rFonts w:asciiTheme="minorHAnsi" w:hAnsiTheme="minorHAnsi" w:cstheme="minorHAnsi"/>
                <w:sz w:val="22"/>
                <w:szCs w:val="22"/>
              </w:rPr>
              <w:t xml:space="preserve"> nad prowadzonymi </w:t>
            </w:r>
            <w:r w:rsidR="00505148">
              <w:rPr>
                <w:rFonts w:asciiTheme="minorHAnsi" w:hAnsiTheme="minorHAnsi" w:cstheme="minorHAnsi"/>
                <w:sz w:val="22"/>
                <w:szCs w:val="22"/>
              </w:rPr>
              <w:t>kursami</w:t>
            </w:r>
            <w:r>
              <w:rPr>
                <w:rFonts w:asciiTheme="minorHAnsi" w:hAnsiTheme="minorHAnsi" w:cstheme="minorHAnsi"/>
                <w:sz w:val="22"/>
                <w:szCs w:val="22"/>
              </w:rPr>
              <w:t xml:space="preserve"> pod względem jakości, </w:t>
            </w:r>
            <w:r w:rsidR="00AB1E13">
              <w:rPr>
                <w:rFonts w:asciiTheme="minorHAnsi" w:hAnsiTheme="minorHAnsi" w:cstheme="minorHAnsi"/>
                <w:sz w:val="22"/>
                <w:szCs w:val="22"/>
              </w:rPr>
              <w:t xml:space="preserve">użycia </w:t>
            </w:r>
            <w:r w:rsidR="00505148">
              <w:rPr>
                <w:rFonts w:asciiTheme="minorHAnsi" w:hAnsiTheme="minorHAnsi" w:cstheme="minorHAnsi"/>
                <w:sz w:val="22"/>
                <w:szCs w:val="22"/>
              </w:rPr>
              <w:t xml:space="preserve"> wyposażenia,</w:t>
            </w:r>
            <w:r w:rsidR="00AB1E13">
              <w:rPr>
                <w:rFonts w:asciiTheme="minorHAnsi" w:hAnsiTheme="minorHAnsi" w:cstheme="minorHAnsi"/>
                <w:sz w:val="22"/>
                <w:szCs w:val="22"/>
              </w:rPr>
              <w:t xml:space="preserve"> materiałów, treści i doboru kadry prowadzącej.</w:t>
            </w:r>
          </w:p>
          <w:p w:rsidR="00682025" w:rsidRPr="00505148" w:rsidRDefault="00682025" w:rsidP="00684D67">
            <w:pPr>
              <w:pStyle w:val="Akapitzlist"/>
              <w:numPr>
                <w:ilvl w:val="0"/>
                <w:numId w:val="5"/>
              </w:numPr>
              <w:suppressAutoHyphens w:val="0"/>
              <w:ind w:left="426" w:right="280" w:hanging="284"/>
              <w:rPr>
                <w:rFonts w:asciiTheme="minorHAnsi" w:hAnsiTheme="minorHAnsi" w:cstheme="minorHAnsi"/>
                <w:sz w:val="22"/>
                <w:szCs w:val="22"/>
              </w:rPr>
            </w:pPr>
            <w:r>
              <w:rPr>
                <w:rFonts w:asciiTheme="minorHAnsi" w:hAnsiTheme="minorHAnsi" w:cstheme="minorHAnsi"/>
                <w:sz w:val="22"/>
                <w:szCs w:val="22"/>
              </w:rPr>
              <w:t>Współpraca z ekspertami merytorycznymi zadań w Stowarzyszeniu Morena.</w:t>
            </w:r>
          </w:p>
          <w:p w:rsidR="00682025" w:rsidRPr="00505148" w:rsidRDefault="00505148" w:rsidP="00684D67">
            <w:pPr>
              <w:pStyle w:val="Akapitzlist"/>
              <w:numPr>
                <w:ilvl w:val="0"/>
                <w:numId w:val="5"/>
              </w:numPr>
              <w:suppressAutoHyphens w:val="0"/>
              <w:ind w:left="426" w:right="280" w:hanging="284"/>
              <w:rPr>
                <w:rFonts w:asciiTheme="minorHAnsi" w:hAnsiTheme="minorHAnsi" w:cstheme="minorHAnsi"/>
                <w:sz w:val="22"/>
                <w:szCs w:val="22"/>
              </w:rPr>
            </w:pPr>
            <w:r>
              <w:rPr>
                <w:rFonts w:asciiTheme="minorHAnsi" w:hAnsiTheme="minorHAnsi" w:cstheme="minorHAnsi"/>
                <w:sz w:val="22"/>
                <w:szCs w:val="22"/>
              </w:rPr>
              <w:t>Realizacja kur</w:t>
            </w:r>
            <w:r w:rsidR="006C751D">
              <w:rPr>
                <w:rFonts w:asciiTheme="minorHAnsi" w:hAnsiTheme="minorHAnsi" w:cstheme="minorHAnsi"/>
                <w:sz w:val="22"/>
                <w:szCs w:val="22"/>
              </w:rPr>
              <w:t>s</w:t>
            </w:r>
            <w:r>
              <w:rPr>
                <w:rFonts w:asciiTheme="minorHAnsi" w:hAnsiTheme="minorHAnsi" w:cstheme="minorHAnsi"/>
                <w:sz w:val="22"/>
                <w:szCs w:val="22"/>
              </w:rPr>
              <w:t xml:space="preserve">ów w okresie </w:t>
            </w:r>
            <w:r w:rsidR="00682025">
              <w:rPr>
                <w:rFonts w:asciiTheme="minorHAnsi" w:hAnsiTheme="minorHAnsi" w:cstheme="minorHAnsi"/>
                <w:sz w:val="22"/>
                <w:szCs w:val="22"/>
              </w:rPr>
              <w:t>od 2</w:t>
            </w:r>
            <w:r>
              <w:rPr>
                <w:rFonts w:asciiTheme="minorHAnsi" w:hAnsiTheme="minorHAnsi" w:cstheme="minorHAnsi"/>
                <w:sz w:val="22"/>
                <w:szCs w:val="22"/>
              </w:rPr>
              <w:t>8</w:t>
            </w:r>
            <w:r w:rsidR="00682025">
              <w:rPr>
                <w:rFonts w:asciiTheme="minorHAnsi" w:hAnsiTheme="minorHAnsi" w:cstheme="minorHAnsi"/>
                <w:sz w:val="22"/>
                <w:szCs w:val="22"/>
              </w:rPr>
              <w:t xml:space="preserve"> </w:t>
            </w:r>
            <w:r>
              <w:rPr>
                <w:rFonts w:asciiTheme="minorHAnsi" w:hAnsiTheme="minorHAnsi" w:cstheme="minorHAnsi"/>
                <w:sz w:val="22"/>
                <w:szCs w:val="22"/>
              </w:rPr>
              <w:t>kwietnia</w:t>
            </w:r>
            <w:r w:rsidR="00682025">
              <w:rPr>
                <w:rFonts w:asciiTheme="minorHAnsi" w:hAnsiTheme="minorHAnsi" w:cstheme="minorHAnsi"/>
                <w:sz w:val="22"/>
                <w:szCs w:val="22"/>
              </w:rPr>
              <w:t xml:space="preserve"> 2017 r. do </w:t>
            </w:r>
            <w:r>
              <w:rPr>
                <w:rFonts w:asciiTheme="minorHAnsi" w:hAnsiTheme="minorHAnsi" w:cstheme="minorHAnsi"/>
                <w:sz w:val="22"/>
                <w:szCs w:val="22"/>
              </w:rPr>
              <w:t>28</w:t>
            </w:r>
            <w:r w:rsidR="00682025">
              <w:rPr>
                <w:rFonts w:asciiTheme="minorHAnsi" w:hAnsiTheme="minorHAnsi" w:cstheme="minorHAnsi"/>
                <w:sz w:val="22"/>
                <w:szCs w:val="22"/>
              </w:rPr>
              <w:t xml:space="preserve"> </w:t>
            </w:r>
            <w:r>
              <w:rPr>
                <w:rFonts w:asciiTheme="minorHAnsi" w:hAnsiTheme="minorHAnsi" w:cstheme="minorHAnsi"/>
                <w:sz w:val="22"/>
                <w:szCs w:val="22"/>
              </w:rPr>
              <w:t>września</w:t>
            </w:r>
            <w:r w:rsidR="00682025">
              <w:rPr>
                <w:rFonts w:asciiTheme="minorHAnsi" w:hAnsiTheme="minorHAnsi" w:cstheme="minorHAnsi"/>
                <w:sz w:val="22"/>
                <w:szCs w:val="22"/>
              </w:rPr>
              <w:t xml:space="preserve"> 2018 r.</w:t>
            </w:r>
          </w:p>
          <w:p w:rsidR="00682025" w:rsidRPr="00505148" w:rsidRDefault="00682025" w:rsidP="00684D67">
            <w:pPr>
              <w:pStyle w:val="Akapitzlist"/>
              <w:numPr>
                <w:ilvl w:val="0"/>
                <w:numId w:val="5"/>
              </w:numPr>
              <w:suppressAutoHyphens w:val="0"/>
              <w:ind w:left="426" w:right="280" w:hanging="284"/>
              <w:rPr>
                <w:rFonts w:asciiTheme="minorHAnsi" w:hAnsiTheme="minorHAnsi" w:cstheme="minorHAnsi"/>
                <w:sz w:val="22"/>
                <w:szCs w:val="22"/>
              </w:rPr>
            </w:pPr>
            <w:r>
              <w:rPr>
                <w:rFonts w:asciiTheme="minorHAnsi" w:hAnsiTheme="minorHAnsi" w:cstheme="minorHAnsi"/>
                <w:sz w:val="22"/>
                <w:szCs w:val="22"/>
              </w:rPr>
              <w:t>Miejsce realizacji kursu: woj. pomorskie</w:t>
            </w:r>
          </w:p>
          <w:p w:rsidR="00087FD9" w:rsidRPr="00505148" w:rsidRDefault="00087FD9" w:rsidP="00682025">
            <w:pPr>
              <w:rPr>
                <w:rFonts w:ascii="Calibri" w:hAnsi="Calibri" w:cs="Calibri"/>
                <w:sz w:val="12"/>
                <w:szCs w:val="12"/>
              </w:rPr>
            </w:pPr>
          </w:p>
        </w:tc>
      </w:tr>
    </w:tbl>
    <w:p w:rsidR="00087FD9" w:rsidRPr="00576773" w:rsidRDefault="00087FD9" w:rsidP="00087FD9">
      <w:pPr>
        <w:widowControl w:val="0"/>
        <w:jc w:val="both"/>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087FD9" w:rsidRPr="008F4964" w:rsidTr="00576773">
        <w:tc>
          <w:tcPr>
            <w:tcW w:w="10031" w:type="dxa"/>
            <w:shd w:val="clear" w:color="auto" w:fill="E0E0E0"/>
          </w:tcPr>
          <w:p w:rsidR="00087FD9" w:rsidRPr="008F4964" w:rsidRDefault="00087FD9" w:rsidP="00CB21B0">
            <w:pPr>
              <w:jc w:val="both"/>
              <w:rPr>
                <w:rFonts w:asciiTheme="minorHAnsi" w:hAnsiTheme="minorHAnsi" w:cstheme="minorHAnsi"/>
                <w:b/>
              </w:rPr>
            </w:pPr>
            <w:r w:rsidRPr="008F4964">
              <w:rPr>
                <w:rFonts w:asciiTheme="minorHAnsi" w:hAnsiTheme="minorHAnsi" w:cstheme="minorHAnsi"/>
                <w:b/>
                <w:sz w:val="22"/>
                <w:szCs w:val="22"/>
              </w:rPr>
              <w:t>III. Określenie przedmiotu zamówienia według Kodów CPV/ Kod zamówienia według Wspólnego Słownika Zamówień:</w:t>
            </w:r>
          </w:p>
        </w:tc>
      </w:tr>
      <w:tr w:rsidR="00087FD9" w:rsidRPr="008F4964" w:rsidTr="00576773">
        <w:tc>
          <w:tcPr>
            <w:tcW w:w="10031" w:type="dxa"/>
          </w:tcPr>
          <w:p w:rsidR="00087FD9" w:rsidRDefault="00087FD9" w:rsidP="00E80BEB">
            <w:pPr>
              <w:rPr>
                <w:rFonts w:asciiTheme="minorHAnsi" w:hAnsiTheme="minorHAnsi" w:cstheme="minorHAnsi"/>
                <w:sz w:val="12"/>
                <w:szCs w:val="12"/>
              </w:rPr>
            </w:pPr>
          </w:p>
          <w:p w:rsidR="00D47122" w:rsidRPr="00D47122" w:rsidRDefault="00D47122" w:rsidP="00D47122">
            <w:pPr>
              <w:rPr>
                <w:rFonts w:asciiTheme="minorHAnsi" w:hAnsiTheme="minorHAnsi" w:cstheme="minorHAnsi"/>
                <w:sz w:val="22"/>
                <w:szCs w:val="22"/>
              </w:rPr>
            </w:pPr>
            <w:r>
              <w:rPr>
                <w:rFonts w:asciiTheme="minorHAnsi" w:hAnsiTheme="minorHAnsi" w:cstheme="minorHAnsi"/>
                <w:sz w:val="22"/>
                <w:szCs w:val="22"/>
              </w:rPr>
              <w:t xml:space="preserve">  80</w:t>
            </w:r>
            <w:r w:rsidR="00740D45">
              <w:rPr>
                <w:rFonts w:asciiTheme="minorHAnsi" w:hAnsiTheme="minorHAnsi" w:cstheme="minorHAnsi"/>
                <w:sz w:val="22"/>
                <w:szCs w:val="22"/>
              </w:rPr>
              <w:t>5</w:t>
            </w:r>
            <w:r w:rsidR="004329AA">
              <w:rPr>
                <w:rFonts w:asciiTheme="minorHAnsi" w:hAnsiTheme="minorHAnsi" w:cstheme="minorHAnsi"/>
                <w:sz w:val="22"/>
                <w:szCs w:val="22"/>
              </w:rPr>
              <w:t>62</w:t>
            </w:r>
            <w:r>
              <w:rPr>
                <w:rFonts w:asciiTheme="minorHAnsi" w:hAnsiTheme="minorHAnsi" w:cstheme="minorHAnsi"/>
                <w:sz w:val="22"/>
                <w:szCs w:val="22"/>
              </w:rPr>
              <w:t>00</w:t>
            </w:r>
            <w:r w:rsidR="00740D45">
              <w:rPr>
                <w:rFonts w:asciiTheme="minorHAnsi" w:hAnsiTheme="minorHAnsi" w:cstheme="minorHAnsi"/>
                <w:sz w:val="22"/>
                <w:szCs w:val="22"/>
              </w:rPr>
              <w:t>0</w:t>
            </w:r>
            <w:r w:rsidR="004329AA">
              <w:rPr>
                <w:rFonts w:asciiTheme="minorHAnsi" w:hAnsiTheme="minorHAnsi" w:cstheme="minorHAnsi"/>
                <w:sz w:val="22"/>
                <w:szCs w:val="22"/>
              </w:rPr>
              <w:t>-1</w:t>
            </w:r>
            <w:r>
              <w:rPr>
                <w:rFonts w:asciiTheme="minorHAnsi" w:hAnsiTheme="minorHAnsi" w:cstheme="minorHAnsi"/>
                <w:sz w:val="22"/>
                <w:szCs w:val="22"/>
              </w:rPr>
              <w:t xml:space="preserve"> </w:t>
            </w:r>
          </w:p>
          <w:p w:rsidR="00505148" w:rsidRDefault="00D47122" w:rsidP="00D47122">
            <w:pPr>
              <w:rPr>
                <w:rFonts w:asciiTheme="minorHAnsi" w:hAnsiTheme="minorHAnsi" w:cstheme="minorHAnsi"/>
                <w:sz w:val="22"/>
                <w:szCs w:val="22"/>
              </w:rPr>
            </w:pPr>
            <w:r>
              <w:rPr>
                <w:rFonts w:asciiTheme="minorHAnsi" w:hAnsiTheme="minorHAnsi" w:cstheme="minorHAnsi"/>
                <w:sz w:val="22"/>
                <w:szCs w:val="22"/>
              </w:rPr>
              <w:t xml:space="preserve">  </w:t>
            </w:r>
            <w:r w:rsidRPr="00D47122">
              <w:rPr>
                <w:rFonts w:asciiTheme="minorHAnsi" w:hAnsiTheme="minorHAnsi" w:cstheme="minorHAnsi"/>
                <w:sz w:val="22"/>
                <w:szCs w:val="22"/>
              </w:rPr>
              <w:t>Usługi szkolenia w dziedzinie pierwszej pomocy</w:t>
            </w:r>
          </w:p>
          <w:p w:rsidR="00740D45" w:rsidRPr="00661C1E" w:rsidRDefault="00740D45" w:rsidP="00740D45">
            <w:pPr>
              <w:rPr>
                <w:rFonts w:asciiTheme="minorHAnsi" w:hAnsiTheme="minorHAnsi" w:cstheme="minorHAnsi"/>
                <w:sz w:val="12"/>
                <w:szCs w:val="12"/>
              </w:rPr>
            </w:pPr>
          </w:p>
        </w:tc>
      </w:tr>
    </w:tbl>
    <w:p w:rsidR="00087FD9" w:rsidRDefault="00087FD9" w:rsidP="00087FD9">
      <w:pPr>
        <w:widowControl w:val="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087FD9" w:rsidRPr="008F4964" w:rsidTr="00576773">
        <w:tc>
          <w:tcPr>
            <w:tcW w:w="10031" w:type="dxa"/>
            <w:tcBorders>
              <w:bottom w:val="single" w:sz="4" w:space="0" w:color="auto"/>
            </w:tcBorders>
            <w:shd w:val="clear" w:color="auto" w:fill="E0E0E0"/>
          </w:tcPr>
          <w:p w:rsidR="00087FD9" w:rsidRPr="008F4964" w:rsidRDefault="00087FD9" w:rsidP="00CB21B0">
            <w:pPr>
              <w:jc w:val="both"/>
              <w:rPr>
                <w:rFonts w:asciiTheme="minorHAnsi" w:hAnsiTheme="minorHAnsi" w:cstheme="minorHAnsi"/>
                <w:b/>
              </w:rPr>
            </w:pPr>
            <w:r w:rsidRPr="008F4964">
              <w:rPr>
                <w:rFonts w:asciiTheme="minorHAnsi" w:hAnsiTheme="minorHAnsi" w:cstheme="minorHAnsi"/>
                <w:b/>
                <w:sz w:val="22"/>
                <w:szCs w:val="22"/>
              </w:rPr>
              <w:t>IV. Warunki udziału w postępowaniu, oraz sposób dokonywania oceny spełniania tych warunków.</w:t>
            </w:r>
          </w:p>
        </w:tc>
      </w:tr>
      <w:tr w:rsidR="00BB6483" w:rsidRPr="008F4964" w:rsidTr="00576773">
        <w:tc>
          <w:tcPr>
            <w:tcW w:w="10031" w:type="dxa"/>
            <w:shd w:val="clear" w:color="auto" w:fill="auto"/>
          </w:tcPr>
          <w:p w:rsidR="00BB6483" w:rsidRPr="00BB6483" w:rsidRDefault="00BB6483" w:rsidP="00CB21B0">
            <w:pPr>
              <w:jc w:val="both"/>
              <w:rPr>
                <w:rFonts w:asciiTheme="minorHAnsi" w:hAnsiTheme="minorHAnsi" w:cstheme="minorHAnsi"/>
                <w:b/>
                <w:sz w:val="12"/>
                <w:szCs w:val="12"/>
              </w:rPr>
            </w:pPr>
          </w:p>
          <w:p w:rsidR="00BB6483" w:rsidRPr="006607FE" w:rsidRDefault="00AB1E13" w:rsidP="00684D67">
            <w:pPr>
              <w:pStyle w:val="Akapitzlist"/>
              <w:numPr>
                <w:ilvl w:val="0"/>
                <w:numId w:val="12"/>
              </w:numPr>
              <w:suppressAutoHyphens w:val="0"/>
              <w:ind w:left="426" w:right="207" w:hanging="284"/>
              <w:jc w:val="both"/>
              <w:rPr>
                <w:rFonts w:asciiTheme="minorHAnsi" w:hAnsiTheme="minorHAnsi" w:cstheme="minorHAnsi"/>
                <w:sz w:val="22"/>
                <w:szCs w:val="22"/>
              </w:rPr>
            </w:pPr>
            <w:r>
              <w:rPr>
                <w:rFonts w:asciiTheme="minorHAnsi" w:hAnsiTheme="minorHAnsi" w:cstheme="minorHAnsi"/>
                <w:sz w:val="22"/>
                <w:szCs w:val="22"/>
              </w:rPr>
              <w:t xml:space="preserve">O </w:t>
            </w:r>
            <w:r w:rsidR="00BB6483" w:rsidRPr="00E75655">
              <w:rPr>
                <w:rFonts w:asciiTheme="minorHAnsi" w:hAnsiTheme="minorHAnsi" w:cstheme="minorHAnsi"/>
                <w:sz w:val="22"/>
                <w:szCs w:val="22"/>
              </w:rPr>
              <w:t>udzielenie zamówienia może ubiegać się Wykonawca, który spełnia następujące warunki:</w:t>
            </w:r>
          </w:p>
          <w:p w:rsidR="00BB6483" w:rsidRPr="00BB6483" w:rsidRDefault="00BB6483" w:rsidP="00684D67">
            <w:pPr>
              <w:pStyle w:val="Akapitzlist"/>
              <w:widowControl w:val="0"/>
              <w:numPr>
                <w:ilvl w:val="0"/>
                <w:numId w:val="10"/>
              </w:numPr>
              <w:ind w:left="851" w:right="207" w:hanging="284"/>
              <w:jc w:val="both"/>
              <w:rPr>
                <w:rFonts w:asciiTheme="minorHAnsi" w:hAnsiTheme="minorHAnsi" w:cstheme="minorHAnsi"/>
                <w:sz w:val="22"/>
                <w:szCs w:val="22"/>
              </w:rPr>
            </w:pPr>
            <w:r w:rsidRPr="006607FE">
              <w:rPr>
                <w:rFonts w:asciiTheme="minorHAnsi" w:hAnsiTheme="minorHAnsi" w:cstheme="minorHAnsi"/>
                <w:sz w:val="22"/>
                <w:szCs w:val="22"/>
              </w:rPr>
              <w:t xml:space="preserve">Posiada doświadczenie w prowadzeniu kursów </w:t>
            </w:r>
            <w:r w:rsidR="00AB1E13">
              <w:rPr>
                <w:rFonts w:asciiTheme="minorHAnsi" w:hAnsiTheme="minorHAnsi" w:cstheme="minorHAnsi"/>
                <w:sz w:val="22"/>
                <w:szCs w:val="22"/>
              </w:rPr>
              <w:t>K</w:t>
            </w:r>
            <w:r w:rsidRPr="006607FE">
              <w:rPr>
                <w:rFonts w:asciiTheme="minorHAnsi" w:hAnsiTheme="minorHAnsi" w:cstheme="minorHAnsi"/>
                <w:sz w:val="22"/>
                <w:szCs w:val="22"/>
              </w:rPr>
              <w:t xml:space="preserve">walifikowanej </w:t>
            </w:r>
            <w:r w:rsidR="00AB1E13">
              <w:rPr>
                <w:rFonts w:asciiTheme="minorHAnsi" w:hAnsiTheme="minorHAnsi" w:cstheme="minorHAnsi"/>
                <w:sz w:val="22"/>
                <w:szCs w:val="22"/>
              </w:rPr>
              <w:t>P</w:t>
            </w:r>
            <w:r w:rsidRPr="006607FE">
              <w:rPr>
                <w:rFonts w:asciiTheme="minorHAnsi" w:hAnsiTheme="minorHAnsi" w:cstheme="minorHAnsi"/>
                <w:sz w:val="22"/>
                <w:szCs w:val="22"/>
              </w:rPr>
              <w:t xml:space="preserve">ierwszej </w:t>
            </w:r>
            <w:r w:rsidR="00AB1E13">
              <w:rPr>
                <w:rFonts w:asciiTheme="minorHAnsi" w:hAnsiTheme="minorHAnsi" w:cstheme="minorHAnsi"/>
                <w:sz w:val="22"/>
                <w:szCs w:val="22"/>
              </w:rPr>
              <w:t>P</w:t>
            </w:r>
            <w:r w:rsidRPr="006607FE">
              <w:rPr>
                <w:rFonts w:asciiTheme="minorHAnsi" w:hAnsiTheme="minorHAnsi" w:cstheme="minorHAnsi"/>
                <w:sz w:val="22"/>
                <w:szCs w:val="22"/>
              </w:rPr>
              <w:t>omocy, zgodnie z Rozporządze</w:t>
            </w:r>
            <w:r>
              <w:rPr>
                <w:rFonts w:asciiTheme="minorHAnsi" w:hAnsiTheme="minorHAnsi" w:cstheme="minorHAnsi"/>
                <w:sz w:val="22"/>
                <w:szCs w:val="22"/>
              </w:rPr>
              <w:t>niem</w:t>
            </w:r>
            <w:r w:rsidRPr="006607FE">
              <w:rPr>
                <w:rFonts w:asciiTheme="minorHAnsi" w:hAnsiTheme="minorHAnsi" w:cstheme="minorHAnsi"/>
                <w:sz w:val="22"/>
                <w:szCs w:val="22"/>
              </w:rPr>
              <w:t xml:space="preserve"> Ministra Zdrowia </w:t>
            </w:r>
            <w:r w:rsidR="00576773">
              <w:rPr>
                <w:rFonts w:asciiTheme="minorHAnsi" w:hAnsiTheme="minorHAnsi" w:cstheme="minorHAnsi"/>
                <w:sz w:val="22"/>
                <w:szCs w:val="22"/>
              </w:rPr>
              <w:t>-</w:t>
            </w:r>
            <w:r w:rsidRPr="006607FE">
              <w:rPr>
                <w:rFonts w:asciiTheme="minorHAnsi" w:hAnsiTheme="minorHAnsi" w:cstheme="minorHAnsi"/>
                <w:sz w:val="22"/>
                <w:szCs w:val="22"/>
              </w:rPr>
              <w:t xml:space="preserve"> weryfikacja </w:t>
            </w:r>
            <w:r w:rsidR="00576773">
              <w:rPr>
                <w:rFonts w:asciiTheme="minorHAnsi" w:hAnsiTheme="minorHAnsi" w:cstheme="minorHAnsi"/>
                <w:sz w:val="22"/>
                <w:szCs w:val="22"/>
              </w:rPr>
              <w:t>wg</w:t>
            </w:r>
            <w:r w:rsidRPr="006607FE">
              <w:rPr>
                <w:rFonts w:asciiTheme="minorHAnsi" w:hAnsiTheme="minorHAnsi" w:cstheme="minorHAnsi"/>
                <w:sz w:val="22"/>
                <w:szCs w:val="22"/>
              </w:rPr>
              <w:t xml:space="preserve"> </w:t>
            </w:r>
            <w:r>
              <w:rPr>
                <w:rFonts w:asciiTheme="minorHAnsi" w:hAnsiTheme="minorHAnsi" w:cstheme="minorHAnsi"/>
                <w:sz w:val="22"/>
                <w:szCs w:val="22"/>
              </w:rPr>
              <w:t xml:space="preserve">załączonego </w:t>
            </w:r>
            <w:r w:rsidR="00576773">
              <w:rPr>
                <w:rFonts w:asciiTheme="minorHAnsi" w:hAnsiTheme="minorHAnsi" w:cstheme="minorHAnsi"/>
                <w:sz w:val="22"/>
                <w:szCs w:val="22"/>
              </w:rPr>
              <w:t xml:space="preserve">wykazu </w:t>
            </w:r>
            <w:r w:rsidRPr="006607FE">
              <w:rPr>
                <w:rFonts w:asciiTheme="minorHAnsi" w:hAnsiTheme="minorHAnsi" w:cstheme="minorHAnsi"/>
                <w:sz w:val="22"/>
                <w:szCs w:val="22"/>
              </w:rPr>
              <w:t xml:space="preserve">prowadzonych szkoleń ze wskazaniem </w:t>
            </w:r>
            <w:r w:rsidR="00AB1E13">
              <w:rPr>
                <w:rFonts w:asciiTheme="minorHAnsi" w:hAnsiTheme="minorHAnsi" w:cstheme="minorHAnsi"/>
                <w:sz w:val="22"/>
                <w:szCs w:val="22"/>
              </w:rPr>
              <w:t xml:space="preserve">daty kursu, </w:t>
            </w:r>
            <w:r w:rsidRPr="006607FE">
              <w:rPr>
                <w:rFonts w:asciiTheme="minorHAnsi" w:hAnsiTheme="minorHAnsi" w:cstheme="minorHAnsi"/>
                <w:sz w:val="22"/>
                <w:szCs w:val="22"/>
              </w:rPr>
              <w:t>zleceniodawcy</w:t>
            </w:r>
            <w:r w:rsidR="00AB1E13">
              <w:rPr>
                <w:rFonts w:asciiTheme="minorHAnsi" w:hAnsiTheme="minorHAnsi" w:cstheme="minorHAnsi"/>
                <w:sz w:val="22"/>
                <w:szCs w:val="22"/>
              </w:rPr>
              <w:t xml:space="preserve"> i</w:t>
            </w:r>
            <w:r w:rsidRPr="006607FE">
              <w:rPr>
                <w:rFonts w:asciiTheme="minorHAnsi" w:hAnsiTheme="minorHAnsi" w:cstheme="minorHAnsi"/>
                <w:sz w:val="22"/>
                <w:szCs w:val="22"/>
              </w:rPr>
              <w:t xml:space="preserve"> </w:t>
            </w:r>
            <w:r>
              <w:rPr>
                <w:rFonts w:asciiTheme="minorHAnsi" w:hAnsiTheme="minorHAnsi" w:cstheme="minorHAnsi"/>
                <w:sz w:val="22"/>
                <w:szCs w:val="22"/>
              </w:rPr>
              <w:t>liczby</w:t>
            </w:r>
            <w:r w:rsidRPr="006607FE">
              <w:rPr>
                <w:rFonts w:asciiTheme="minorHAnsi" w:hAnsiTheme="minorHAnsi" w:cstheme="minorHAnsi"/>
                <w:sz w:val="22"/>
                <w:szCs w:val="22"/>
              </w:rPr>
              <w:t xml:space="preserve"> uczestników.</w:t>
            </w:r>
          </w:p>
          <w:p w:rsidR="00BB6483" w:rsidRPr="00BB6483" w:rsidRDefault="00BB6483" w:rsidP="00684D67">
            <w:pPr>
              <w:pStyle w:val="Akapitzlist"/>
              <w:widowControl w:val="0"/>
              <w:numPr>
                <w:ilvl w:val="0"/>
                <w:numId w:val="10"/>
              </w:numPr>
              <w:ind w:left="851" w:right="207" w:hanging="284"/>
              <w:jc w:val="both"/>
              <w:rPr>
                <w:rFonts w:asciiTheme="minorHAnsi" w:hAnsiTheme="minorHAnsi" w:cstheme="minorHAnsi"/>
                <w:sz w:val="22"/>
                <w:szCs w:val="22"/>
              </w:rPr>
            </w:pPr>
            <w:r w:rsidRPr="006607FE">
              <w:rPr>
                <w:rFonts w:asciiTheme="minorHAnsi" w:hAnsiTheme="minorHAnsi" w:cstheme="minorHAnsi"/>
                <w:sz w:val="22"/>
                <w:szCs w:val="22"/>
              </w:rPr>
              <w:t>Posiada doświadczenie w prowadzeniu kursów przygotowujących nauczycieli do prowadzenia zajęć edukacyjnych w zakresie udzielania pierwszej pomocy</w:t>
            </w:r>
            <w:r>
              <w:rPr>
                <w:rFonts w:asciiTheme="minorHAnsi" w:hAnsiTheme="minorHAnsi" w:cstheme="minorHAnsi"/>
                <w:sz w:val="22"/>
                <w:szCs w:val="22"/>
              </w:rPr>
              <w:t>,</w:t>
            </w:r>
            <w:r w:rsidRPr="006607FE">
              <w:rPr>
                <w:rFonts w:asciiTheme="minorHAnsi" w:hAnsiTheme="minorHAnsi" w:cstheme="minorHAnsi"/>
                <w:sz w:val="22"/>
                <w:szCs w:val="22"/>
              </w:rPr>
              <w:t xml:space="preserve"> zgodnie z Rozporządze</w:t>
            </w:r>
            <w:r>
              <w:rPr>
                <w:rFonts w:asciiTheme="minorHAnsi" w:hAnsiTheme="minorHAnsi" w:cstheme="minorHAnsi"/>
                <w:sz w:val="22"/>
                <w:szCs w:val="22"/>
              </w:rPr>
              <w:t>niem</w:t>
            </w:r>
            <w:r w:rsidRPr="006607FE">
              <w:rPr>
                <w:rFonts w:asciiTheme="minorHAnsi" w:hAnsiTheme="minorHAnsi" w:cstheme="minorHAnsi"/>
                <w:sz w:val="22"/>
                <w:szCs w:val="22"/>
              </w:rPr>
              <w:t xml:space="preserve"> Ministra Zdrowia – weryfikacja na podstawie </w:t>
            </w:r>
            <w:r>
              <w:rPr>
                <w:rFonts w:asciiTheme="minorHAnsi" w:hAnsiTheme="minorHAnsi" w:cstheme="minorHAnsi"/>
                <w:sz w:val="22"/>
                <w:szCs w:val="22"/>
              </w:rPr>
              <w:t xml:space="preserve">załączonego </w:t>
            </w:r>
            <w:r w:rsidRPr="006607FE">
              <w:rPr>
                <w:rFonts w:asciiTheme="minorHAnsi" w:hAnsiTheme="minorHAnsi" w:cstheme="minorHAnsi"/>
                <w:sz w:val="22"/>
                <w:szCs w:val="22"/>
              </w:rPr>
              <w:t xml:space="preserve">wykazu prowadzonych szkoleń ze wskazaniem </w:t>
            </w:r>
            <w:r w:rsidR="00AB1E13">
              <w:rPr>
                <w:rFonts w:asciiTheme="minorHAnsi" w:hAnsiTheme="minorHAnsi" w:cstheme="minorHAnsi"/>
                <w:sz w:val="22"/>
                <w:szCs w:val="22"/>
              </w:rPr>
              <w:t xml:space="preserve">daty kursu, </w:t>
            </w:r>
            <w:r w:rsidR="00AB1E13" w:rsidRPr="006607FE">
              <w:rPr>
                <w:rFonts w:asciiTheme="minorHAnsi" w:hAnsiTheme="minorHAnsi" w:cstheme="minorHAnsi"/>
                <w:sz w:val="22"/>
                <w:szCs w:val="22"/>
              </w:rPr>
              <w:t>zleceniodawcy</w:t>
            </w:r>
            <w:r w:rsidR="00AB1E13">
              <w:rPr>
                <w:rFonts w:asciiTheme="minorHAnsi" w:hAnsiTheme="minorHAnsi" w:cstheme="minorHAnsi"/>
                <w:sz w:val="22"/>
                <w:szCs w:val="22"/>
              </w:rPr>
              <w:t xml:space="preserve"> i</w:t>
            </w:r>
            <w:r w:rsidR="00AB1E13" w:rsidRPr="006607FE">
              <w:rPr>
                <w:rFonts w:asciiTheme="minorHAnsi" w:hAnsiTheme="minorHAnsi" w:cstheme="minorHAnsi"/>
                <w:sz w:val="22"/>
                <w:szCs w:val="22"/>
              </w:rPr>
              <w:t xml:space="preserve"> </w:t>
            </w:r>
            <w:r w:rsidR="00AB1E13">
              <w:rPr>
                <w:rFonts w:asciiTheme="minorHAnsi" w:hAnsiTheme="minorHAnsi" w:cstheme="minorHAnsi"/>
                <w:sz w:val="22"/>
                <w:szCs w:val="22"/>
              </w:rPr>
              <w:t>liczby</w:t>
            </w:r>
            <w:r w:rsidR="00AB1E13" w:rsidRPr="006607FE">
              <w:rPr>
                <w:rFonts w:asciiTheme="minorHAnsi" w:hAnsiTheme="minorHAnsi" w:cstheme="minorHAnsi"/>
                <w:sz w:val="22"/>
                <w:szCs w:val="22"/>
              </w:rPr>
              <w:t xml:space="preserve"> uczestników</w:t>
            </w:r>
            <w:r w:rsidRPr="006607FE">
              <w:rPr>
                <w:rFonts w:asciiTheme="minorHAnsi" w:hAnsiTheme="minorHAnsi" w:cstheme="minorHAnsi"/>
                <w:sz w:val="22"/>
                <w:szCs w:val="22"/>
              </w:rPr>
              <w:t>.</w:t>
            </w:r>
          </w:p>
          <w:p w:rsidR="00BB6483" w:rsidRPr="00BB6483" w:rsidRDefault="00BB6483" w:rsidP="00684D67">
            <w:pPr>
              <w:pStyle w:val="Akapitzlist"/>
              <w:widowControl w:val="0"/>
              <w:numPr>
                <w:ilvl w:val="0"/>
                <w:numId w:val="10"/>
              </w:numPr>
              <w:ind w:left="851" w:right="207" w:hanging="284"/>
              <w:jc w:val="both"/>
              <w:rPr>
                <w:rFonts w:asciiTheme="minorHAnsi" w:hAnsiTheme="minorHAnsi" w:cstheme="minorHAnsi"/>
                <w:sz w:val="22"/>
                <w:szCs w:val="22"/>
              </w:rPr>
            </w:pPr>
            <w:r w:rsidRPr="006F589D">
              <w:rPr>
                <w:rFonts w:asciiTheme="minorHAnsi" w:hAnsiTheme="minorHAnsi" w:cstheme="minorHAnsi"/>
                <w:sz w:val="22"/>
                <w:szCs w:val="22"/>
              </w:rPr>
              <w:t xml:space="preserve">Posiada sprzęt niezbędny do przeprowadzenia </w:t>
            </w:r>
            <w:r>
              <w:rPr>
                <w:rFonts w:asciiTheme="minorHAnsi" w:hAnsiTheme="minorHAnsi" w:cstheme="minorHAnsi"/>
                <w:sz w:val="22"/>
                <w:szCs w:val="22"/>
              </w:rPr>
              <w:t>kursów</w:t>
            </w:r>
            <w:r w:rsidR="00576773">
              <w:rPr>
                <w:rFonts w:asciiTheme="minorHAnsi" w:hAnsiTheme="minorHAnsi" w:cstheme="minorHAnsi"/>
                <w:sz w:val="22"/>
                <w:szCs w:val="22"/>
              </w:rPr>
              <w:t xml:space="preserve"> </w:t>
            </w:r>
            <w:r w:rsidR="00576773" w:rsidRPr="006607FE">
              <w:rPr>
                <w:rFonts w:asciiTheme="minorHAnsi" w:hAnsiTheme="minorHAnsi" w:cstheme="minorHAnsi"/>
                <w:sz w:val="22"/>
                <w:szCs w:val="22"/>
              </w:rPr>
              <w:t>zgodnie z Rozporządze</w:t>
            </w:r>
            <w:r w:rsidR="00576773">
              <w:rPr>
                <w:rFonts w:asciiTheme="minorHAnsi" w:hAnsiTheme="minorHAnsi" w:cstheme="minorHAnsi"/>
                <w:sz w:val="22"/>
                <w:szCs w:val="22"/>
              </w:rPr>
              <w:t>niem</w:t>
            </w:r>
            <w:r w:rsidR="00576773" w:rsidRPr="006607FE">
              <w:rPr>
                <w:rFonts w:asciiTheme="minorHAnsi" w:hAnsiTheme="minorHAnsi" w:cstheme="minorHAnsi"/>
                <w:sz w:val="22"/>
                <w:szCs w:val="22"/>
              </w:rPr>
              <w:t xml:space="preserve"> Ministra Zdrowia</w:t>
            </w:r>
            <w:r w:rsidR="00576773">
              <w:rPr>
                <w:rFonts w:asciiTheme="minorHAnsi" w:hAnsiTheme="minorHAnsi" w:cstheme="minorHAnsi"/>
                <w:sz w:val="22"/>
                <w:szCs w:val="22"/>
              </w:rPr>
              <w:t xml:space="preserve"> </w:t>
            </w:r>
            <w:r>
              <w:rPr>
                <w:rFonts w:asciiTheme="minorHAnsi" w:hAnsiTheme="minorHAnsi" w:cstheme="minorHAnsi"/>
                <w:sz w:val="22"/>
                <w:szCs w:val="22"/>
              </w:rPr>
              <w:t xml:space="preserve">– weryfikacja na podstawie </w:t>
            </w:r>
            <w:r w:rsidR="00AB1E13">
              <w:rPr>
                <w:rFonts w:asciiTheme="minorHAnsi" w:hAnsiTheme="minorHAnsi" w:cstheme="minorHAnsi"/>
                <w:sz w:val="22"/>
                <w:szCs w:val="22"/>
              </w:rPr>
              <w:t>oświadczenia</w:t>
            </w:r>
            <w:r>
              <w:rPr>
                <w:rFonts w:asciiTheme="minorHAnsi" w:hAnsiTheme="minorHAnsi" w:cstheme="minorHAnsi"/>
                <w:sz w:val="22"/>
                <w:szCs w:val="22"/>
              </w:rPr>
              <w:t xml:space="preserve"> </w:t>
            </w:r>
            <w:r w:rsidR="00AB1E13">
              <w:rPr>
                <w:rFonts w:asciiTheme="minorHAnsi" w:hAnsiTheme="minorHAnsi" w:cstheme="minorHAnsi"/>
                <w:sz w:val="22"/>
                <w:szCs w:val="22"/>
              </w:rPr>
              <w:t>W</w:t>
            </w:r>
            <w:r>
              <w:rPr>
                <w:rFonts w:asciiTheme="minorHAnsi" w:hAnsiTheme="minorHAnsi" w:cstheme="minorHAnsi"/>
                <w:sz w:val="22"/>
                <w:szCs w:val="22"/>
              </w:rPr>
              <w:t>ykonawcy.</w:t>
            </w:r>
          </w:p>
          <w:p w:rsidR="00BB6483" w:rsidRPr="00BB6483" w:rsidRDefault="00BB6483" w:rsidP="00684D67">
            <w:pPr>
              <w:pStyle w:val="Akapitzlist"/>
              <w:widowControl w:val="0"/>
              <w:numPr>
                <w:ilvl w:val="0"/>
                <w:numId w:val="10"/>
              </w:numPr>
              <w:ind w:left="851" w:right="207" w:hanging="284"/>
              <w:jc w:val="both"/>
              <w:rPr>
                <w:rFonts w:asciiTheme="minorHAnsi" w:hAnsiTheme="minorHAnsi" w:cstheme="minorHAnsi"/>
                <w:sz w:val="22"/>
                <w:szCs w:val="22"/>
              </w:rPr>
            </w:pPr>
            <w:r w:rsidRPr="0062778C">
              <w:rPr>
                <w:rFonts w:asciiTheme="minorHAnsi" w:hAnsiTheme="minorHAnsi" w:cstheme="minorHAnsi"/>
                <w:sz w:val="22"/>
                <w:szCs w:val="22"/>
              </w:rPr>
              <w:t xml:space="preserve">Posiada kadrę dydaktyczną </w:t>
            </w:r>
            <w:r w:rsidR="00AB1E13">
              <w:rPr>
                <w:rFonts w:asciiTheme="minorHAnsi" w:hAnsiTheme="minorHAnsi" w:cstheme="minorHAnsi"/>
                <w:sz w:val="22"/>
                <w:szCs w:val="22"/>
              </w:rPr>
              <w:t>odpowiednią</w:t>
            </w:r>
            <w:r w:rsidRPr="0062778C">
              <w:rPr>
                <w:rFonts w:asciiTheme="minorHAnsi" w:hAnsiTheme="minorHAnsi" w:cstheme="minorHAnsi"/>
                <w:sz w:val="22"/>
                <w:szCs w:val="22"/>
              </w:rPr>
              <w:t xml:space="preserve"> do </w:t>
            </w:r>
            <w:r w:rsidR="00AB1E13">
              <w:rPr>
                <w:rFonts w:asciiTheme="minorHAnsi" w:hAnsiTheme="minorHAnsi" w:cstheme="minorHAnsi"/>
                <w:sz w:val="22"/>
                <w:szCs w:val="22"/>
              </w:rPr>
              <w:t>prze</w:t>
            </w:r>
            <w:r w:rsidRPr="0062778C">
              <w:rPr>
                <w:rFonts w:asciiTheme="minorHAnsi" w:hAnsiTheme="minorHAnsi" w:cstheme="minorHAnsi"/>
                <w:sz w:val="22"/>
                <w:szCs w:val="22"/>
              </w:rPr>
              <w:t>prowadzenia zajęć teoretycznych i praktycznych: ratowników medycznych posiadających co najmniej 3-letnie doświadczenie zawo</w:t>
            </w:r>
            <w:r w:rsidR="00E27DB0">
              <w:rPr>
                <w:rFonts w:asciiTheme="minorHAnsi" w:hAnsiTheme="minorHAnsi" w:cstheme="minorHAnsi"/>
                <w:sz w:val="22"/>
                <w:szCs w:val="22"/>
              </w:rPr>
              <w:t>dowe – weryfikacja na podstawie</w:t>
            </w:r>
            <w:r>
              <w:rPr>
                <w:rFonts w:asciiTheme="minorHAnsi" w:hAnsiTheme="minorHAnsi" w:cstheme="minorHAnsi"/>
                <w:sz w:val="22"/>
                <w:szCs w:val="22"/>
              </w:rPr>
              <w:t xml:space="preserve"> </w:t>
            </w:r>
            <w:r w:rsidR="00AB1E13">
              <w:rPr>
                <w:rFonts w:asciiTheme="minorHAnsi" w:hAnsiTheme="minorHAnsi" w:cstheme="minorHAnsi"/>
                <w:sz w:val="22"/>
                <w:szCs w:val="22"/>
              </w:rPr>
              <w:t xml:space="preserve">wykazu ratowników medycznych i </w:t>
            </w:r>
            <w:r w:rsidRPr="0062778C">
              <w:rPr>
                <w:rFonts w:asciiTheme="minorHAnsi" w:hAnsiTheme="minorHAnsi" w:cstheme="minorHAnsi"/>
                <w:sz w:val="22"/>
                <w:szCs w:val="22"/>
              </w:rPr>
              <w:t>skan</w:t>
            </w:r>
            <w:r>
              <w:rPr>
                <w:rFonts w:asciiTheme="minorHAnsi" w:hAnsiTheme="minorHAnsi" w:cstheme="minorHAnsi"/>
                <w:sz w:val="22"/>
                <w:szCs w:val="22"/>
              </w:rPr>
              <w:t>ów</w:t>
            </w:r>
            <w:r w:rsidRPr="0062778C">
              <w:rPr>
                <w:rFonts w:asciiTheme="minorHAnsi" w:hAnsiTheme="minorHAnsi" w:cstheme="minorHAnsi"/>
                <w:sz w:val="22"/>
                <w:szCs w:val="22"/>
              </w:rPr>
              <w:t xml:space="preserve"> potwierdzając</w:t>
            </w:r>
            <w:r>
              <w:rPr>
                <w:rFonts w:asciiTheme="minorHAnsi" w:hAnsiTheme="minorHAnsi" w:cstheme="minorHAnsi"/>
                <w:sz w:val="22"/>
                <w:szCs w:val="22"/>
              </w:rPr>
              <w:t>ych</w:t>
            </w:r>
            <w:r w:rsidR="00AB1E13">
              <w:rPr>
                <w:rFonts w:asciiTheme="minorHAnsi" w:hAnsiTheme="minorHAnsi" w:cstheme="minorHAnsi"/>
                <w:sz w:val="22"/>
                <w:szCs w:val="22"/>
              </w:rPr>
              <w:t xml:space="preserve">, przy każdej osobie, </w:t>
            </w:r>
            <w:r>
              <w:rPr>
                <w:rFonts w:asciiTheme="minorHAnsi" w:hAnsiTheme="minorHAnsi" w:cstheme="minorHAnsi"/>
                <w:sz w:val="22"/>
                <w:szCs w:val="22"/>
              </w:rPr>
              <w:t xml:space="preserve">posiadanie </w:t>
            </w:r>
            <w:r w:rsidRPr="0062778C">
              <w:rPr>
                <w:rFonts w:asciiTheme="minorHAnsi" w:hAnsiTheme="minorHAnsi" w:cstheme="minorHAnsi"/>
                <w:sz w:val="22"/>
                <w:szCs w:val="22"/>
              </w:rPr>
              <w:t>stop</w:t>
            </w:r>
            <w:r>
              <w:rPr>
                <w:rFonts w:asciiTheme="minorHAnsi" w:hAnsiTheme="minorHAnsi" w:cstheme="minorHAnsi"/>
                <w:sz w:val="22"/>
                <w:szCs w:val="22"/>
              </w:rPr>
              <w:t>nia</w:t>
            </w:r>
            <w:r w:rsidRPr="0062778C">
              <w:rPr>
                <w:rFonts w:asciiTheme="minorHAnsi" w:hAnsiTheme="minorHAnsi" w:cstheme="minorHAnsi"/>
                <w:sz w:val="22"/>
                <w:szCs w:val="22"/>
              </w:rPr>
              <w:t xml:space="preserve"> Ratownika Medycznego </w:t>
            </w:r>
            <w:r w:rsidR="00AB1E13">
              <w:rPr>
                <w:rFonts w:asciiTheme="minorHAnsi" w:hAnsiTheme="minorHAnsi" w:cstheme="minorHAnsi"/>
                <w:sz w:val="22"/>
                <w:szCs w:val="22"/>
              </w:rPr>
              <w:t>i</w:t>
            </w:r>
            <w:r w:rsidRPr="0062778C">
              <w:rPr>
                <w:rFonts w:asciiTheme="minorHAnsi" w:hAnsiTheme="minorHAnsi" w:cstheme="minorHAnsi"/>
                <w:sz w:val="22"/>
                <w:szCs w:val="22"/>
              </w:rPr>
              <w:t xml:space="preserve"> wykonywani</w:t>
            </w:r>
            <w:r w:rsidR="00AB1E13">
              <w:rPr>
                <w:rFonts w:asciiTheme="minorHAnsi" w:hAnsiTheme="minorHAnsi" w:cstheme="minorHAnsi"/>
                <w:sz w:val="22"/>
                <w:szCs w:val="22"/>
              </w:rPr>
              <w:t>e</w:t>
            </w:r>
            <w:r w:rsidRPr="0062778C">
              <w:rPr>
                <w:rFonts w:asciiTheme="minorHAnsi" w:hAnsiTheme="minorHAnsi" w:cstheme="minorHAnsi"/>
                <w:sz w:val="22"/>
                <w:szCs w:val="22"/>
              </w:rPr>
              <w:t xml:space="preserve"> zawodu od min. 3 lat.</w:t>
            </w:r>
          </w:p>
          <w:p w:rsidR="00BB6483" w:rsidRDefault="00BB6483" w:rsidP="00684D67">
            <w:pPr>
              <w:pStyle w:val="Akapitzlist"/>
              <w:widowControl w:val="0"/>
              <w:numPr>
                <w:ilvl w:val="0"/>
                <w:numId w:val="10"/>
              </w:numPr>
              <w:ind w:left="851" w:right="207" w:hanging="284"/>
              <w:jc w:val="both"/>
              <w:rPr>
                <w:rFonts w:asciiTheme="minorHAnsi" w:hAnsiTheme="minorHAnsi" w:cstheme="minorHAnsi"/>
              </w:rPr>
            </w:pPr>
            <w:r>
              <w:rPr>
                <w:rFonts w:asciiTheme="minorHAnsi" w:hAnsiTheme="minorHAnsi" w:cstheme="minorHAnsi"/>
                <w:sz w:val="22"/>
                <w:szCs w:val="22"/>
              </w:rPr>
              <w:t>Zapewni</w:t>
            </w:r>
            <w:r w:rsidRPr="0062778C">
              <w:rPr>
                <w:rFonts w:asciiTheme="minorHAnsi" w:hAnsiTheme="minorHAnsi" w:cstheme="minorHAnsi"/>
                <w:sz w:val="22"/>
                <w:szCs w:val="22"/>
              </w:rPr>
              <w:t xml:space="preserve"> kadrę </w:t>
            </w:r>
            <w:r>
              <w:rPr>
                <w:rFonts w:asciiTheme="minorHAnsi" w:hAnsiTheme="minorHAnsi" w:cstheme="minorHAnsi"/>
                <w:sz w:val="22"/>
                <w:szCs w:val="22"/>
              </w:rPr>
              <w:t xml:space="preserve">egzaminacyjną do przeprowadzenia kursów zgodnie z </w:t>
            </w:r>
            <w:r w:rsidR="00740AA7">
              <w:rPr>
                <w:rFonts w:asciiTheme="minorHAnsi" w:hAnsiTheme="minorHAnsi" w:cstheme="minorHAnsi"/>
                <w:sz w:val="22"/>
                <w:szCs w:val="22"/>
              </w:rPr>
              <w:t xml:space="preserve">wymienionymi </w:t>
            </w:r>
            <w:r>
              <w:rPr>
                <w:rFonts w:asciiTheme="minorHAnsi" w:hAnsiTheme="minorHAnsi" w:cstheme="minorHAnsi"/>
                <w:sz w:val="22"/>
                <w:szCs w:val="22"/>
              </w:rPr>
              <w:t>Rozporządzeniami Ministra Zdrowia</w:t>
            </w:r>
            <w:r w:rsidRPr="0062778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2778C">
              <w:rPr>
                <w:rFonts w:asciiTheme="minorHAnsi" w:hAnsiTheme="minorHAnsi" w:cstheme="minorHAnsi"/>
                <w:sz w:val="22"/>
                <w:szCs w:val="22"/>
              </w:rPr>
              <w:t>weryfikacja na podstawie</w:t>
            </w:r>
            <w:r>
              <w:rPr>
                <w:rFonts w:asciiTheme="minorHAnsi" w:hAnsiTheme="minorHAnsi" w:cstheme="minorHAnsi"/>
                <w:sz w:val="22"/>
                <w:szCs w:val="22"/>
              </w:rPr>
              <w:t xml:space="preserve"> oświadczenia.</w:t>
            </w:r>
          </w:p>
          <w:p w:rsidR="00BB6483" w:rsidRPr="006607FE" w:rsidRDefault="00BB6483" w:rsidP="00684D67">
            <w:pPr>
              <w:pStyle w:val="Akapitzlist"/>
              <w:numPr>
                <w:ilvl w:val="0"/>
                <w:numId w:val="12"/>
              </w:numPr>
              <w:suppressAutoHyphens w:val="0"/>
              <w:ind w:left="426" w:right="207" w:hanging="284"/>
              <w:jc w:val="both"/>
              <w:rPr>
                <w:rFonts w:asciiTheme="minorHAnsi" w:hAnsiTheme="minorHAnsi" w:cstheme="minorHAnsi"/>
                <w:sz w:val="22"/>
                <w:szCs w:val="22"/>
              </w:rPr>
            </w:pPr>
            <w:r w:rsidRPr="006607FE">
              <w:rPr>
                <w:rFonts w:asciiTheme="minorHAnsi" w:hAnsiTheme="minorHAnsi" w:cstheme="minorHAnsi"/>
                <w:sz w:val="22"/>
                <w:szCs w:val="22"/>
              </w:rPr>
              <w:t xml:space="preserve">Z możliwości realizacji zamówienia wyłącza się podmioty powiązane z Zamawiającym </w:t>
            </w:r>
            <w:r w:rsidRPr="00E75655">
              <w:rPr>
                <w:rFonts w:asciiTheme="minorHAnsi" w:hAnsiTheme="minorHAnsi" w:cstheme="minorHAnsi"/>
                <w:sz w:val="22"/>
                <w:szCs w:val="22"/>
              </w:rPr>
              <w:t xml:space="preserve">lub osobami upoważnionymi do zaciągania zobowiązań w imieniu Zamawiającego lub osobami </w:t>
            </w:r>
            <w:r w:rsidRPr="006607FE">
              <w:rPr>
                <w:rFonts w:asciiTheme="minorHAnsi" w:hAnsiTheme="minorHAnsi" w:cstheme="minorHAnsi"/>
                <w:sz w:val="22"/>
                <w:szCs w:val="22"/>
              </w:rPr>
              <w:t>wykonującymi w imieniu beneficjenta czynności związanych z przygotowaniem i przeprowadzeniem</w:t>
            </w:r>
            <w:r w:rsidRPr="00E75655">
              <w:rPr>
                <w:rFonts w:asciiTheme="minorHAnsi" w:hAnsiTheme="minorHAnsi" w:cstheme="minorHAnsi"/>
                <w:sz w:val="22"/>
                <w:szCs w:val="22"/>
              </w:rPr>
              <w:t xml:space="preserve"> procedury wyboru wykonawcy osobowo lub kapitałowo, w szczególności poprzez:</w:t>
            </w:r>
          </w:p>
          <w:p w:rsidR="00BB6483" w:rsidRPr="00BB6483" w:rsidRDefault="00BB6483" w:rsidP="00684D67">
            <w:pPr>
              <w:pStyle w:val="Akapitzlist"/>
              <w:widowControl w:val="0"/>
              <w:numPr>
                <w:ilvl w:val="0"/>
                <w:numId w:val="14"/>
              </w:numPr>
              <w:ind w:left="851" w:right="207" w:hanging="284"/>
              <w:jc w:val="both"/>
              <w:rPr>
                <w:rFonts w:asciiTheme="minorHAnsi" w:hAnsiTheme="minorHAnsi" w:cstheme="minorHAnsi"/>
                <w:sz w:val="22"/>
                <w:szCs w:val="22"/>
              </w:rPr>
            </w:pPr>
            <w:r w:rsidRPr="00E75655">
              <w:rPr>
                <w:rFonts w:asciiTheme="minorHAnsi" w:hAnsiTheme="minorHAnsi" w:cstheme="minorHAnsi"/>
                <w:sz w:val="22"/>
                <w:szCs w:val="22"/>
              </w:rPr>
              <w:t>pełnienie funkcji członka organu nadzorczego lub zarządzającego, prokurenta, pełnomocnika;</w:t>
            </w:r>
          </w:p>
          <w:p w:rsidR="00BB6483" w:rsidRPr="006607FE" w:rsidRDefault="00BB6483" w:rsidP="00684D67">
            <w:pPr>
              <w:pStyle w:val="Akapitzlist"/>
              <w:widowControl w:val="0"/>
              <w:numPr>
                <w:ilvl w:val="0"/>
                <w:numId w:val="16"/>
              </w:numPr>
              <w:ind w:left="851" w:right="207" w:hanging="284"/>
              <w:jc w:val="both"/>
              <w:rPr>
                <w:rFonts w:asciiTheme="minorHAnsi" w:hAnsiTheme="minorHAnsi" w:cstheme="minorHAnsi"/>
                <w:sz w:val="22"/>
                <w:szCs w:val="22"/>
              </w:rPr>
            </w:pPr>
            <w:r w:rsidRPr="00D85438">
              <w:rPr>
                <w:rFonts w:asciiTheme="minorHAnsi" w:hAnsiTheme="minorHAnsi" w:cstheme="minorHAnsi"/>
                <w:sz w:val="22"/>
                <w:szCs w:val="22"/>
              </w:rPr>
              <w:t>pozostawanie w związku małżeńskim, w stosunku pokrewieństwa lub powinowactwa w linii prostej, pokrewieństwa lub powinowactwa w linii bocznej do drugiego stopnia lub w stosunku przysposobienia, opieki lub kurateli.</w:t>
            </w:r>
          </w:p>
          <w:p w:rsidR="00993A70" w:rsidRPr="00993A70" w:rsidRDefault="00993A70" w:rsidP="00684D67">
            <w:pPr>
              <w:pStyle w:val="Akapitzlist"/>
              <w:numPr>
                <w:ilvl w:val="0"/>
                <w:numId w:val="12"/>
              </w:numPr>
              <w:suppressAutoHyphens w:val="0"/>
              <w:ind w:left="426" w:right="207" w:hanging="284"/>
              <w:jc w:val="both"/>
              <w:rPr>
                <w:rFonts w:asciiTheme="minorHAnsi" w:hAnsiTheme="minorHAnsi" w:cstheme="minorHAnsi"/>
              </w:rPr>
            </w:pPr>
            <w:r w:rsidRPr="00341C55">
              <w:rPr>
                <w:rFonts w:asciiTheme="minorHAnsi" w:hAnsiTheme="minorHAnsi" w:cstheme="minorHAnsi"/>
                <w:sz w:val="22"/>
                <w:szCs w:val="22"/>
              </w:rPr>
              <w:t xml:space="preserve">Zamawiający wykluczy z postępowania wykonawców </w:t>
            </w:r>
            <w:r>
              <w:rPr>
                <w:rFonts w:asciiTheme="minorHAnsi" w:hAnsiTheme="minorHAnsi" w:cstheme="minorHAnsi"/>
                <w:sz w:val="22"/>
                <w:szCs w:val="22"/>
              </w:rPr>
              <w:t>w odniesieniu do których wszczęto postępowanie upadłościowe lub których upadłość ogłoszono.</w:t>
            </w:r>
          </w:p>
          <w:p w:rsidR="00993A70" w:rsidRPr="00993A70" w:rsidRDefault="00993A70" w:rsidP="00684D67">
            <w:pPr>
              <w:pStyle w:val="Akapitzlist"/>
              <w:numPr>
                <w:ilvl w:val="0"/>
                <w:numId w:val="12"/>
              </w:numPr>
              <w:suppressAutoHyphens w:val="0"/>
              <w:ind w:left="426" w:right="207" w:hanging="284"/>
              <w:jc w:val="both"/>
              <w:rPr>
                <w:rFonts w:asciiTheme="minorHAnsi" w:hAnsiTheme="minorHAnsi" w:cstheme="minorHAnsi"/>
                <w:sz w:val="22"/>
                <w:szCs w:val="22"/>
              </w:rPr>
            </w:pPr>
            <w:r w:rsidRPr="00993A70">
              <w:rPr>
                <w:rFonts w:asciiTheme="minorHAnsi" w:hAnsiTheme="minorHAnsi" w:cstheme="minorHAnsi"/>
                <w:sz w:val="22"/>
                <w:szCs w:val="22"/>
              </w:rPr>
              <w:t>Jeżeli Wykonawca ma siedzibę lub miejsce zamieszkania poza terytorium Rzeczypospolitej Polskiej, zamiast dokumentów, o których mowa w ust. 1 pkt 2 składa dokument lub dokumenty wystawione w kraju, w którym ma siedzibę lub miejsce zamieszkania, potwierdzające odpowiednio, że nie otwarto jego likwidacji ani nie ogłoszono upadłości.</w:t>
            </w:r>
          </w:p>
          <w:p w:rsidR="00993A70" w:rsidRPr="00993A70" w:rsidRDefault="00993A70" w:rsidP="00684D67">
            <w:pPr>
              <w:pStyle w:val="Akapitzlist"/>
              <w:numPr>
                <w:ilvl w:val="0"/>
                <w:numId w:val="12"/>
              </w:numPr>
              <w:suppressAutoHyphens w:val="0"/>
              <w:ind w:left="426" w:right="207" w:hanging="284"/>
              <w:jc w:val="both"/>
              <w:rPr>
                <w:rFonts w:asciiTheme="minorHAnsi" w:hAnsiTheme="minorHAnsi" w:cstheme="minorHAnsi"/>
                <w:sz w:val="22"/>
                <w:szCs w:val="22"/>
              </w:rPr>
            </w:pPr>
            <w:r w:rsidRPr="00993A70">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93A70" w:rsidRPr="00993A70" w:rsidRDefault="00993A70" w:rsidP="00684D67">
            <w:pPr>
              <w:pStyle w:val="Akapitzlist"/>
              <w:numPr>
                <w:ilvl w:val="0"/>
                <w:numId w:val="12"/>
              </w:numPr>
              <w:suppressAutoHyphens w:val="0"/>
              <w:ind w:left="426" w:right="207" w:hanging="284"/>
              <w:jc w:val="both"/>
              <w:rPr>
                <w:rFonts w:asciiTheme="minorHAnsi" w:hAnsiTheme="minorHAnsi" w:cstheme="minorHAnsi"/>
                <w:sz w:val="22"/>
                <w:szCs w:val="22"/>
              </w:rPr>
            </w:pPr>
            <w:r w:rsidRPr="00993A70">
              <w:rPr>
                <w:rFonts w:asciiTheme="minorHAnsi" w:hAnsiTheme="minorHAnsi" w:cstheme="minorHAnsi"/>
                <w:sz w:val="22"/>
                <w:szCs w:val="22"/>
              </w:rPr>
              <w:t>Dokumenty sporządzone w języku obcym będą składane wraz z tłumaczeniem na język polski.</w:t>
            </w:r>
          </w:p>
          <w:p w:rsidR="00BB6483" w:rsidRPr="00BB6483" w:rsidRDefault="00BB6483" w:rsidP="00684D67">
            <w:pPr>
              <w:pStyle w:val="Akapitzlist"/>
              <w:numPr>
                <w:ilvl w:val="0"/>
                <w:numId w:val="12"/>
              </w:numPr>
              <w:suppressAutoHyphens w:val="0"/>
              <w:ind w:left="426" w:right="207" w:hanging="284"/>
              <w:jc w:val="both"/>
              <w:rPr>
                <w:rFonts w:asciiTheme="minorHAnsi" w:hAnsiTheme="minorHAnsi" w:cstheme="minorHAnsi"/>
                <w:sz w:val="22"/>
                <w:szCs w:val="22"/>
              </w:rPr>
            </w:pPr>
            <w:r w:rsidRPr="00D85438">
              <w:rPr>
                <w:rFonts w:asciiTheme="minorHAnsi" w:hAnsiTheme="minorHAnsi" w:cstheme="minorHAnsi"/>
                <w:sz w:val="22"/>
                <w:szCs w:val="22"/>
              </w:rPr>
              <w:t>Wykonawcy mogą wspólnie ubiegać się o udzielenie zamówienia:</w:t>
            </w:r>
          </w:p>
          <w:p w:rsidR="00BB6483" w:rsidRPr="00576773" w:rsidRDefault="00BB6483" w:rsidP="00684D67">
            <w:pPr>
              <w:pStyle w:val="Akapitzlist"/>
              <w:widowControl w:val="0"/>
              <w:numPr>
                <w:ilvl w:val="0"/>
                <w:numId w:val="15"/>
              </w:numPr>
              <w:ind w:left="851" w:right="207" w:hanging="284"/>
              <w:jc w:val="both"/>
              <w:rPr>
                <w:rFonts w:asciiTheme="minorHAnsi" w:hAnsiTheme="minorHAnsi" w:cstheme="minorHAnsi"/>
                <w:spacing w:val="-4"/>
              </w:rPr>
            </w:pPr>
            <w:r w:rsidRPr="00576773">
              <w:rPr>
                <w:rFonts w:asciiTheme="minorHAnsi" w:hAnsiTheme="minorHAnsi" w:cstheme="minorHAnsi"/>
                <w:spacing w:val="-4"/>
                <w:sz w:val="22"/>
                <w:szCs w:val="22"/>
              </w:rPr>
              <w:t xml:space="preserve">W przypadku spółki cywilnej Zamawiający przyjmuje, że Wykonawcami są wspólnicy spółki cywilnej, których udział w postępowaniu traktowany jest jako wspólne ubieganie się o udzielenie zamówienia.  </w:t>
            </w:r>
          </w:p>
          <w:p w:rsidR="00D012E3" w:rsidRPr="00576773" w:rsidRDefault="00BB6483" w:rsidP="00684D67">
            <w:pPr>
              <w:pStyle w:val="Akapitzlist"/>
              <w:widowControl w:val="0"/>
              <w:numPr>
                <w:ilvl w:val="0"/>
                <w:numId w:val="15"/>
              </w:numPr>
              <w:ind w:left="851" w:right="207" w:hanging="284"/>
              <w:jc w:val="both"/>
              <w:rPr>
                <w:rFonts w:asciiTheme="minorHAnsi" w:hAnsiTheme="minorHAnsi" w:cstheme="minorHAnsi"/>
                <w:spacing w:val="-4"/>
                <w:sz w:val="22"/>
                <w:szCs w:val="22"/>
              </w:rPr>
            </w:pPr>
            <w:r w:rsidRPr="00576773">
              <w:rPr>
                <w:rFonts w:asciiTheme="minorHAnsi" w:hAnsiTheme="minorHAnsi" w:cstheme="minorHAnsi"/>
                <w:spacing w:val="-4"/>
                <w:sz w:val="22"/>
                <w:szCs w:val="22"/>
              </w:rPr>
              <w:t>Wykonawcy występujący wspólnie ustanawiają pełnomocnika do reprezentowania w postępowaniu o udzielenie zamówienia albo reprezentowania w postępowaniu i zawarcia umowy.</w:t>
            </w:r>
          </w:p>
          <w:p w:rsidR="00F80BA5" w:rsidRDefault="00D012E3" w:rsidP="00684D67">
            <w:pPr>
              <w:pStyle w:val="Akapitzlist"/>
              <w:widowControl w:val="0"/>
              <w:numPr>
                <w:ilvl w:val="0"/>
                <w:numId w:val="15"/>
              </w:numPr>
              <w:ind w:left="851" w:right="207" w:hanging="284"/>
              <w:jc w:val="both"/>
              <w:rPr>
                <w:rFonts w:asciiTheme="minorHAnsi" w:hAnsiTheme="minorHAnsi" w:cstheme="minorHAnsi"/>
                <w:sz w:val="22"/>
                <w:szCs w:val="22"/>
              </w:rPr>
            </w:pPr>
            <w:r w:rsidRPr="00D012E3">
              <w:rPr>
                <w:rFonts w:asciiTheme="minorHAnsi" w:hAnsiTheme="minorHAnsi" w:cstheme="minorHAnsi"/>
                <w:sz w:val="22"/>
                <w:szCs w:val="22"/>
              </w:rPr>
              <w:t>Pełnomocnictwo do dokonywania czynności, o których mowa w pkt. 2 powinno mieć postać dokumentu stwierdzającego ustanowienie pełnomocnika, podpisanego przez</w:t>
            </w:r>
            <w:r w:rsidRPr="00341C55">
              <w:rPr>
                <w:rFonts w:asciiTheme="minorHAnsi" w:hAnsiTheme="minorHAnsi" w:cstheme="minorHAnsi"/>
                <w:sz w:val="22"/>
                <w:szCs w:val="22"/>
              </w:rPr>
              <w:t xml:space="preserve"> uprawnionych do ich reprezentacji przedstawicieli wszystkich pozostałych wykonawców.</w:t>
            </w:r>
          </w:p>
          <w:p w:rsidR="00F80BA5" w:rsidRPr="00993A70" w:rsidRDefault="00F80BA5" w:rsidP="00684D67">
            <w:pPr>
              <w:pStyle w:val="Akapitzlist"/>
              <w:widowControl w:val="0"/>
              <w:numPr>
                <w:ilvl w:val="0"/>
                <w:numId w:val="15"/>
              </w:numPr>
              <w:ind w:left="851" w:right="207" w:hanging="284"/>
              <w:jc w:val="both"/>
              <w:rPr>
                <w:rFonts w:asciiTheme="minorHAnsi" w:hAnsiTheme="minorHAnsi" w:cstheme="minorHAnsi"/>
                <w:sz w:val="22"/>
                <w:szCs w:val="22"/>
              </w:rPr>
            </w:pPr>
            <w:r w:rsidRPr="00697183">
              <w:rPr>
                <w:rFonts w:asciiTheme="minorHAnsi" w:hAnsiTheme="minorHAnsi" w:cstheme="minorHAnsi"/>
                <w:sz w:val="22"/>
                <w:szCs w:val="22"/>
              </w:rPr>
              <w:t xml:space="preserve">W zakresie formy, pełnomocnictwo musi odpowiadać przepisom Kodeksu Cywilnego </w:t>
            </w:r>
            <w:r w:rsidRPr="00697183">
              <w:rPr>
                <w:rFonts w:asciiTheme="minorHAnsi" w:hAnsiTheme="minorHAnsi" w:cstheme="minorHAnsi"/>
                <w:spacing w:val="-4"/>
                <w:sz w:val="22"/>
                <w:szCs w:val="22"/>
              </w:rPr>
              <w:t>(oryginał lub notarialnie potwierdzona kopia). Pełnomocnictwo należy dołączyć do oferty.</w:t>
            </w:r>
          </w:p>
          <w:p w:rsidR="00993A70" w:rsidRPr="00697183" w:rsidRDefault="00993A70" w:rsidP="00993A70">
            <w:pPr>
              <w:pStyle w:val="Akapitzlist"/>
              <w:widowControl w:val="0"/>
              <w:ind w:left="851" w:right="207"/>
              <w:jc w:val="both"/>
              <w:rPr>
                <w:rFonts w:asciiTheme="minorHAnsi" w:hAnsiTheme="minorHAnsi" w:cstheme="minorHAnsi"/>
                <w:sz w:val="22"/>
                <w:szCs w:val="22"/>
              </w:rPr>
            </w:pPr>
          </w:p>
          <w:p w:rsidR="00F80BA5" w:rsidRPr="00BB6483" w:rsidRDefault="00F80BA5" w:rsidP="00684D67">
            <w:pPr>
              <w:pStyle w:val="Akapitzlist"/>
              <w:widowControl w:val="0"/>
              <w:numPr>
                <w:ilvl w:val="0"/>
                <w:numId w:val="15"/>
              </w:numPr>
              <w:ind w:left="851" w:right="207" w:hanging="284"/>
              <w:jc w:val="both"/>
              <w:rPr>
                <w:rFonts w:asciiTheme="minorHAnsi" w:hAnsiTheme="minorHAnsi" w:cstheme="minorHAnsi"/>
                <w:sz w:val="22"/>
                <w:szCs w:val="22"/>
              </w:rPr>
            </w:pPr>
            <w:r w:rsidRPr="00341C55">
              <w:rPr>
                <w:rFonts w:asciiTheme="minorHAnsi" w:hAnsiTheme="minorHAnsi" w:cstheme="minorHAnsi"/>
                <w:sz w:val="22"/>
                <w:szCs w:val="22"/>
              </w:rPr>
              <w:t xml:space="preserve">Wykonawcy wspólnie ubiegający się o udzielenie zamówienia ponoszą </w:t>
            </w:r>
            <w:r w:rsidR="00AB1E13" w:rsidRPr="00341C55">
              <w:rPr>
                <w:rFonts w:asciiTheme="minorHAnsi" w:hAnsiTheme="minorHAnsi" w:cstheme="minorHAnsi"/>
                <w:sz w:val="22"/>
                <w:szCs w:val="22"/>
              </w:rPr>
              <w:t xml:space="preserve">odpowiedzialność </w:t>
            </w:r>
            <w:r w:rsidRPr="00341C55">
              <w:rPr>
                <w:rFonts w:asciiTheme="minorHAnsi" w:hAnsiTheme="minorHAnsi" w:cstheme="minorHAnsi"/>
                <w:sz w:val="22"/>
                <w:szCs w:val="22"/>
              </w:rPr>
              <w:t>solidarną za wykonanie umowy.</w:t>
            </w:r>
          </w:p>
          <w:p w:rsidR="00661C1E" w:rsidRPr="00576773" w:rsidRDefault="00661C1E" w:rsidP="00684D67">
            <w:pPr>
              <w:pStyle w:val="Akapitzlist"/>
              <w:widowControl w:val="0"/>
              <w:numPr>
                <w:ilvl w:val="0"/>
                <w:numId w:val="15"/>
              </w:numPr>
              <w:ind w:left="851" w:right="207" w:hanging="284"/>
              <w:jc w:val="both"/>
              <w:rPr>
                <w:rFonts w:asciiTheme="minorHAnsi" w:hAnsiTheme="minorHAnsi" w:cstheme="minorHAnsi"/>
                <w:spacing w:val="-6"/>
                <w:sz w:val="22"/>
                <w:szCs w:val="22"/>
              </w:rPr>
            </w:pPr>
            <w:r w:rsidRPr="00576773">
              <w:rPr>
                <w:rFonts w:asciiTheme="minorHAnsi" w:hAnsiTheme="minorHAnsi" w:cstheme="minorHAnsi"/>
                <w:spacing w:val="-6"/>
                <w:sz w:val="22"/>
                <w:szCs w:val="22"/>
              </w:rPr>
              <w:t>Oferta musi być podpisana w taki sposób, by wiązała wszystkich wykonawców występujących wspólnie.</w:t>
            </w:r>
          </w:p>
          <w:p w:rsidR="00661C1E" w:rsidRPr="00BB6483" w:rsidRDefault="00661C1E" w:rsidP="00684D67">
            <w:pPr>
              <w:pStyle w:val="Akapitzlist"/>
              <w:widowControl w:val="0"/>
              <w:numPr>
                <w:ilvl w:val="0"/>
                <w:numId w:val="15"/>
              </w:numPr>
              <w:ind w:left="851" w:right="207" w:hanging="284"/>
              <w:jc w:val="both"/>
              <w:rPr>
                <w:rFonts w:asciiTheme="minorHAnsi" w:hAnsiTheme="minorHAnsi" w:cstheme="minorHAnsi"/>
                <w:sz w:val="22"/>
                <w:szCs w:val="22"/>
              </w:rPr>
            </w:pPr>
            <w:r w:rsidRPr="00341C55">
              <w:rPr>
                <w:rFonts w:asciiTheme="minorHAnsi" w:hAnsiTheme="minorHAnsi" w:cstheme="minorHAnsi"/>
                <w:sz w:val="22"/>
                <w:szCs w:val="22"/>
              </w:rPr>
              <w:t>Wszelka korespondencja oraz rozliczenia dokonywane będą z wykonawcą występującym jako pełnomocnik pozostałych (liderem).</w:t>
            </w:r>
          </w:p>
          <w:p w:rsidR="00661C1E" w:rsidRPr="00576773" w:rsidRDefault="00661C1E" w:rsidP="00684D67">
            <w:pPr>
              <w:pStyle w:val="Akapitzlist"/>
              <w:widowControl w:val="0"/>
              <w:numPr>
                <w:ilvl w:val="0"/>
                <w:numId w:val="15"/>
              </w:numPr>
              <w:ind w:left="851" w:right="207" w:hanging="284"/>
              <w:jc w:val="both"/>
              <w:rPr>
                <w:rFonts w:asciiTheme="minorHAnsi" w:hAnsiTheme="minorHAnsi" w:cstheme="minorHAnsi"/>
                <w:spacing w:val="-2"/>
                <w:sz w:val="22"/>
                <w:szCs w:val="22"/>
              </w:rPr>
            </w:pPr>
            <w:r w:rsidRPr="00576773">
              <w:rPr>
                <w:rFonts w:asciiTheme="minorHAnsi" w:hAnsiTheme="minorHAnsi" w:cstheme="minorHAnsi"/>
                <w:spacing w:val="-2"/>
                <w:sz w:val="22"/>
                <w:szCs w:val="22"/>
              </w:rPr>
              <w:t>Wykonawcy wspólnie ubiegający się o udzielenie zamówienia składają łącznie Formularz Ofertowy.</w:t>
            </w:r>
          </w:p>
          <w:p w:rsidR="00661C1E" w:rsidRPr="00BB6483" w:rsidRDefault="00661C1E" w:rsidP="00684D67">
            <w:pPr>
              <w:pStyle w:val="Akapitzlist"/>
              <w:widowControl w:val="0"/>
              <w:numPr>
                <w:ilvl w:val="0"/>
                <w:numId w:val="15"/>
              </w:numPr>
              <w:ind w:left="851" w:right="207" w:hanging="284"/>
              <w:jc w:val="both"/>
              <w:rPr>
                <w:rFonts w:asciiTheme="minorHAnsi" w:hAnsiTheme="minorHAnsi" w:cstheme="minorHAnsi"/>
                <w:sz w:val="22"/>
                <w:szCs w:val="22"/>
              </w:rPr>
            </w:pPr>
            <w:r w:rsidRPr="00341C55">
              <w:rPr>
                <w:rFonts w:asciiTheme="minorHAnsi" w:hAnsiTheme="minorHAnsi" w:cstheme="minorHAnsi"/>
                <w:sz w:val="22"/>
                <w:szCs w:val="22"/>
              </w:rPr>
              <w:t>W przypadku wykonawców wspólnie ubiegających się o udzielenie zamówienia, wa</w:t>
            </w:r>
            <w:r>
              <w:rPr>
                <w:rFonts w:asciiTheme="minorHAnsi" w:hAnsiTheme="minorHAnsi" w:cstheme="minorHAnsi"/>
                <w:sz w:val="22"/>
                <w:szCs w:val="22"/>
              </w:rPr>
              <w:t xml:space="preserve">runki określone </w:t>
            </w:r>
            <w:r w:rsidRPr="00341C55">
              <w:rPr>
                <w:rFonts w:asciiTheme="minorHAnsi" w:hAnsiTheme="minorHAnsi" w:cstheme="minorHAnsi"/>
                <w:sz w:val="22"/>
                <w:szCs w:val="22"/>
              </w:rPr>
              <w:t>w OPZ wykonawcy muszą spełniać łącznie.</w:t>
            </w:r>
          </w:p>
          <w:p w:rsidR="00740AA7" w:rsidRPr="00BB6483" w:rsidRDefault="00740AA7" w:rsidP="00CB21B0">
            <w:pPr>
              <w:jc w:val="both"/>
              <w:rPr>
                <w:rFonts w:asciiTheme="minorHAnsi" w:hAnsiTheme="minorHAnsi" w:cstheme="minorHAnsi"/>
                <w:b/>
                <w:sz w:val="12"/>
                <w:szCs w:val="12"/>
              </w:rPr>
            </w:pPr>
          </w:p>
        </w:tc>
      </w:tr>
    </w:tbl>
    <w:p w:rsidR="00087FD9" w:rsidRDefault="00087FD9" w:rsidP="00087FD9">
      <w:pPr>
        <w:widowControl w:val="0"/>
        <w:rPr>
          <w:rFonts w:asciiTheme="minorHAnsi" w:hAnsiTheme="minorHAnsi" w:cs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87FD9" w:rsidRPr="008F4964" w:rsidTr="00576773">
        <w:tc>
          <w:tcPr>
            <w:tcW w:w="10031" w:type="dxa"/>
            <w:shd w:val="clear" w:color="auto" w:fill="E0E0E0"/>
          </w:tcPr>
          <w:p w:rsidR="00087FD9" w:rsidRPr="008F4964" w:rsidRDefault="00087FD9" w:rsidP="00CB21B0">
            <w:pPr>
              <w:pStyle w:val="Akapitzlist"/>
              <w:ind w:left="0"/>
              <w:rPr>
                <w:rFonts w:asciiTheme="minorHAnsi" w:hAnsiTheme="minorHAnsi" w:cstheme="minorHAnsi"/>
                <w:b/>
              </w:rPr>
            </w:pPr>
            <w:r w:rsidRPr="008F4964">
              <w:rPr>
                <w:rFonts w:asciiTheme="minorHAnsi" w:hAnsiTheme="minorHAnsi" w:cstheme="minorHAnsi"/>
                <w:b/>
                <w:sz w:val="22"/>
                <w:szCs w:val="22"/>
              </w:rPr>
              <w:t>V. Kryteria oceny ofert/kryteria wyboru :</w:t>
            </w:r>
          </w:p>
        </w:tc>
      </w:tr>
      <w:tr w:rsidR="00087FD9" w:rsidRPr="008F4964" w:rsidTr="00576773">
        <w:trPr>
          <w:trHeight w:val="2678"/>
        </w:trPr>
        <w:tc>
          <w:tcPr>
            <w:tcW w:w="10031" w:type="dxa"/>
          </w:tcPr>
          <w:p w:rsidR="00740AA7" w:rsidRPr="00697183" w:rsidRDefault="00740AA7" w:rsidP="00740AA7">
            <w:pPr>
              <w:pStyle w:val="Tekstpodstawowy"/>
              <w:suppressAutoHyphens w:val="0"/>
              <w:ind w:left="425"/>
              <w:rPr>
                <w:rFonts w:asciiTheme="minorHAnsi" w:eastAsia="Calibri" w:hAnsiTheme="minorHAnsi" w:cstheme="minorHAnsi"/>
                <w:b/>
                <w:caps/>
                <w:kern w:val="28"/>
                <w:sz w:val="12"/>
                <w:szCs w:val="12"/>
              </w:rPr>
            </w:pPr>
          </w:p>
          <w:p w:rsidR="00087FD9" w:rsidRDefault="00087FD9" w:rsidP="00684D67">
            <w:pPr>
              <w:pStyle w:val="Akapitzlist"/>
              <w:numPr>
                <w:ilvl w:val="0"/>
                <w:numId w:val="17"/>
              </w:numPr>
              <w:tabs>
                <w:tab w:val="left" w:pos="8931"/>
              </w:tabs>
              <w:suppressAutoHyphens w:val="0"/>
              <w:ind w:left="426" w:right="204" w:hanging="284"/>
              <w:jc w:val="both"/>
              <w:rPr>
                <w:rFonts w:asciiTheme="minorHAnsi" w:hAnsiTheme="minorHAnsi" w:cstheme="minorHAnsi"/>
                <w:sz w:val="22"/>
                <w:szCs w:val="22"/>
              </w:rPr>
            </w:pPr>
            <w:r w:rsidRPr="00740AA7">
              <w:rPr>
                <w:rFonts w:asciiTheme="minorHAnsi" w:hAnsiTheme="minorHAnsi" w:cstheme="minorHAnsi"/>
                <w:sz w:val="22"/>
                <w:szCs w:val="22"/>
              </w:rPr>
              <w:t xml:space="preserve">Przy wyborze </w:t>
            </w:r>
            <w:r w:rsidR="00AB1E13">
              <w:rPr>
                <w:rFonts w:asciiTheme="minorHAnsi" w:hAnsiTheme="minorHAnsi" w:cstheme="minorHAnsi"/>
                <w:sz w:val="22"/>
                <w:szCs w:val="22"/>
              </w:rPr>
              <w:t xml:space="preserve">najkorzystniejszej </w:t>
            </w:r>
            <w:r w:rsidRPr="00740AA7">
              <w:rPr>
                <w:rFonts w:asciiTheme="minorHAnsi" w:hAnsiTheme="minorHAnsi" w:cstheme="minorHAnsi"/>
                <w:sz w:val="22"/>
                <w:szCs w:val="22"/>
              </w:rPr>
              <w:t xml:space="preserve">oferty Zamawiający będzie się kierował </w:t>
            </w:r>
            <w:r w:rsidR="00AB1E13">
              <w:rPr>
                <w:rFonts w:asciiTheme="minorHAnsi" w:hAnsiTheme="minorHAnsi" w:cstheme="minorHAnsi"/>
                <w:sz w:val="22"/>
                <w:szCs w:val="22"/>
              </w:rPr>
              <w:t>następującymi kryteriami i wagą tych kryteriów:</w:t>
            </w:r>
          </w:p>
          <w:p w:rsidR="00D012E3" w:rsidRPr="00D012E3" w:rsidRDefault="00D012E3" w:rsidP="00D012E3">
            <w:pPr>
              <w:pStyle w:val="Akapitzlist"/>
              <w:tabs>
                <w:tab w:val="left" w:pos="8931"/>
              </w:tabs>
              <w:suppressAutoHyphens w:val="0"/>
              <w:ind w:left="426" w:right="204"/>
              <w:jc w:val="both"/>
              <w:rPr>
                <w:rFonts w:asciiTheme="minorHAnsi" w:hAnsiTheme="minorHAnsi" w:cstheme="minorHAnsi"/>
                <w:sz w:val="12"/>
                <w:szCs w:val="12"/>
              </w:rPr>
            </w:pPr>
          </w:p>
          <w:tbl>
            <w:tblPr>
              <w:tblW w:w="0" w:type="auto"/>
              <w:tblInd w:w="40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796"/>
              <w:gridCol w:w="1417"/>
            </w:tblGrid>
            <w:tr w:rsidR="00BB3D2F" w:rsidRPr="00BB3D2F" w:rsidTr="00576773">
              <w:tc>
                <w:tcPr>
                  <w:tcW w:w="7796" w:type="dxa"/>
                  <w:shd w:val="clear" w:color="auto" w:fill="auto"/>
                </w:tcPr>
                <w:p w:rsidR="00087FD9" w:rsidRPr="009C4826" w:rsidRDefault="00087FD9" w:rsidP="00D012E3">
                  <w:pPr>
                    <w:tabs>
                      <w:tab w:val="left" w:pos="8931"/>
                    </w:tabs>
                    <w:autoSpaceDE w:val="0"/>
                    <w:autoSpaceDN w:val="0"/>
                    <w:adjustRightInd w:val="0"/>
                    <w:ind w:right="204"/>
                    <w:jc w:val="both"/>
                    <w:rPr>
                      <w:rFonts w:asciiTheme="minorHAnsi" w:hAnsiTheme="minorHAnsi" w:cstheme="minorHAnsi"/>
                      <w:b/>
                    </w:rPr>
                  </w:pPr>
                  <w:r w:rsidRPr="009C4826">
                    <w:rPr>
                      <w:rFonts w:asciiTheme="minorHAnsi" w:hAnsiTheme="minorHAnsi" w:cstheme="minorHAnsi"/>
                      <w:b/>
                      <w:sz w:val="22"/>
                      <w:szCs w:val="22"/>
                    </w:rPr>
                    <w:t xml:space="preserve">Kryterium </w:t>
                  </w:r>
                </w:p>
              </w:tc>
              <w:tc>
                <w:tcPr>
                  <w:tcW w:w="1417" w:type="dxa"/>
                  <w:shd w:val="clear" w:color="auto" w:fill="auto"/>
                </w:tcPr>
                <w:p w:rsidR="00087FD9" w:rsidRPr="009C4826" w:rsidRDefault="00087FD9" w:rsidP="00F80BA5">
                  <w:pPr>
                    <w:tabs>
                      <w:tab w:val="left" w:pos="8931"/>
                    </w:tabs>
                    <w:autoSpaceDE w:val="0"/>
                    <w:autoSpaceDN w:val="0"/>
                    <w:adjustRightInd w:val="0"/>
                    <w:ind w:right="34"/>
                    <w:jc w:val="both"/>
                    <w:rPr>
                      <w:rFonts w:asciiTheme="minorHAnsi" w:hAnsiTheme="minorHAnsi" w:cstheme="minorHAnsi"/>
                      <w:b/>
                    </w:rPr>
                  </w:pPr>
                  <w:r w:rsidRPr="009C4826">
                    <w:rPr>
                      <w:rFonts w:asciiTheme="minorHAnsi" w:hAnsiTheme="minorHAnsi" w:cstheme="minorHAnsi"/>
                      <w:b/>
                      <w:sz w:val="22"/>
                      <w:szCs w:val="22"/>
                    </w:rPr>
                    <w:t>Waga (%)</w:t>
                  </w:r>
                </w:p>
              </w:tc>
            </w:tr>
            <w:tr w:rsidR="00087FD9" w:rsidRPr="008F4964" w:rsidTr="00576773">
              <w:trPr>
                <w:trHeight w:val="216"/>
              </w:trPr>
              <w:tc>
                <w:tcPr>
                  <w:tcW w:w="7796" w:type="dxa"/>
                  <w:shd w:val="clear" w:color="auto" w:fill="auto"/>
                </w:tcPr>
                <w:p w:rsidR="00087FD9" w:rsidRPr="009C4826" w:rsidRDefault="00087FD9" w:rsidP="00D012E3">
                  <w:pPr>
                    <w:tabs>
                      <w:tab w:val="left" w:pos="8931"/>
                    </w:tabs>
                    <w:autoSpaceDE w:val="0"/>
                    <w:autoSpaceDN w:val="0"/>
                    <w:adjustRightInd w:val="0"/>
                    <w:ind w:right="204"/>
                    <w:jc w:val="both"/>
                    <w:rPr>
                      <w:rFonts w:asciiTheme="minorHAnsi" w:hAnsiTheme="minorHAnsi" w:cstheme="minorHAnsi"/>
                    </w:rPr>
                  </w:pPr>
                  <w:r w:rsidRPr="009C4826">
                    <w:rPr>
                      <w:rFonts w:asciiTheme="minorHAnsi" w:hAnsiTheme="minorHAnsi" w:cstheme="minorHAnsi"/>
                      <w:sz w:val="22"/>
                      <w:szCs w:val="22"/>
                    </w:rPr>
                    <w:t>Cena ofertowa</w:t>
                  </w:r>
                </w:p>
              </w:tc>
              <w:tc>
                <w:tcPr>
                  <w:tcW w:w="1417" w:type="dxa"/>
                  <w:shd w:val="clear" w:color="auto" w:fill="auto"/>
                </w:tcPr>
                <w:p w:rsidR="00087FD9" w:rsidRPr="00D012E3" w:rsidRDefault="00F80BA5" w:rsidP="00D012E3">
                  <w:pPr>
                    <w:tabs>
                      <w:tab w:val="left" w:pos="8931"/>
                    </w:tabs>
                    <w:autoSpaceDE w:val="0"/>
                    <w:autoSpaceDN w:val="0"/>
                    <w:adjustRightInd w:val="0"/>
                    <w:ind w:right="204"/>
                    <w:jc w:val="both"/>
                    <w:rPr>
                      <w:rFonts w:asciiTheme="minorHAnsi" w:hAnsiTheme="minorHAnsi" w:cstheme="minorHAnsi"/>
                    </w:rPr>
                  </w:pPr>
                  <w:r>
                    <w:rPr>
                      <w:rFonts w:asciiTheme="minorHAnsi" w:hAnsiTheme="minorHAnsi" w:cstheme="minorHAnsi"/>
                      <w:sz w:val="22"/>
                      <w:szCs w:val="22"/>
                    </w:rPr>
                    <w:t>6</w:t>
                  </w:r>
                  <w:r w:rsidR="00087FD9" w:rsidRPr="00D012E3">
                    <w:rPr>
                      <w:rFonts w:asciiTheme="minorHAnsi" w:hAnsiTheme="minorHAnsi" w:cstheme="minorHAnsi"/>
                      <w:sz w:val="22"/>
                      <w:szCs w:val="22"/>
                    </w:rPr>
                    <w:t xml:space="preserve">0 % </w:t>
                  </w:r>
                </w:p>
              </w:tc>
            </w:tr>
            <w:tr w:rsidR="00087FD9" w:rsidRPr="008F4964" w:rsidTr="00576773">
              <w:trPr>
                <w:trHeight w:val="80"/>
              </w:trPr>
              <w:tc>
                <w:tcPr>
                  <w:tcW w:w="7796" w:type="dxa"/>
                  <w:shd w:val="clear" w:color="auto" w:fill="auto"/>
                </w:tcPr>
                <w:p w:rsidR="00087FD9" w:rsidRPr="009C4826" w:rsidRDefault="00087FD9" w:rsidP="00542652">
                  <w:pPr>
                    <w:tabs>
                      <w:tab w:val="left" w:pos="8931"/>
                    </w:tabs>
                    <w:autoSpaceDE w:val="0"/>
                    <w:autoSpaceDN w:val="0"/>
                    <w:adjustRightInd w:val="0"/>
                    <w:ind w:right="204"/>
                    <w:jc w:val="both"/>
                    <w:rPr>
                      <w:rFonts w:asciiTheme="minorHAnsi" w:hAnsiTheme="minorHAnsi" w:cstheme="minorHAnsi"/>
                    </w:rPr>
                  </w:pPr>
                  <w:r w:rsidRPr="009C4826">
                    <w:rPr>
                      <w:rFonts w:asciiTheme="minorHAnsi" w:hAnsiTheme="minorHAnsi" w:cstheme="minorHAnsi"/>
                      <w:sz w:val="22"/>
                      <w:szCs w:val="22"/>
                    </w:rPr>
                    <w:t xml:space="preserve">Doświadczenie w </w:t>
                  </w:r>
                  <w:r w:rsidR="009C4826" w:rsidRPr="009C4826">
                    <w:rPr>
                      <w:rFonts w:asciiTheme="minorHAnsi" w:hAnsiTheme="minorHAnsi" w:cstheme="minorHAnsi"/>
                      <w:sz w:val="22"/>
                      <w:szCs w:val="22"/>
                    </w:rPr>
                    <w:t xml:space="preserve">prowadzeniu kursów </w:t>
                  </w:r>
                  <w:r w:rsidR="00542652">
                    <w:rPr>
                      <w:rFonts w:asciiTheme="minorHAnsi" w:hAnsiTheme="minorHAnsi" w:cstheme="minorHAnsi"/>
                      <w:sz w:val="22"/>
                      <w:szCs w:val="22"/>
                    </w:rPr>
                    <w:t>K</w:t>
                  </w:r>
                  <w:r w:rsidR="009C4826" w:rsidRPr="009C4826">
                    <w:rPr>
                      <w:rFonts w:asciiTheme="minorHAnsi" w:hAnsiTheme="minorHAnsi" w:cstheme="minorHAnsi"/>
                      <w:sz w:val="22"/>
                      <w:szCs w:val="22"/>
                    </w:rPr>
                    <w:t xml:space="preserve">walifikowanej </w:t>
                  </w:r>
                  <w:r w:rsidR="00542652">
                    <w:rPr>
                      <w:rFonts w:asciiTheme="minorHAnsi" w:hAnsiTheme="minorHAnsi" w:cstheme="minorHAnsi"/>
                      <w:sz w:val="22"/>
                      <w:szCs w:val="22"/>
                    </w:rPr>
                    <w:t>P</w:t>
                  </w:r>
                  <w:r w:rsidR="009C4826" w:rsidRPr="009C4826">
                    <w:rPr>
                      <w:rFonts w:asciiTheme="minorHAnsi" w:hAnsiTheme="minorHAnsi" w:cstheme="minorHAnsi"/>
                      <w:sz w:val="22"/>
                      <w:szCs w:val="22"/>
                    </w:rPr>
                    <w:t xml:space="preserve">ierwszej </w:t>
                  </w:r>
                  <w:r w:rsidR="00542652">
                    <w:rPr>
                      <w:rFonts w:asciiTheme="minorHAnsi" w:hAnsiTheme="minorHAnsi" w:cstheme="minorHAnsi"/>
                      <w:sz w:val="22"/>
                      <w:szCs w:val="22"/>
                    </w:rPr>
                    <w:t>P</w:t>
                  </w:r>
                  <w:r w:rsidR="009C4826" w:rsidRPr="009C4826">
                    <w:rPr>
                      <w:rFonts w:asciiTheme="minorHAnsi" w:hAnsiTheme="minorHAnsi" w:cstheme="minorHAnsi"/>
                      <w:sz w:val="22"/>
                      <w:szCs w:val="22"/>
                    </w:rPr>
                    <w:t>omocy</w:t>
                  </w:r>
                </w:p>
              </w:tc>
              <w:tc>
                <w:tcPr>
                  <w:tcW w:w="1417" w:type="dxa"/>
                  <w:shd w:val="clear" w:color="auto" w:fill="auto"/>
                </w:tcPr>
                <w:p w:rsidR="00087FD9" w:rsidRPr="00D012E3" w:rsidRDefault="009C4826" w:rsidP="00D012E3">
                  <w:pPr>
                    <w:tabs>
                      <w:tab w:val="left" w:pos="8931"/>
                    </w:tabs>
                    <w:autoSpaceDE w:val="0"/>
                    <w:autoSpaceDN w:val="0"/>
                    <w:adjustRightInd w:val="0"/>
                    <w:ind w:right="204"/>
                    <w:jc w:val="both"/>
                    <w:rPr>
                      <w:rFonts w:asciiTheme="minorHAnsi" w:hAnsiTheme="minorHAnsi" w:cstheme="minorHAnsi"/>
                    </w:rPr>
                  </w:pPr>
                  <w:r w:rsidRPr="00D012E3">
                    <w:rPr>
                      <w:rFonts w:asciiTheme="minorHAnsi" w:hAnsiTheme="minorHAnsi" w:cstheme="minorHAnsi"/>
                      <w:sz w:val="22"/>
                      <w:szCs w:val="22"/>
                    </w:rPr>
                    <w:t>20</w:t>
                  </w:r>
                  <w:r w:rsidR="007A42B3">
                    <w:rPr>
                      <w:rFonts w:asciiTheme="minorHAnsi" w:hAnsiTheme="minorHAnsi" w:cstheme="minorHAnsi"/>
                      <w:sz w:val="22"/>
                      <w:szCs w:val="22"/>
                    </w:rPr>
                    <w:t xml:space="preserve"> </w:t>
                  </w:r>
                  <w:r w:rsidR="00087FD9" w:rsidRPr="00D012E3">
                    <w:rPr>
                      <w:rFonts w:asciiTheme="minorHAnsi" w:hAnsiTheme="minorHAnsi" w:cstheme="minorHAnsi"/>
                      <w:sz w:val="22"/>
                      <w:szCs w:val="22"/>
                    </w:rPr>
                    <w:t>%</w:t>
                  </w:r>
                </w:p>
              </w:tc>
            </w:tr>
            <w:tr w:rsidR="00087FD9" w:rsidRPr="008F4964" w:rsidTr="00576773">
              <w:tc>
                <w:tcPr>
                  <w:tcW w:w="7796" w:type="dxa"/>
                  <w:shd w:val="clear" w:color="auto" w:fill="auto"/>
                </w:tcPr>
                <w:p w:rsidR="00087FD9" w:rsidRPr="00BB3D2F" w:rsidRDefault="009C4826" w:rsidP="00576773">
                  <w:pPr>
                    <w:tabs>
                      <w:tab w:val="left" w:pos="8931"/>
                    </w:tabs>
                    <w:autoSpaceDE w:val="0"/>
                    <w:autoSpaceDN w:val="0"/>
                    <w:adjustRightInd w:val="0"/>
                    <w:ind w:right="204"/>
                    <w:rPr>
                      <w:rFonts w:asciiTheme="minorHAnsi" w:hAnsiTheme="minorHAnsi" w:cstheme="minorHAnsi"/>
                      <w:color w:val="7030A0"/>
                    </w:rPr>
                  </w:pPr>
                  <w:r w:rsidRPr="009C4826">
                    <w:rPr>
                      <w:rFonts w:asciiTheme="minorHAnsi" w:hAnsiTheme="minorHAnsi" w:cstheme="minorHAnsi"/>
                      <w:sz w:val="22"/>
                      <w:szCs w:val="22"/>
                    </w:rPr>
                    <w:t xml:space="preserve">Doświadczenie w prowadzeniu </w:t>
                  </w:r>
                  <w:r w:rsidRPr="006607FE">
                    <w:rPr>
                      <w:rFonts w:asciiTheme="minorHAnsi" w:hAnsiTheme="minorHAnsi" w:cstheme="minorHAnsi"/>
                      <w:sz w:val="22"/>
                      <w:szCs w:val="22"/>
                    </w:rPr>
                    <w:t>kursów przygotowujących nauczycieli do prowadzenia zajęć edukacyjnych w zakresie udzielania pierwszej pomocy</w:t>
                  </w:r>
                  <w:r w:rsidRPr="00BB3D2F">
                    <w:rPr>
                      <w:rFonts w:asciiTheme="minorHAnsi" w:hAnsiTheme="minorHAnsi" w:cstheme="minorHAnsi"/>
                      <w:color w:val="7030A0"/>
                      <w:sz w:val="22"/>
                      <w:szCs w:val="22"/>
                    </w:rPr>
                    <w:t xml:space="preserve"> </w:t>
                  </w:r>
                </w:p>
              </w:tc>
              <w:tc>
                <w:tcPr>
                  <w:tcW w:w="1417" w:type="dxa"/>
                  <w:shd w:val="clear" w:color="auto" w:fill="auto"/>
                </w:tcPr>
                <w:p w:rsidR="00087FD9" w:rsidRPr="00D012E3" w:rsidRDefault="00087FD9" w:rsidP="00D012E3">
                  <w:pPr>
                    <w:tabs>
                      <w:tab w:val="left" w:pos="8931"/>
                    </w:tabs>
                    <w:autoSpaceDE w:val="0"/>
                    <w:autoSpaceDN w:val="0"/>
                    <w:adjustRightInd w:val="0"/>
                    <w:ind w:right="204"/>
                    <w:jc w:val="both"/>
                    <w:rPr>
                      <w:rFonts w:asciiTheme="minorHAnsi" w:hAnsiTheme="minorHAnsi" w:cstheme="minorHAnsi"/>
                    </w:rPr>
                  </w:pPr>
                  <w:r w:rsidRPr="00D012E3">
                    <w:rPr>
                      <w:rFonts w:asciiTheme="minorHAnsi" w:hAnsiTheme="minorHAnsi" w:cstheme="minorHAnsi"/>
                      <w:sz w:val="22"/>
                      <w:szCs w:val="22"/>
                    </w:rPr>
                    <w:t>10</w:t>
                  </w:r>
                  <w:r w:rsidR="007A42B3">
                    <w:rPr>
                      <w:rFonts w:asciiTheme="minorHAnsi" w:hAnsiTheme="minorHAnsi" w:cstheme="minorHAnsi"/>
                      <w:sz w:val="22"/>
                      <w:szCs w:val="22"/>
                    </w:rPr>
                    <w:t xml:space="preserve"> </w:t>
                  </w:r>
                  <w:r w:rsidRPr="00D012E3">
                    <w:rPr>
                      <w:rFonts w:asciiTheme="minorHAnsi" w:hAnsiTheme="minorHAnsi" w:cstheme="minorHAnsi"/>
                      <w:sz w:val="22"/>
                      <w:szCs w:val="22"/>
                    </w:rPr>
                    <w:t>%</w:t>
                  </w:r>
                </w:p>
              </w:tc>
            </w:tr>
            <w:tr w:rsidR="00087FD9" w:rsidRPr="008F4964" w:rsidTr="00576773">
              <w:tc>
                <w:tcPr>
                  <w:tcW w:w="7796" w:type="dxa"/>
                  <w:shd w:val="clear" w:color="auto" w:fill="auto"/>
                </w:tcPr>
                <w:p w:rsidR="00087FD9" w:rsidRPr="007A42B3" w:rsidRDefault="00F80BA5" w:rsidP="00D012E3">
                  <w:pPr>
                    <w:tabs>
                      <w:tab w:val="left" w:pos="8931"/>
                    </w:tabs>
                    <w:autoSpaceDE w:val="0"/>
                    <w:autoSpaceDN w:val="0"/>
                    <w:adjustRightInd w:val="0"/>
                    <w:ind w:right="204"/>
                    <w:jc w:val="both"/>
                    <w:rPr>
                      <w:rFonts w:asciiTheme="minorHAnsi" w:hAnsiTheme="minorHAnsi" w:cstheme="minorHAnsi"/>
                      <w:color w:val="7030A0"/>
                      <w:sz w:val="22"/>
                      <w:szCs w:val="22"/>
                    </w:rPr>
                  </w:pPr>
                  <w:r w:rsidRPr="007A42B3">
                    <w:rPr>
                      <w:rFonts w:asciiTheme="minorHAnsi" w:hAnsiTheme="minorHAnsi" w:cstheme="minorHAnsi"/>
                      <w:sz w:val="22"/>
                      <w:szCs w:val="22"/>
                    </w:rPr>
                    <w:t xml:space="preserve">Posiadanie kadry dydaktycznej </w:t>
                  </w:r>
                </w:p>
              </w:tc>
              <w:tc>
                <w:tcPr>
                  <w:tcW w:w="1417" w:type="dxa"/>
                  <w:shd w:val="clear" w:color="auto" w:fill="auto"/>
                </w:tcPr>
                <w:p w:rsidR="00087FD9" w:rsidRPr="007A42B3" w:rsidRDefault="00F80BA5" w:rsidP="00D012E3">
                  <w:pPr>
                    <w:tabs>
                      <w:tab w:val="left" w:pos="8931"/>
                    </w:tabs>
                    <w:autoSpaceDE w:val="0"/>
                    <w:autoSpaceDN w:val="0"/>
                    <w:adjustRightInd w:val="0"/>
                    <w:ind w:right="204"/>
                    <w:jc w:val="both"/>
                    <w:rPr>
                      <w:rFonts w:asciiTheme="minorHAnsi" w:hAnsiTheme="minorHAnsi" w:cstheme="minorHAnsi"/>
                      <w:sz w:val="22"/>
                      <w:szCs w:val="22"/>
                    </w:rPr>
                  </w:pPr>
                  <w:r w:rsidRPr="007A42B3">
                    <w:rPr>
                      <w:rFonts w:asciiTheme="minorHAnsi" w:hAnsiTheme="minorHAnsi" w:cstheme="minorHAnsi"/>
                      <w:sz w:val="22"/>
                      <w:szCs w:val="22"/>
                    </w:rPr>
                    <w:t>10</w:t>
                  </w:r>
                  <w:r w:rsidR="007A42B3" w:rsidRPr="007A42B3">
                    <w:rPr>
                      <w:rFonts w:asciiTheme="minorHAnsi" w:hAnsiTheme="minorHAnsi" w:cstheme="minorHAnsi"/>
                      <w:sz w:val="22"/>
                      <w:szCs w:val="22"/>
                    </w:rPr>
                    <w:t xml:space="preserve"> </w:t>
                  </w:r>
                  <w:r w:rsidRPr="007A42B3">
                    <w:rPr>
                      <w:rFonts w:asciiTheme="minorHAnsi" w:hAnsiTheme="minorHAnsi" w:cstheme="minorHAnsi"/>
                      <w:sz w:val="22"/>
                      <w:szCs w:val="22"/>
                    </w:rPr>
                    <w:t>%</w:t>
                  </w:r>
                </w:p>
              </w:tc>
            </w:tr>
          </w:tbl>
          <w:p w:rsidR="00D012E3" w:rsidRPr="00697183" w:rsidRDefault="00D012E3" w:rsidP="00D012E3">
            <w:pPr>
              <w:pStyle w:val="Akapitzlist"/>
              <w:tabs>
                <w:tab w:val="left" w:pos="8931"/>
              </w:tabs>
              <w:suppressAutoHyphens w:val="0"/>
              <w:ind w:left="426" w:right="204"/>
              <w:jc w:val="both"/>
              <w:rPr>
                <w:rFonts w:asciiTheme="minorHAnsi" w:hAnsiTheme="minorHAnsi" w:cstheme="minorHAnsi"/>
                <w:sz w:val="12"/>
                <w:szCs w:val="12"/>
              </w:rPr>
            </w:pPr>
          </w:p>
          <w:p w:rsidR="00087FD9" w:rsidRPr="0059573E" w:rsidRDefault="00087FD9" w:rsidP="00684D67">
            <w:pPr>
              <w:pStyle w:val="Akapitzlist"/>
              <w:numPr>
                <w:ilvl w:val="0"/>
                <w:numId w:val="17"/>
              </w:numPr>
              <w:tabs>
                <w:tab w:val="left" w:pos="8931"/>
              </w:tabs>
              <w:suppressAutoHyphens w:val="0"/>
              <w:ind w:left="426" w:right="204" w:hanging="284"/>
              <w:jc w:val="both"/>
              <w:rPr>
                <w:rFonts w:asciiTheme="minorHAnsi" w:hAnsiTheme="minorHAnsi" w:cstheme="minorHAnsi"/>
                <w:sz w:val="22"/>
                <w:szCs w:val="22"/>
              </w:rPr>
            </w:pPr>
            <w:r w:rsidRPr="00D012E3">
              <w:rPr>
                <w:rFonts w:asciiTheme="minorHAnsi" w:hAnsiTheme="minorHAnsi" w:cstheme="minorHAnsi"/>
                <w:sz w:val="22"/>
                <w:szCs w:val="22"/>
              </w:rPr>
              <w:t xml:space="preserve">Za </w:t>
            </w:r>
            <w:r w:rsidRPr="0059573E">
              <w:rPr>
                <w:rFonts w:asciiTheme="minorHAnsi" w:hAnsiTheme="minorHAnsi" w:cstheme="minorHAnsi"/>
                <w:sz w:val="22"/>
                <w:szCs w:val="22"/>
              </w:rPr>
              <w:t xml:space="preserve">najkorzystniejszą zostanie uznana oferta, która nie podlega odrzuceniu oraz uzyska największą ilość punktów obliczonych wg wzoru: </w:t>
            </w:r>
          </w:p>
          <w:p w:rsidR="00087FD9" w:rsidRPr="0059573E" w:rsidRDefault="00087FD9" w:rsidP="00D012E3">
            <w:pPr>
              <w:pStyle w:val="Wcicienormalne1"/>
              <w:tabs>
                <w:tab w:val="clear" w:pos="851"/>
                <w:tab w:val="left" w:pos="426"/>
                <w:tab w:val="left" w:pos="8931"/>
              </w:tabs>
              <w:spacing w:after="0"/>
              <w:ind w:left="0" w:right="204"/>
              <w:jc w:val="both"/>
              <w:rPr>
                <w:rFonts w:asciiTheme="minorHAnsi" w:eastAsia="Calibri" w:hAnsiTheme="minorHAnsi" w:cstheme="minorHAnsi"/>
                <w:kern w:val="28"/>
                <w:sz w:val="22"/>
                <w:szCs w:val="22"/>
                <w:lang w:val="pl-PL" w:eastAsia="pl-PL"/>
              </w:rPr>
            </w:pPr>
            <w:r w:rsidRPr="0059573E">
              <w:rPr>
                <w:rFonts w:asciiTheme="minorHAnsi" w:eastAsia="Calibri" w:hAnsiTheme="minorHAnsi" w:cstheme="minorHAnsi"/>
                <w:color w:val="7030A0"/>
                <w:kern w:val="28"/>
                <w:sz w:val="22"/>
                <w:szCs w:val="22"/>
                <w:lang w:val="pl-PL" w:eastAsia="pl-PL"/>
              </w:rPr>
              <w:tab/>
            </w:r>
            <w:r w:rsidRPr="0059573E">
              <w:rPr>
                <w:rFonts w:asciiTheme="minorHAnsi" w:eastAsia="Calibri" w:hAnsiTheme="minorHAnsi" w:cstheme="minorHAnsi"/>
                <w:kern w:val="28"/>
                <w:sz w:val="22"/>
                <w:szCs w:val="22"/>
                <w:lang w:val="pl-PL" w:eastAsia="pl-PL"/>
              </w:rPr>
              <w:t>P = OPc + OPd1+ OPd2 + OPd</w:t>
            </w:r>
            <w:r w:rsidR="00D012E3" w:rsidRPr="0059573E">
              <w:rPr>
                <w:rFonts w:asciiTheme="minorHAnsi" w:eastAsia="Calibri" w:hAnsiTheme="minorHAnsi" w:cstheme="minorHAnsi"/>
                <w:kern w:val="28"/>
                <w:sz w:val="22"/>
                <w:szCs w:val="22"/>
                <w:lang w:val="pl-PL" w:eastAsia="pl-PL"/>
              </w:rPr>
              <w:t xml:space="preserve"> </w:t>
            </w:r>
            <w:r w:rsidRPr="0059573E">
              <w:rPr>
                <w:rFonts w:asciiTheme="minorHAnsi" w:eastAsia="Calibri" w:hAnsiTheme="minorHAnsi" w:cstheme="minorHAnsi"/>
                <w:kern w:val="28"/>
                <w:sz w:val="22"/>
                <w:szCs w:val="22"/>
                <w:lang w:val="pl-PL" w:eastAsia="pl-PL"/>
              </w:rPr>
              <w:t>3</w:t>
            </w:r>
            <w:r w:rsidR="00AB1E13" w:rsidRPr="0059573E">
              <w:rPr>
                <w:rFonts w:asciiTheme="minorHAnsi" w:eastAsia="Calibri" w:hAnsiTheme="minorHAnsi" w:cstheme="minorHAnsi"/>
                <w:kern w:val="28"/>
                <w:sz w:val="22"/>
                <w:szCs w:val="22"/>
                <w:lang w:val="pl-PL" w:eastAsia="pl-PL"/>
              </w:rPr>
              <w:t xml:space="preserve">, </w:t>
            </w:r>
            <w:r w:rsidRPr="0059573E">
              <w:rPr>
                <w:rFonts w:asciiTheme="minorHAnsi" w:eastAsia="Calibri" w:hAnsiTheme="minorHAnsi" w:cstheme="minorHAnsi"/>
                <w:kern w:val="28"/>
                <w:sz w:val="22"/>
                <w:szCs w:val="22"/>
                <w:lang w:val="pl-PL" w:eastAsia="pl-PL"/>
              </w:rPr>
              <w:t xml:space="preserve">gdzie: </w:t>
            </w:r>
          </w:p>
          <w:p w:rsidR="00087FD9" w:rsidRPr="0059573E" w:rsidRDefault="00087FD9" w:rsidP="00D012E3">
            <w:pPr>
              <w:pStyle w:val="Wcicienormalne1"/>
              <w:tabs>
                <w:tab w:val="left" w:pos="8931"/>
              </w:tabs>
              <w:spacing w:after="0"/>
              <w:ind w:left="425" w:right="204"/>
              <w:jc w:val="both"/>
              <w:rPr>
                <w:rFonts w:asciiTheme="minorHAnsi" w:eastAsia="Calibri" w:hAnsiTheme="minorHAnsi" w:cstheme="minorHAnsi"/>
                <w:kern w:val="28"/>
                <w:sz w:val="22"/>
                <w:szCs w:val="22"/>
                <w:lang w:val="pl-PL" w:eastAsia="pl-PL"/>
              </w:rPr>
            </w:pPr>
            <w:r w:rsidRPr="0059573E">
              <w:rPr>
                <w:rFonts w:asciiTheme="minorHAnsi" w:eastAsia="Calibri" w:hAnsiTheme="minorHAnsi" w:cstheme="minorHAnsi"/>
                <w:kern w:val="28"/>
                <w:sz w:val="22"/>
                <w:szCs w:val="22"/>
                <w:lang w:val="pl-PL" w:eastAsia="pl-PL"/>
              </w:rPr>
              <w:t>P – całkowita liczba punktów;</w:t>
            </w:r>
          </w:p>
          <w:p w:rsidR="00087FD9" w:rsidRPr="0059573E" w:rsidRDefault="00087FD9" w:rsidP="00D012E3">
            <w:pPr>
              <w:pStyle w:val="Wcicienormalne1"/>
              <w:tabs>
                <w:tab w:val="left" w:pos="8931"/>
              </w:tabs>
              <w:spacing w:after="0"/>
              <w:ind w:left="425" w:right="204"/>
              <w:jc w:val="both"/>
              <w:rPr>
                <w:rFonts w:asciiTheme="minorHAnsi" w:eastAsia="Calibri" w:hAnsiTheme="minorHAnsi" w:cstheme="minorHAnsi"/>
                <w:kern w:val="28"/>
                <w:sz w:val="22"/>
                <w:szCs w:val="22"/>
                <w:lang w:val="pl-PL" w:eastAsia="pl-PL"/>
              </w:rPr>
            </w:pPr>
            <w:r w:rsidRPr="0059573E">
              <w:rPr>
                <w:rFonts w:asciiTheme="minorHAnsi" w:eastAsia="Calibri" w:hAnsiTheme="minorHAnsi" w:cstheme="minorHAnsi"/>
                <w:kern w:val="28"/>
                <w:sz w:val="22"/>
                <w:szCs w:val="22"/>
                <w:lang w:val="pl-PL" w:eastAsia="pl-PL"/>
              </w:rPr>
              <w:t>OPc – ocena punktowa za kryterium „Cena ofertowa”</w:t>
            </w:r>
          </w:p>
          <w:p w:rsidR="00087FD9" w:rsidRPr="0059573E" w:rsidRDefault="00087FD9" w:rsidP="00D012E3">
            <w:pPr>
              <w:pStyle w:val="Wcicienormalne1"/>
              <w:tabs>
                <w:tab w:val="left" w:pos="8931"/>
              </w:tabs>
              <w:spacing w:after="0"/>
              <w:ind w:left="425" w:right="204"/>
              <w:jc w:val="both"/>
              <w:rPr>
                <w:rFonts w:asciiTheme="minorHAnsi" w:eastAsia="Calibri" w:hAnsiTheme="minorHAnsi" w:cstheme="minorHAnsi"/>
                <w:kern w:val="28"/>
                <w:sz w:val="22"/>
                <w:szCs w:val="22"/>
                <w:lang w:val="pl-PL" w:eastAsia="pl-PL"/>
              </w:rPr>
            </w:pPr>
            <w:r w:rsidRPr="0059573E">
              <w:rPr>
                <w:rFonts w:asciiTheme="minorHAnsi" w:eastAsia="Calibri" w:hAnsiTheme="minorHAnsi" w:cstheme="minorHAnsi"/>
                <w:kern w:val="28"/>
                <w:sz w:val="22"/>
                <w:szCs w:val="22"/>
                <w:lang w:val="pl-PL" w:eastAsia="pl-PL"/>
              </w:rPr>
              <w:t>OPd1</w:t>
            </w:r>
            <w:r w:rsidR="008A1046" w:rsidRPr="0059573E">
              <w:rPr>
                <w:rFonts w:asciiTheme="minorHAnsi" w:eastAsia="Calibri" w:hAnsiTheme="minorHAnsi" w:cstheme="minorHAnsi"/>
                <w:kern w:val="28"/>
                <w:sz w:val="22"/>
                <w:szCs w:val="22"/>
                <w:lang w:val="pl-PL" w:eastAsia="pl-PL"/>
              </w:rPr>
              <w:t xml:space="preserve"> - ocena punktowa za kryterium „</w:t>
            </w:r>
            <w:r w:rsidR="00D012E3" w:rsidRPr="0059573E">
              <w:rPr>
                <w:rFonts w:asciiTheme="minorHAnsi" w:hAnsiTheme="minorHAnsi" w:cstheme="minorHAnsi"/>
                <w:sz w:val="22"/>
                <w:szCs w:val="22"/>
                <w:lang w:val="pl-PL"/>
              </w:rPr>
              <w:t>Doświadczenie w prowadzeniu kursów kwalifikowanej pierwszej pomocy</w:t>
            </w:r>
            <w:r w:rsidRPr="0059573E">
              <w:rPr>
                <w:rFonts w:asciiTheme="minorHAnsi" w:eastAsia="Calibri" w:hAnsiTheme="minorHAnsi" w:cstheme="minorHAnsi"/>
                <w:kern w:val="28"/>
                <w:sz w:val="22"/>
                <w:szCs w:val="22"/>
                <w:lang w:val="pl-PL" w:eastAsia="pl-PL"/>
              </w:rPr>
              <w:t>”</w:t>
            </w:r>
          </w:p>
          <w:p w:rsidR="00087FD9" w:rsidRPr="0059573E" w:rsidRDefault="00087FD9" w:rsidP="00D012E3">
            <w:pPr>
              <w:pStyle w:val="Wcicienormalne1"/>
              <w:tabs>
                <w:tab w:val="left" w:pos="8931"/>
              </w:tabs>
              <w:spacing w:after="0"/>
              <w:ind w:left="425" w:right="204"/>
              <w:jc w:val="both"/>
              <w:rPr>
                <w:rFonts w:asciiTheme="minorHAnsi" w:eastAsia="Calibri" w:hAnsiTheme="minorHAnsi" w:cstheme="minorHAnsi"/>
                <w:kern w:val="28"/>
                <w:sz w:val="22"/>
                <w:szCs w:val="22"/>
                <w:lang w:val="pl-PL" w:eastAsia="pl-PL"/>
              </w:rPr>
            </w:pPr>
            <w:r w:rsidRPr="0059573E">
              <w:rPr>
                <w:rFonts w:asciiTheme="minorHAnsi" w:eastAsia="Calibri" w:hAnsiTheme="minorHAnsi" w:cstheme="minorHAnsi"/>
                <w:kern w:val="28"/>
                <w:sz w:val="22"/>
                <w:szCs w:val="22"/>
                <w:lang w:val="pl-PL" w:eastAsia="pl-PL"/>
              </w:rPr>
              <w:t>OPd2 - ocena punktowa za kryterium „</w:t>
            </w:r>
            <w:r w:rsidR="00D012E3" w:rsidRPr="0059573E">
              <w:rPr>
                <w:rFonts w:asciiTheme="minorHAnsi" w:hAnsiTheme="minorHAnsi" w:cstheme="minorHAnsi"/>
                <w:sz w:val="22"/>
                <w:szCs w:val="22"/>
                <w:lang w:val="pl-PL"/>
              </w:rPr>
              <w:t>Doświadczenie w prowadzeniu kursów przygotowujących nauczycieli do prowadzenia zajęć edukacyjnych w zakresie udzielania pierwszej pomocy</w:t>
            </w:r>
            <w:r w:rsidRPr="0059573E">
              <w:rPr>
                <w:rFonts w:asciiTheme="minorHAnsi" w:eastAsia="Calibri" w:hAnsiTheme="minorHAnsi" w:cstheme="minorHAnsi"/>
                <w:kern w:val="28"/>
                <w:sz w:val="22"/>
                <w:szCs w:val="22"/>
                <w:lang w:val="pl-PL" w:eastAsia="pl-PL"/>
              </w:rPr>
              <w:t xml:space="preserve">” </w:t>
            </w:r>
          </w:p>
          <w:p w:rsidR="00087FD9" w:rsidRDefault="00087FD9" w:rsidP="00D012E3">
            <w:pPr>
              <w:pStyle w:val="Wcicienormalne1"/>
              <w:tabs>
                <w:tab w:val="left" w:pos="8931"/>
              </w:tabs>
              <w:spacing w:after="0"/>
              <w:ind w:left="425" w:right="204"/>
              <w:jc w:val="both"/>
              <w:rPr>
                <w:rFonts w:asciiTheme="minorHAnsi" w:eastAsia="Calibri" w:hAnsiTheme="minorHAnsi" w:cstheme="minorHAnsi"/>
                <w:kern w:val="28"/>
                <w:sz w:val="22"/>
                <w:szCs w:val="22"/>
                <w:lang w:val="pl-PL" w:eastAsia="pl-PL"/>
              </w:rPr>
            </w:pPr>
            <w:r w:rsidRPr="0059573E">
              <w:rPr>
                <w:rFonts w:asciiTheme="minorHAnsi" w:eastAsia="Calibri" w:hAnsiTheme="minorHAnsi" w:cstheme="minorHAnsi"/>
                <w:kern w:val="28"/>
                <w:sz w:val="22"/>
                <w:szCs w:val="22"/>
                <w:lang w:val="pl-PL" w:eastAsia="pl-PL"/>
              </w:rPr>
              <w:t>OP</w:t>
            </w:r>
            <w:r w:rsidR="00AB1E13" w:rsidRPr="0059573E">
              <w:rPr>
                <w:rFonts w:asciiTheme="minorHAnsi" w:eastAsia="Calibri" w:hAnsiTheme="minorHAnsi" w:cstheme="minorHAnsi"/>
                <w:kern w:val="28"/>
                <w:sz w:val="22"/>
                <w:szCs w:val="22"/>
                <w:lang w:val="pl-PL" w:eastAsia="pl-PL"/>
              </w:rPr>
              <w:t>p</w:t>
            </w:r>
            <w:r w:rsidR="008A1046" w:rsidRPr="0059573E">
              <w:rPr>
                <w:rFonts w:asciiTheme="minorHAnsi" w:eastAsia="Calibri" w:hAnsiTheme="minorHAnsi" w:cstheme="minorHAnsi"/>
                <w:kern w:val="28"/>
                <w:sz w:val="22"/>
                <w:szCs w:val="22"/>
                <w:lang w:val="pl-PL" w:eastAsia="pl-PL"/>
              </w:rPr>
              <w:t xml:space="preserve"> - ocena punktowa za kryterium „</w:t>
            </w:r>
            <w:r w:rsidR="00D012E3" w:rsidRPr="0059573E">
              <w:rPr>
                <w:rFonts w:asciiTheme="minorHAnsi" w:hAnsiTheme="minorHAnsi" w:cstheme="minorHAnsi"/>
                <w:sz w:val="22"/>
                <w:szCs w:val="22"/>
                <w:lang w:val="pl-PL"/>
              </w:rPr>
              <w:t xml:space="preserve">Posiadanie </w:t>
            </w:r>
            <w:r w:rsidR="00F80BA5" w:rsidRPr="0059573E">
              <w:rPr>
                <w:rFonts w:asciiTheme="minorHAnsi" w:hAnsiTheme="minorHAnsi" w:cstheme="minorHAnsi"/>
                <w:sz w:val="22"/>
                <w:szCs w:val="22"/>
                <w:lang w:val="pl-PL"/>
              </w:rPr>
              <w:t>kadry dydaktycznej</w:t>
            </w:r>
            <w:r w:rsidRPr="0059573E">
              <w:rPr>
                <w:rFonts w:asciiTheme="minorHAnsi" w:eastAsia="Calibri" w:hAnsiTheme="minorHAnsi" w:cstheme="minorHAnsi"/>
                <w:kern w:val="28"/>
                <w:sz w:val="22"/>
                <w:szCs w:val="22"/>
                <w:lang w:val="pl-PL" w:eastAsia="pl-PL"/>
              </w:rPr>
              <w:t>”</w:t>
            </w:r>
          </w:p>
          <w:p w:rsidR="00087FD9" w:rsidRPr="0059573E" w:rsidRDefault="00087FD9" w:rsidP="00684D67">
            <w:pPr>
              <w:pStyle w:val="Akapitzlist"/>
              <w:numPr>
                <w:ilvl w:val="0"/>
                <w:numId w:val="17"/>
              </w:numPr>
              <w:tabs>
                <w:tab w:val="left" w:pos="8931"/>
              </w:tabs>
              <w:suppressAutoHyphens w:val="0"/>
              <w:ind w:left="426" w:right="204" w:hanging="284"/>
              <w:jc w:val="both"/>
              <w:rPr>
                <w:rFonts w:asciiTheme="minorHAnsi" w:hAnsiTheme="minorHAnsi" w:cstheme="minorHAnsi"/>
                <w:sz w:val="22"/>
                <w:szCs w:val="22"/>
              </w:rPr>
            </w:pPr>
            <w:r w:rsidRPr="0059573E">
              <w:rPr>
                <w:rFonts w:asciiTheme="minorHAnsi" w:hAnsiTheme="minorHAnsi" w:cstheme="minorHAnsi"/>
                <w:sz w:val="22"/>
                <w:szCs w:val="22"/>
              </w:rPr>
              <w:t>Sposób obliczania punktów za poszczególne kryteria:</w:t>
            </w:r>
          </w:p>
          <w:p w:rsidR="00087FD9" w:rsidRPr="0059573E" w:rsidRDefault="00087FD9" w:rsidP="00684D67">
            <w:pPr>
              <w:pStyle w:val="western"/>
              <w:numPr>
                <w:ilvl w:val="0"/>
                <w:numId w:val="8"/>
              </w:numPr>
              <w:tabs>
                <w:tab w:val="left" w:pos="8931"/>
              </w:tabs>
              <w:spacing w:before="0" w:beforeAutospacing="0"/>
              <w:ind w:left="709" w:right="204" w:hanging="283"/>
              <w:rPr>
                <w:rFonts w:asciiTheme="minorHAnsi" w:eastAsia="Calibri" w:hAnsiTheme="minorHAnsi" w:cstheme="minorHAnsi"/>
                <w:kern w:val="28"/>
                <w:sz w:val="22"/>
                <w:szCs w:val="22"/>
              </w:rPr>
            </w:pPr>
            <w:r w:rsidRPr="0059573E">
              <w:rPr>
                <w:rFonts w:asciiTheme="minorHAnsi" w:eastAsia="Calibri" w:hAnsiTheme="minorHAnsi" w:cstheme="minorHAnsi"/>
                <w:kern w:val="28"/>
                <w:sz w:val="22"/>
                <w:szCs w:val="22"/>
              </w:rPr>
              <w:t xml:space="preserve">Sposób obliczenia liczby punktów przyznanych za kryterium </w:t>
            </w:r>
            <w:r w:rsidR="00F80BA5" w:rsidRPr="0059573E">
              <w:rPr>
                <w:rFonts w:asciiTheme="minorHAnsi" w:eastAsia="Calibri" w:hAnsiTheme="minorHAnsi" w:cstheme="minorHAnsi"/>
                <w:kern w:val="28"/>
                <w:sz w:val="22"/>
                <w:szCs w:val="22"/>
              </w:rPr>
              <w:t>„C</w:t>
            </w:r>
            <w:r w:rsidRPr="0059573E">
              <w:rPr>
                <w:rFonts w:asciiTheme="minorHAnsi" w:eastAsia="Calibri" w:hAnsiTheme="minorHAnsi" w:cstheme="minorHAnsi"/>
                <w:kern w:val="28"/>
                <w:sz w:val="22"/>
                <w:szCs w:val="22"/>
              </w:rPr>
              <w:t>ena</w:t>
            </w:r>
            <w:r w:rsidR="00F80BA5" w:rsidRPr="0059573E">
              <w:rPr>
                <w:rFonts w:asciiTheme="minorHAnsi" w:eastAsia="Calibri" w:hAnsiTheme="minorHAnsi" w:cstheme="minorHAnsi"/>
                <w:kern w:val="28"/>
                <w:sz w:val="22"/>
                <w:szCs w:val="22"/>
              </w:rPr>
              <w:t xml:space="preserve"> ofertowa”</w:t>
            </w:r>
            <w:r w:rsidRPr="0059573E">
              <w:rPr>
                <w:rFonts w:asciiTheme="minorHAnsi" w:eastAsia="Calibri" w:hAnsiTheme="minorHAnsi" w:cstheme="minorHAnsi"/>
                <w:kern w:val="28"/>
                <w:sz w:val="22"/>
                <w:szCs w:val="22"/>
              </w:rPr>
              <w:t>:</w:t>
            </w:r>
          </w:p>
          <w:p w:rsidR="00087FD9" w:rsidRPr="0059573E" w:rsidRDefault="00087FD9" w:rsidP="00684D67">
            <w:pPr>
              <w:pStyle w:val="western"/>
              <w:numPr>
                <w:ilvl w:val="0"/>
                <w:numId w:val="6"/>
              </w:numPr>
              <w:tabs>
                <w:tab w:val="left" w:pos="8931"/>
              </w:tabs>
              <w:spacing w:before="0" w:beforeAutospacing="0"/>
              <w:ind w:left="993" w:right="204" w:hanging="284"/>
              <w:rPr>
                <w:rFonts w:asciiTheme="minorHAnsi" w:eastAsia="Calibri" w:hAnsiTheme="minorHAnsi" w:cstheme="minorHAnsi"/>
                <w:kern w:val="28"/>
                <w:sz w:val="22"/>
                <w:szCs w:val="22"/>
              </w:rPr>
            </w:pPr>
            <w:r w:rsidRPr="0059573E">
              <w:rPr>
                <w:rFonts w:asciiTheme="minorHAnsi" w:eastAsia="Calibri" w:hAnsiTheme="minorHAnsi" w:cstheme="minorHAnsi"/>
                <w:kern w:val="28"/>
                <w:sz w:val="22"/>
                <w:szCs w:val="22"/>
              </w:rPr>
              <w:t xml:space="preserve">cena oferty podana </w:t>
            </w:r>
            <w:r w:rsidR="00AB1E13" w:rsidRPr="0059573E">
              <w:rPr>
                <w:rFonts w:asciiTheme="minorHAnsi" w:eastAsia="Calibri" w:hAnsiTheme="minorHAnsi" w:cstheme="minorHAnsi"/>
                <w:kern w:val="28"/>
                <w:sz w:val="22"/>
                <w:szCs w:val="22"/>
              </w:rPr>
              <w:t xml:space="preserve">jest </w:t>
            </w:r>
            <w:r w:rsidRPr="0059573E">
              <w:rPr>
                <w:rFonts w:asciiTheme="minorHAnsi" w:eastAsia="Calibri" w:hAnsiTheme="minorHAnsi" w:cstheme="minorHAnsi"/>
                <w:kern w:val="28"/>
                <w:sz w:val="22"/>
                <w:szCs w:val="22"/>
              </w:rPr>
              <w:t>w PLN cyfrowo i słownie</w:t>
            </w:r>
            <w:r w:rsidR="00AB1E13" w:rsidRPr="0059573E">
              <w:rPr>
                <w:rFonts w:asciiTheme="minorHAnsi" w:eastAsia="Calibri" w:hAnsiTheme="minorHAnsi" w:cstheme="minorHAnsi"/>
                <w:kern w:val="28"/>
                <w:sz w:val="22"/>
                <w:szCs w:val="22"/>
              </w:rPr>
              <w:t xml:space="preserve"> i w kwocie brutto,</w:t>
            </w:r>
          </w:p>
          <w:p w:rsidR="00087FD9" w:rsidRPr="0059573E" w:rsidRDefault="00087FD9" w:rsidP="00684D67">
            <w:pPr>
              <w:pStyle w:val="western"/>
              <w:numPr>
                <w:ilvl w:val="0"/>
                <w:numId w:val="6"/>
              </w:numPr>
              <w:tabs>
                <w:tab w:val="left" w:pos="8931"/>
              </w:tabs>
              <w:spacing w:before="0" w:beforeAutospacing="0"/>
              <w:ind w:left="993" w:right="204" w:hanging="284"/>
              <w:rPr>
                <w:rFonts w:asciiTheme="minorHAnsi" w:eastAsia="Calibri" w:hAnsiTheme="minorHAnsi" w:cstheme="minorHAnsi"/>
                <w:kern w:val="28"/>
                <w:sz w:val="22"/>
                <w:szCs w:val="22"/>
              </w:rPr>
            </w:pPr>
            <w:r w:rsidRPr="0059573E">
              <w:rPr>
                <w:rFonts w:asciiTheme="minorHAnsi" w:eastAsia="Calibri" w:hAnsiTheme="minorHAnsi" w:cstheme="minorHAnsi"/>
                <w:kern w:val="28"/>
                <w:sz w:val="22"/>
                <w:szCs w:val="22"/>
              </w:rPr>
              <w:t>cena ofer</w:t>
            </w:r>
            <w:r w:rsidR="00AB1E13" w:rsidRPr="0059573E">
              <w:rPr>
                <w:rFonts w:asciiTheme="minorHAnsi" w:eastAsia="Calibri" w:hAnsiTheme="minorHAnsi" w:cstheme="minorHAnsi"/>
                <w:kern w:val="28"/>
                <w:sz w:val="22"/>
                <w:szCs w:val="22"/>
              </w:rPr>
              <w:t>ty</w:t>
            </w:r>
            <w:r w:rsidRPr="0059573E">
              <w:rPr>
                <w:rFonts w:asciiTheme="minorHAnsi" w:eastAsia="Calibri" w:hAnsiTheme="minorHAnsi" w:cstheme="minorHAnsi"/>
                <w:kern w:val="28"/>
                <w:sz w:val="22"/>
                <w:szCs w:val="22"/>
              </w:rPr>
              <w:t xml:space="preserve"> uwzględnia wszystkie koszty związane z wykonaniem przedmiotu zamówienia </w:t>
            </w:r>
          </w:p>
          <w:p w:rsidR="00087FD9" w:rsidRPr="0059573E" w:rsidRDefault="00087FD9" w:rsidP="00684D67">
            <w:pPr>
              <w:pStyle w:val="western"/>
              <w:numPr>
                <w:ilvl w:val="0"/>
                <w:numId w:val="6"/>
              </w:numPr>
              <w:tabs>
                <w:tab w:val="left" w:pos="8931"/>
              </w:tabs>
              <w:spacing w:before="0" w:beforeAutospacing="0"/>
              <w:ind w:left="993" w:right="204" w:hanging="284"/>
              <w:rPr>
                <w:rFonts w:asciiTheme="minorHAnsi" w:eastAsia="Calibri" w:hAnsiTheme="minorHAnsi" w:cstheme="minorHAnsi"/>
                <w:kern w:val="28"/>
                <w:sz w:val="22"/>
                <w:szCs w:val="22"/>
              </w:rPr>
            </w:pPr>
            <w:r w:rsidRPr="0059573E">
              <w:rPr>
                <w:rFonts w:asciiTheme="minorHAnsi" w:eastAsia="Calibri" w:hAnsiTheme="minorHAnsi" w:cstheme="minorHAnsi"/>
                <w:kern w:val="28"/>
                <w:sz w:val="22"/>
                <w:szCs w:val="22"/>
              </w:rPr>
              <w:t>cena może być tylko jedna, nie dopuszcza się wariantowości cen,</w:t>
            </w:r>
          </w:p>
          <w:p w:rsidR="00087FD9" w:rsidRPr="0059573E" w:rsidRDefault="00087FD9" w:rsidP="00684D67">
            <w:pPr>
              <w:pStyle w:val="western"/>
              <w:numPr>
                <w:ilvl w:val="0"/>
                <w:numId w:val="6"/>
              </w:numPr>
              <w:tabs>
                <w:tab w:val="left" w:pos="8931"/>
              </w:tabs>
              <w:spacing w:before="0" w:beforeAutospacing="0"/>
              <w:ind w:left="993" w:right="204" w:hanging="284"/>
              <w:rPr>
                <w:rFonts w:asciiTheme="minorHAnsi" w:eastAsia="Calibri" w:hAnsiTheme="minorHAnsi" w:cstheme="minorHAnsi"/>
                <w:kern w:val="28"/>
                <w:sz w:val="22"/>
                <w:szCs w:val="22"/>
              </w:rPr>
            </w:pPr>
            <w:r w:rsidRPr="0059573E">
              <w:rPr>
                <w:rFonts w:asciiTheme="minorHAnsi" w:eastAsia="Calibri" w:hAnsiTheme="minorHAnsi" w:cstheme="minorHAnsi"/>
                <w:kern w:val="28"/>
                <w:sz w:val="22"/>
                <w:szCs w:val="22"/>
              </w:rPr>
              <w:t xml:space="preserve">cena nie ulegnie zmianie przez okres realizacji </w:t>
            </w:r>
            <w:r w:rsidR="00542652" w:rsidRPr="0059573E">
              <w:rPr>
                <w:rFonts w:asciiTheme="minorHAnsi" w:eastAsia="Calibri" w:hAnsiTheme="minorHAnsi" w:cstheme="minorHAnsi"/>
                <w:kern w:val="28"/>
                <w:sz w:val="22"/>
                <w:szCs w:val="22"/>
              </w:rPr>
              <w:t xml:space="preserve">- </w:t>
            </w:r>
            <w:r w:rsidRPr="0059573E">
              <w:rPr>
                <w:rFonts w:asciiTheme="minorHAnsi" w:eastAsia="Calibri" w:hAnsiTheme="minorHAnsi" w:cstheme="minorHAnsi"/>
                <w:kern w:val="28"/>
                <w:sz w:val="22"/>
                <w:szCs w:val="22"/>
              </w:rPr>
              <w:t>wykonania zamówienia,</w:t>
            </w:r>
          </w:p>
          <w:p w:rsidR="00087FD9" w:rsidRPr="0059573E" w:rsidRDefault="00087FD9" w:rsidP="00684D67">
            <w:pPr>
              <w:pStyle w:val="western"/>
              <w:numPr>
                <w:ilvl w:val="0"/>
                <w:numId w:val="6"/>
              </w:numPr>
              <w:tabs>
                <w:tab w:val="left" w:pos="8931"/>
              </w:tabs>
              <w:spacing w:before="0" w:beforeAutospacing="0"/>
              <w:ind w:left="993" w:right="204" w:hanging="284"/>
              <w:rPr>
                <w:rFonts w:asciiTheme="minorHAnsi" w:eastAsia="Calibri" w:hAnsiTheme="minorHAnsi" w:cstheme="minorHAnsi"/>
                <w:kern w:val="28"/>
                <w:sz w:val="22"/>
                <w:szCs w:val="22"/>
              </w:rPr>
            </w:pPr>
            <w:r w:rsidRPr="0059573E">
              <w:rPr>
                <w:rFonts w:asciiTheme="minorHAnsi" w:eastAsia="Calibri" w:hAnsiTheme="minorHAnsi" w:cstheme="minorHAnsi"/>
                <w:kern w:val="28"/>
                <w:sz w:val="22"/>
                <w:szCs w:val="22"/>
              </w:rPr>
              <w:t xml:space="preserve">w kryterium „Cena ofertowa” zostanie zastosowany wzór: </w:t>
            </w:r>
          </w:p>
          <w:p w:rsidR="00087FD9" w:rsidRPr="0059573E" w:rsidRDefault="00087FD9" w:rsidP="00D012E3">
            <w:pPr>
              <w:pStyle w:val="western"/>
              <w:tabs>
                <w:tab w:val="left" w:pos="8931"/>
              </w:tabs>
              <w:spacing w:before="0" w:beforeAutospacing="0"/>
              <w:ind w:left="720" w:right="204"/>
              <w:rPr>
                <w:rFonts w:asciiTheme="minorHAnsi" w:eastAsia="Calibri" w:hAnsiTheme="minorHAnsi" w:cstheme="minorHAnsi"/>
                <w:kern w:val="28"/>
                <w:sz w:val="22"/>
                <w:szCs w:val="22"/>
              </w:rPr>
            </w:pPr>
          </w:p>
          <w:p w:rsidR="00087FD9" w:rsidRPr="0059573E" w:rsidRDefault="00087FD9" w:rsidP="00D012E3">
            <w:pPr>
              <w:pStyle w:val="Wcicienormalne1"/>
              <w:tabs>
                <w:tab w:val="clear" w:pos="851"/>
                <w:tab w:val="right" w:pos="0"/>
                <w:tab w:val="left" w:pos="8931"/>
              </w:tabs>
              <w:spacing w:after="0"/>
              <w:ind w:left="0" w:right="204"/>
              <w:jc w:val="both"/>
              <w:rPr>
                <w:rFonts w:asciiTheme="minorHAnsi" w:eastAsia="Calibri" w:hAnsiTheme="minorHAnsi" w:cstheme="minorHAnsi"/>
                <w:sz w:val="22"/>
                <w:szCs w:val="22"/>
                <w:lang w:val="pl-PL"/>
              </w:rPr>
            </w:pPr>
            <m:oMathPara>
              <m:oMathParaPr>
                <m:jc m:val="center"/>
              </m:oMathParaPr>
              <m:oMath>
                <m:r>
                  <w:rPr>
                    <w:rFonts w:ascii="Cambria Math" w:hAnsi="Cambria Math" w:cstheme="minorHAnsi"/>
                    <w:sz w:val="22"/>
                    <w:szCs w:val="22"/>
                  </w:rPr>
                  <m:t>liczba punkt</m:t>
                </m:r>
                <m:r>
                  <w:rPr>
                    <w:rFonts w:ascii="Cambria Math" w:hAnsi="Cambria Math" w:cstheme="minorHAnsi"/>
                    <w:sz w:val="22"/>
                    <w:szCs w:val="22"/>
                    <w:lang w:val="pl-PL"/>
                  </w:rPr>
                  <m:t>ó</m:t>
                </m:r>
                <m:r>
                  <w:rPr>
                    <w:rFonts w:ascii="Cambria Math" w:hAnsi="Cambria Math" w:cstheme="minorHAnsi"/>
                    <w:sz w:val="22"/>
                    <w:szCs w:val="22"/>
                  </w:rPr>
                  <m:t>w</m:t>
                </m:r>
                <m:r>
                  <m:rPr>
                    <m:sty m:val="p"/>
                  </m:rPr>
                  <w:rPr>
                    <w:rFonts w:ascii="Cambria Math" w:hAnsi="Cambria Math" w:cstheme="minorHAnsi"/>
                    <w:sz w:val="22"/>
                    <w:szCs w:val="22"/>
                    <w:lang w:val="pl-PL"/>
                  </w:rPr>
                  <m:t>=</m:t>
                </m:r>
                <m:f>
                  <m:fPr>
                    <m:ctrlPr>
                      <w:rPr>
                        <w:rFonts w:ascii="Cambria Math" w:hAnsi="Cambria Math" w:cstheme="minorHAnsi"/>
                        <w:sz w:val="22"/>
                        <w:szCs w:val="22"/>
                      </w:rPr>
                    </m:ctrlPr>
                  </m:fPr>
                  <m:num>
                    <m:r>
                      <m:rPr>
                        <m:sty m:val="p"/>
                      </m:rPr>
                      <w:rPr>
                        <w:rFonts w:ascii="Cambria Math" w:hAnsi="Cambria Math" w:cstheme="minorHAnsi"/>
                        <w:sz w:val="22"/>
                        <w:szCs w:val="22"/>
                        <w:lang w:val="pl-PL"/>
                      </w:rPr>
                      <m:t>najniższa cena oferowana brutto</m:t>
                    </m:r>
                  </m:num>
                  <m:den>
                    <m:r>
                      <m:rPr>
                        <m:sty m:val="p"/>
                      </m:rPr>
                      <w:rPr>
                        <w:rFonts w:ascii="Cambria Math" w:hAnsi="Cambria Math" w:cstheme="minorHAnsi"/>
                        <w:sz w:val="22"/>
                        <w:szCs w:val="22"/>
                        <w:lang w:val="pl-PL"/>
                      </w:rPr>
                      <m:t>cena badanej oferty brutto</m:t>
                    </m:r>
                  </m:den>
                </m:f>
                <m:r>
                  <m:rPr>
                    <m:sty m:val="p"/>
                  </m:rPr>
                  <w:rPr>
                    <w:rFonts w:ascii="Cambria Math" w:hAnsi="Cambria Math" w:cstheme="minorHAnsi"/>
                    <w:sz w:val="22"/>
                    <w:szCs w:val="22"/>
                    <w:lang w:val="pl-PL"/>
                  </w:rPr>
                  <m:t xml:space="preserve"> x 60 </m:t>
                </m:r>
              </m:oMath>
            </m:oMathPara>
          </w:p>
          <w:p w:rsidR="00087FD9" w:rsidRDefault="00087FD9" w:rsidP="00684D67">
            <w:pPr>
              <w:pStyle w:val="western"/>
              <w:numPr>
                <w:ilvl w:val="0"/>
                <w:numId w:val="8"/>
              </w:numPr>
              <w:tabs>
                <w:tab w:val="left" w:pos="8931"/>
              </w:tabs>
              <w:spacing w:before="0" w:beforeAutospacing="0"/>
              <w:ind w:left="709" w:right="204" w:hanging="283"/>
              <w:rPr>
                <w:rFonts w:asciiTheme="minorHAnsi" w:eastAsia="Calibri" w:hAnsiTheme="minorHAnsi" w:cstheme="minorHAnsi"/>
                <w:kern w:val="28"/>
                <w:sz w:val="22"/>
                <w:szCs w:val="22"/>
              </w:rPr>
            </w:pPr>
            <w:r w:rsidRPr="0059573E">
              <w:rPr>
                <w:rFonts w:asciiTheme="minorHAnsi" w:eastAsia="Calibri" w:hAnsiTheme="minorHAnsi" w:cstheme="minorHAnsi"/>
                <w:kern w:val="28"/>
                <w:sz w:val="22"/>
                <w:szCs w:val="22"/>
              </w:rPr>
              <w:t>W kryterium „</w:t>
            </w:r>
            <w:r w:rsidR="00F80BA5" w:rsidRPr="0059573E">
              <w:rPr>
                <w:rFonts w:asciiTheme="minorHAnsi" w:hAnsiTheme="minorHAnsi" w:cstheme="minorHAnsi"/>
                <w:sz w:val="22"/>
                <w:szCs w:val="22"/>
              </w:rPr>
              <w:t xml:space="preserve">Doświadczenie w prowadzeniu kursów </w:t>
            </w:r>
            <w:r w:rsidR="00542652" w:rsidRPr="0059573E">
              <w:rPr>
                <w:rFonts w:asciiTheme="minorHAnsi" w:hAnsiTheme="minorHAnsi" w:cstheme="minorHAnsi"/>
                <w:sz w:val="22"/>
                <w:szCs w:val="22"/>
              </w:rPr>
              <w:t>K</w:t>
            </w:r>
            <w:r w:rsidR="00F80BA5" w:rsidRPr="0059573E">
              <w:rPr>
                <w:rFonts w:asciiTheme="minorHAnsi" w:hAnsiTheme="minorHAnsi" w:cstheme="minorHAnsi"/>
                <w:sz w:val="22"/>
                <w:szCs w:val="22"/>
              </w:rPr>
              <w:t xml:space="preserve">walifikowanej </w:t>
            </w:r>
            <w:r w:rsidR="00542652" w:rsidRPr="0059573E">
              <w:rPr>
                <w:rFonts w:asciiTheme="minorHAnsi" w:hAnsiTheme="minorHAnsi" w:cstheme="minorHAnsi"/>
                <w:sz w:val="22"/>
                <w:szCs w:val="22"/>
              </w:rPr>
              <w:t>P</w:t>
            </w:r>
            <w:r w:rsidR="00F80BA5" w:rsidRPr="0059573E">
              <w:rPr>
                <w:rFonts w:asciiTheme="minorHAnsi" w:hAnsiTheme="minorHAnsi" w:cstheme="minorHAnsi"/>
                <w:sz w:val="22"/>
                <w:szCs w:val="22"/>
              </w:rPr>
              <w:t xml:space="preserve">ierwszej </w:t>
            </w:r>
            <w:r w:rsidR="00542652" w:rsidRPr="0059573E">
              <w:rPr>
                <w:rFonts w:asciiTheme="minorHAnsi" w:hAnsiTheme="minorHAnsi" w:cstheme="minorHAnsi"/>
                <w:sz w:val="22"/>
                <w:szCs w:val="22"/>
              </w:rPr>
              <w:t>P</w:t>
            </w:r>
            <w:r w:rsidR="00F80BA5" w:rsidRPr="0059573E">
              <w:rPr>
                <w:rFonts w:asciiTheme="minorHAnsi" w:hAnsiTheme="minorHAnsi" w:cstheme="minorHAnsi"/>
                <w:sz w:val="22"/>
                <w:szCs w:val="22"/>
              </w:rPr>
              <w:t>omocy</w:t>
            </w:r>
            <w:r w:rsidRPr="0059573E">
              <w:rPr>
                <w:rFonts w:asciiTheme="minorHAnsi" w:eastAsia="Calibri" w:hAnsiTheme="minorHAnsi" w:cstheme="minorHAnsi"/>
                <w:kern w:val="28"/>
                <w:sz w:val="22"/>
                <w:szCs w:val="22"/>
              </w:rPr>
              <w:t xml:space="preserve">” ocena kryterium dokonana zostanie na podstawie </w:t>
            </w:r>
            <w:r w:rsidR="00542652" w:rsidRPr="0059573E">
              <w:rPr>
                <w:rFonts w:asciiTheme="minorHAnsi" w:eastAsia="Calibri" w:hAnsiTheme="minorHAnsi" w:cstheme="minorHAnsi"/>
                <w:kern w:val="28"/>
                <w:sz w:val="22"/>
                <w:szCs w:val="22"/>
              </w:rPr>
              <w:t>wykazu</w:t>
            </w:r>
            <w:r w:rsidRPr="0059573E">
              <w:rPr>
                <w:rFonts w:asciiTheme="minorHAnsi" w:eastAsia="Calibri" w:hAnsiTheme="minorHAnsi" w:cstheme="minorHAnsi"/>
                <w:kern w:val="28"/>
                <w:sz w:val="22"/>
                <w:szCs w:val="22"/>
              </w:rPr>
              <w:t xml:space="preserve"> </w:t>
            </w:r>
            <w:r w:rsidR="004329AA" w:rsidRPr="0059573E">
              <w:rPr>
                <w:rFonts w:asciiTheme="minorHAnsi" w:eastAsia="Calibri" w:hAnsiTheme="minorHAnsi" w:cstheme="minorHAnsi"/>
                <w:kern w:val="28"/>
                <w:sz w:val="22"/>
                <w:szCs w:val="22"/>
              </w:rPr>
              <w:t xml:space="preserve">kursów </w:t>
            </w:r>
            <w:r w:rsidR="00542652" w:rsidRPr="0059573E">
              <w:rPr>
                <w:rFonts w:asciiTheme="minorHAnsi" w:hAnsiTheme="minorHAnsi" w:cstheme="minorHAnsi"/>
                <w:sz w:val="22"/>
                <w:szCs w:val="22"/>
              </w:rPr>
              <w:t>Kwalifikowanej Pierwszej Pomocy</w:t>
            </w:r>
            <w:r w:rsidR="00542652" w:rsidRPr="0059573E">
              <w:rPr>
                <w:rFonts w:asciiTheme="minorHAnsi" w:eastAsia="Calibri" w:hAnsiTheme="minorHAnsi" w:cstheme="minorHAnsi"/>
                <w:kern w:val="28"/>
                <w:sz w:val="22"/>
                <w:szCs w:val="22"/>
              </w:rPr>
              <w:t xml:space="preserve"> </w:t>
            </w:r>
            <w:r w:rsidR="004329AA" w:rsidRPr="0059573E">
              <w:rPr>
                <w:rFonts w:asciiTheme="minorHAnsi" w:eastAsia="Calibri" w:hAnsiTheme="minorHAnsi" w:cstheme="minorHAnsi"/>
                <w:kern w:val="28"/>
                <w:sz w:val="22"/>
                <w:szCs w:val="22"/>
              </w:rPr>
              <w:t>przeprowadzonych w ciągu ostatnich 36 miesięcy, każd</w:t>
            </w:r>
            <w:r w:rsidR="0010626A" w:rsidRPr="0059573E">
              <w:rPr>
                <w:rFonts w:asciiTheme="minorHAnsi" w:eastAsia="Calibri" w:hAnsiTheme="minorHAnsi" w:cstheme="minorHAnsi"/>
                <w:kern w:val="28"/>
                <w:sz w:val="22"/>
                <w:szCs w:val="22"/>
              </w:rPr>
              <w:t>y</w:t>
            </w:r>
            <w:r w:rsidR="004329AA" w:rsidRPr="0059573E">
              <w:rPr>
                <w:rFonts w:asciiTheme="minorHAnsi" w:eastAsia="Calibri" w:hAnsiTheme="minorHAnsi" w:cstheme="minorHAnsi"/>
                <w:kern w:val="28"/>
                <w:sz w:val="22"/>
                <w:szCs w:val="22"/>
              </w:rPr>
              <w:t xml:space="preserve"> dla </w:t>
            </w:r>
            <w:r w:rsidR="004329AA" w:rsidRPr="0059573E">
              <w:rPr>
                <w:rFonts w:asciiTheme="minorHAnsi" w:hAnsiTheme="minorHAnsi" w:cstheme="minorHAnsi"/>
                <w:sz w:val="22"/>
                <w:szCs w:val="22"/>
              </w:rPr>
              <w:t xml:space="preserve">min. 2 grup 6-osobowych. </w:t>
            </w:r>
            <w:r w:rsidR="00542652" w:rsidRPr="0059573E">
              <w:rPr>
                <w:rFonts w:asciiTheme="minorHAnsi" w:hAnsiTheme="minorHAnsi" w:cstheme="minorHAnsi"/>
                <w:sz w:val="22"/>
                <w:szCs w:val="22"/>
              </w:rPr>
              <w:t>Wykaz</w:t>
            </w:r>
            <w:r w:rsidR="004329AA" w:rsidRPr="0059573E">
              <w:rPr>
                <w:rFonts w:asciiTheme="minorHAnsi" w:hAnsiTheme="minorHAnsi" w:cstheme="minorHAnsi"/>
                <w:sz w:val="22"/>
                <w:szCs w:val="22"/>
              </w:rPr>
              <w:t xml:space="preserve"> </w:t>
            </w:r>
            <w:r w:rsidRPr="0059573E">
              <w:rPr>
                <w:rFonts w:asciiTheme="minorHAnsi" w:eastAsia="Calibri" w:hAnsiTheme="minorHAnsi" w:cstheme="minorHAnsi"/>
                <w:kern w:val="28"/>
                <w:sz w:val="22"/>
                <w:szCs w:val="22"/>
              </w:rPr>
              <w:t xml:space="preserve">zawiera: datę </w:t>
            </w:r>
            <w:r w:rsidR="00F80BA5" w:rsidRPr="0059573E">
              <w:rPr>
                <w:rFonts w:asciiTheme="minorHAnsi" w:eastAsia="Calibri" w:hAnsiTheme="minorHAnsi" w:cstheme="minorHAnsi"/>
                <w:kern w:val="28"/>
                <w:sz w:val="22"/>
                <w:szCs w:val="22"/>
              </w:rPr>
              <w:t xml:space="preserve">kursu, </w:t>
            </w:r>
            <w:r w:rsidR="004329AA" w:rsidRPr="0059573E">
              <w:rPr>
                <w:rFonts w:asciiTheme="minorHAnsi" w:eastAsia="Calibri" w:hAnsiTheme="minorHAnsi" w:cstheme="minorHAnsi"/>
                <w:kern w:val="28"/>
                <w:sz w:val="22"/>
                <w:szCs w:val="22"/>
              </w:rPr>
              <w:t xml:space="preserve">zleceniodawcę, </w:t>
            </w:r>
            <w:r w:rsidR="00F80BA5" w:rsidRPr="0059573E">
              <w:rPr>
                <w:rFonts w:asciiTheme="minorHAnsi" w:eastAsia="Calibri" w:hAnsiTheme="minorHAnsi" w:cstheme="minorHAnsi"/>
                <w:kern w:val="28"/>
                <w:sz w:val="22"/>
                <w:szCs w:val="22"/>
              </w:rPr>
              <w:t>liczb</w:t>
            </w:r>
            <w:r w:rsidR="0010626A" w:rsidRPr="0059573E">
              <w:rPr>
                <w:rFonts w:asciiTheme="minorHAnsi" w:eastAsia="Calibri" w:hAnsiTheme="minorHAnsi" w:cstheme="minorHAnsi"/>
                <w:kern w:val="28"/>
                <w:sz w:val="22"/>
                <w:szCs w:val="22"/>
              </w:rPr>
              <w:t>ę</w:t>
            </w:r>
            <w:r w:rsidR="00F80BA5" w:rsidRPr="0059573E">
              <w:rPr>
                <w:rFonts w:asciiTheme="minorHAnsi" w:eastAsia="Calibri" w:hAnsiTheme="minorHAnsi" w:cstheme="minorHAnsi"/>
                <w:kern w:val="28"/>
                <w:sz w:val="22"/>
                <w:szCs w:val="22"/>
              </w:rPr>
              <w:t xml:space="preserve"> uczestników</w:t>
            </w:r>
            <w:r w:rsidR="004329AA" w:rsidRPr="0059573E">
              <w:rPr>
                <w:rFonts w:asciiTheme="minorHAnsi" w:eastAsia="Calibri" w:hAnsiTheme="minorHAnsi" w:cstheme="minorHAnsi"/>
                <w:kern w:val="28"/>
                <w:sz w:val="22"/>
                <w:szCs w:val="22"/>
              </w:rPr>
              <w:t xml:space="preserve"> </w:t>
            </w:r>
            <w:r w:rsidRPr="0059573E">
              <w:rPr>
                <w:rFonts w:asciiTheme="minorHAnsi" w:eastAsia="Calibri" w:hAnsiTheme="minorHAnsi" w:cstheme="minorHAnsi"/>
                <w:kern w:val="28"/>
                <w:sz w:val="22"/>
                <w:szCs w:val="22"/>
              </w:rPr>
              <w:t>oraz kontakty telefoniczne do osób, które mogą wystawić referencje.</w:t>
            </w:r>
          </w:p>
          <w:p w:rsidR="00087FD9" w:rsidRPr="0059573E" w:rsidRDefault="00087FD9" w:rsidP="00684D67">
            <w:pPr>
              <w:widowControl w:val="0"/>
              <w:numPr>
                <w:ilvl w:val="0"/>
                <w:numId w:val="7"/>
              </w:numPr>
              <w:tabs>
                <w:tab w:val="left" w:pos="8931"/>
              </w:tabs>
              <w:suppressAutoHyphens w:val="0"/>
              <w:autoSpaceDE w:val="0"/>
              <w:autoSpaceDN w:val="0"/>
              <w:adjustRightInd w:val="0"/>
              <w:ind w:left="993" w:right="204" w:hanging="284"/>
              <w:jc w:val="both"/>
              <w:rPr>
                <w:rFonts w:asciiTheme="minorHAnsi" w:hAnsiTheme="minorHAnsi" w:cstheme="minorHAnsi"/>
                <w:sz w:val="22"/>
                <w:szCs w:val="22"/>
              </w:rPr>
            </w:pPr>
            <w:r w:rsidRPr="0059573E">
              <w:rPr>
                <w:rFonts w:asciiTheme="minorHAnsi" w:hAnsiTheme="minorHAnsi" w:cstheme="minorHAnsi"/>
                <w:sz w:val="22"/>
                <w:szCs w:val="22"/>
              </w:rPr>
              <w:t xml:space="preserve">Przeprowadzenie </w:t>
            </w:r>
            <w:r w:rsidR="004329AA" w:rsidRPr="0059573E">
              <w:rPr>
                <w:rFonts w:asciiTheme="minorHAnsi" w:hAnsiTheme="minorHAnsi" w:cstheme="minorHAnsi"/>
                <w:sz w:val="22"/>
                <w:szCs w:val="22"/>
              </w:rPr>
              <w:t>minimum</w:t>
            </w:r>
            <w:r w:rsidRPr="0059573E">
              <w:rPr>
                <w:rFonts w:asciiTheme="minorHAnsi" w:hAnsiTheme="minorHAnsi" w:cstheme="minorHAnsi"/>
                <w:sz w:val="22"/>
                <w:szCs w:val="22"/>
              </w:rPr>
              <w:t xml:space="preserve"> </w:t>
            </w:r>
            <w:r w:rsidR="0010626A" w:rsidRPr="0059573E">
              <w:rPr>
                <w:rFonts w:asciiTheme="minorHAnsi" w:hAnsiTheme="minorHAnsi" w:cstheme="minorHAnsi"/>
                <w:sz w:val="22"/>
                <w:szCs w:val="22"/>
              </w:rPr>
              <w:t>30</w:t>
            </w:r>
            <w:r w:rsidRPr="0059573E">
              <w:rPr>
                <w:rFonts w:asciiTheme="minorHAnsi" w:hAnsiTheme="minorHAnsi" w:cstheme="minorHAnsi"/>
                <w:sz w:val="22"/>
                <w:szCs w:val="22"/>
              </w:rPr>
              <w:t xml:space="preserve"> </w:t>
            </w:r>
            <w:r w:rsidR="00A112BA" w:rsidRPr="0059573E">
              <w:rPr>
                <w:rFonts w:asciiTheme="minorHAnsi" w:hAnsiTheme="minorHAnsi" w:cstheme="minorHAnsi"/>
                <w:sz w:val="22"/>
                <w:szCs w:val="22"/>
              </w:rPr>
              <w:t xml:space="preserve">kursów KPP </w:t>
            </w:r>
            <w:r w:rsidRPr="0059573E">
              <w:rPr>
                <w:rFonts w:asciiTheme="minorHAnsi" w:hAnsiTheme="minorHAnsi" w:cstheme="minorHAnsi"/>
                <w:sz w:val="22"/>
                <w:szCs w:val="22"/>
              </w:rPr>
              <w:t xml:space="preserve">– </w:t>
            </w:r>
            <w:r w:rsidR="004329AA" w:rsidRPr="0059573E">
              <w:rPr>
                <w:rFonts w:asciiTheme="minorHAnsi" w:hAnsiTheme="minorHAnsi" w:cstheme="minorHAnsi"/>
                <w:sz w:val="22"/>
                <w:szCs w:val="22"/>
              </w:rPr>
              <w:t>2</w:t>
            </w:r>
            <w:r w:rsidRPr="0059573E">
              <w:rPr>
                <w:rFonts w:asciiTheme="minorHAnsi" w:hAnsiTheme="minorHAnsi" w:cstheme="minorHAnsi"/>
                <w:sz w:val="22"/>
                <w:szCs w:val="22"/>
              </w:rPr>
              <w:t>0 punktów</w:t>
            </w:r>
          </w:p>
          <w:p w:rsidR="0010626A" w:rsidRDefault="0010626A" w:rsidP="00684D67">
            <w:pPr>
              <w:widowControl w:val="0"/>
              <w:numPr>
                <w:ilvl w:val="0"/>
                <w:numId w:val="7"/>
              </w:numPr>
              <w:tabs>
                <w:tab w:val="left" w:pos="8931"/>
              </w:tabs>
              <w:suppressAutoHyphens w:val="0"/>
              <w:autoSpaceDE w:val="0"/>
              <w:autoSpaceDN w:val="0"/>
              <w:adjustRightInd w:val="0"/>
              <w:ind w:left="993" w:right="204" w:hanging="284"/>
              <w:jc w:val="both"/>
              <w:rPr>
                <w:rFonts w:asciiTheme="minorHAnsi" w:hAnsiTheme="minorHAnsi" w:cstheme="minorHAnsi"/>
                <w:sz w:val="22"/>
                <w:szCs w:val="22"/>
              </w:rPr>
            </w:pPr>
            <w:r w:rsidRPr="0059573E">
              <w:rPr>
                <w:rFonts w:asciiTheme="minorHAnsi" w:hAnsiTheme="minorHAnsi" w:cstheme="minorHAnsi"/>
                <w:sz w:val="22"/>
                <w:szCs w:val="22"/>
              </w:rPr>
              <w:t>Przeprowadzenie minimum 15 kursów KPP – 10 punktów</w:t>
            </w:r>
          </w:p>
          <w:p w:rsidR="00993A70" w:rsidRDefault="00993A70" w:rsidP="00993A70">
            <w:pPr>
              <w:widowControl w:val="0"/>
              <w:tabs>
                <w:tab w:val="left" w:pos="8931"/>
              </w:tabs>
              <w:suppressAutoHyphens w:val="0"/>
              <w:autoSpaceDE w:val="0"/>
              <w:autoSpaceDN w:val="0"/>
              <w:adjustRightInd w:val="0"/>
              <w:ind w:right="204"/>
              <w:jc w:val="both"/>
              <w:rPr>
                <w:rFonts w:asciiTheme="minorHAnsi" w:hAnsiTheme="minorHAnsi" w:cstheme="minorHAnsi"/>
                <w:sz w:val="22"/>
                <w:szCs w:val="22"/>
              </w:rPr>
            </w:pPr>
          </w:p>
          <w:p w:rsidR="00993A70" w:rsidRPr="0059573E" w:rsidRDefault="00993A70" w:rsidP="00993A70">
            <w:pPr>
              <w:widowControl w:val="0"/>
              <w:tabs>
                <w:tab w:val="left" w:pos="8931"/>
              </w:tabs>
              <w:suppressAutoHyphens w:val="0"/>
              <w:autoSpaceDE w:val="0"/>
              <w:autoSpaceDN w:val="0"/>
              <w:adjustRightInd w:val="0"/>
              <w:ind w:right="204"/>
              <w:jc w:val="both"/>
              <w:rPr>
                <w:rFonts w:asciiTheme="minorHAnsi" w:hAnsiTheme="minorHAnsi" w:cstheme="minorHAnsi"/>
                <w:sz w:val="22"/>
                <w:szCs w:val="22"/>
              </w:rPr>
            </w:pPr>
          </w:p>
          <w:p w:rsidR="0010626A" w:rsidRPr="0059573E" w:rsidRDefault="0010626A" w:rsidP="00684D67">
            <w:pPr>
              <w:pStyle w:val="western"/>
              <w:numPr>
                <w:ilvl w:val="0"/>
                <w:numId w:val="8"/>
              </w:numPr>
              <w:tabs>
                <w:tab w:val="left" w:pos="8931"/>
              </w:tabs>
              <w:spacing w:before="0" w:beforeAutospacing="0"/>
              <w:ind w:left="709" w:right="204" w:hanging="283"/>
              <w:rPr>
                <w:rFonts w:asciiTheme="minorHAnsi" w:eastAsia="Calibri" w:hAnsiTheme="minorHAnsi" w:cstheme="minorHAnsi"/>
                <w:kern w:val="28"/>
                <w:sz w:val="22"/>
                <w:szCs w:val="22"/>
              </w:rPr>
            </w:pPr>
            <w:r w:rsidRPr="0059573E">
              <w:rPr>
                <w:rFonts w:asciiTheme="minorHAnsi" w:eastAsia="Calibri" w:hAnsiTheme="minorHAnsi" w:cstheme="minorHAnsi"/>
                <w:kern w:val="28"/>
                <w:sz w:val="22"/>
                <w:szCs w:val="22"/>
              </w:rPr>
              <w:t>W kryterium „</w:t>
            </w:r>
            <w:r w:rsidRPr="0059573E">
              <w:rPr>
                <w:rFonts w:asciiTheme="minorHAnsi" w:hAnsiTheme="minorHAnsi" w:cstheme="minorHAnsi"/>
                <w:sz w:val="22"/>
                <w:szCs w:val="22"/>
              </w:rPr>
              <w:t xml:space="preserve">Doświadczenie </w:t>
            </w:r>
            <w:r w:rsidR="00542652" w:rsidRPr="0059573E">
              <w:rPr>
                <w:rFonts w:asciiTheme="minorHAnsi" w:hAnsiTheme="minorHAnsi" w:cstheme="minorHAnsi"/>
                <w:sz w:val="22"/>
                <w:szCs w:val="22"/>
              </w:rPr>
              <w:t>w prowadzeniu kursów przygotowujących nauczycieli do prowadzenia zajęć edukacyjnych w zakresie udzielania pierwszej pomocy</w:t>
            </w:r>
            <w:r w:rsidRPr="0059573E">
              <w:rPr>
                <w:rFonts w:asciiTheme="minorHAnsi" w:eastAsia="Calibri" w:hAnsiTheme="minorHAnsi" w:cstheme="minorHAnsi"/>
                <w:kern w:val="28"/>
                <w:sz w:val="22"/>
                <w:szCs w:val="22"/>
              </w:rPr>
              <w:t xml:space="preserve">” ocena kryterium dokonana zostanie na podstawie </w:t>
            </w:r>
            <w:r w:rsidR="00542652" w:rsidRPr="0059573E">
              <w:rPr>
                <w:rFonts w:asciiTheme="minorHAnsi" w:eastAsia="Calibri" w:hAnsiTheme="minorHAnsi" w:cstheme="minorHAnsi"/>
                <w:kern w:val="28"/>
                <w:sz w:val="22"/>
                <w:szCs w:val="22"/>
              </w:rPr>
              <w:t>wykazu</w:t>
            </w:r>
            <w:r w:rsidRPr="0059573E">
              <w:rPr>
                <w:rFonts w:asciiTheme="minorHAnsi" w:eastAsia="Calibri" w:hAnsiTheme="minorHAnsi" w:cstheme="minorHAnsi"/>
                <w:kern w:val="28"/>
                <w:sz w:val="22"/>
                <w:szCs w:val="22"/>
              </w:rPr>
              <w:t xml:space="preserve"> kursów </w:t>
            </w:r>
            <w:r w:rsidR="00542652" w:rsidRPr="0059573E">
              <w:rPr>
                <w:rFonts w:asciiTheme="minorHAnsi" w:hAnsiTheme="minorHAnsi" w:cstheme="minorHAnsi"/>
                <w:sz w:val="22"/>
                <w:szCs w:val="22"/>
              </w:rPr>
              <w:t>przygotowujących nauczycieli do prowadzenia zajęć edukacyjnych w zakresie udzielania pierwszej pomocy,</w:t>
            </w:r>
            <w:r w:rsidR="00542652" w:rsidRPr="0059573E">
              <w:rPr>
                <w:rFonts w:asciiTheme="minorHAnsi" w:eastAsia="Calibri" w:hAnsiTheme="minorHAnsi" w:cstheme="minorHAnsi"/>
                <w:kern w:val="28"/>
                <w:sz w:val="22"/>
                <w:szCs w:val="22"/>
              </w:rPr>
              <w:t xml:space="preserve"> </w:t>
            </w:r>
            <w:r w:rsidRPr="0059573E">
              <w:rPr>
                <w:rFonts w:asciiTheme="minorHAnsi" w:eastAsia="Calibri" w:hAnsiTheme="minorHAnsi" w:cstheme="minorHAnsi"/>
                <w:kern w:val="28"/>
                <w:sz w:val="22"/>
                <w:szCs w:val="22"/>
              </w:rPr>
              <w:t xml:space="preserve">przeprowadzonych w ciągu ostatnich 36 miesięcy, każdy dla </w:t>
            </w:r>
            <w:r w:rsidRPr="0059573E">
              <w:rPr>
                <w:rFonts w:asciiTheme="minorHAnsi" w:hAnsiTheme="minorHAnsi" w:cstheme="minorHAnsi"/>
                <w:sz w:val="22"/>
                <w:szCs w:val="22"/>
              </w:rPr>
              <w:t xml:space="preserve">min. 2 grup 6-osobowych. </w:t>
            </w:r>
            <w:r w:rsidR="00542652" w:rsidRPr="0059573E">
              <w:rPr>
                <w:rFonts w:asciiTheme="minorHAnsi" w:hAnsiTheme="minorHAnsi" w:cstheme="minorHAnsi"/>
                <w:sz w:val="22"/>
                <w:szCs w:val="22"/>
              </w:rPr>
              <w:t>Wykaz</w:t>
            </w:r>
            <w:r w:rsidRPr="0059573E">
              <w:rPr>
                <w:rFonts w:asciiTheme="minorHAnsi" w:hAnsiTheme="minorHAnsi" w:cstheme="minorHAnsi"/>
                <w:sz w:val="22"/>
                <w:szCs w:val="22"/>
              </w:rPr>
              <w:t xml:space="preserve"> </w:t>
            </w:r>
            <w:r w:rsidRPr="0059573E">
              <w:rPr>
                <w:rFonts w:asciiTheme="minorHAnsi" w:eastAsia="Calibri" w:hAnsiTheme="minorHAnsi" w:cstheme="minorHAnsi"/>
                <w:kern w:val="28"/>
                <w:sz w:val="22"/>
                <w:szCs w:val="22"/>
              </w:rPr>
              <w:t>zawiera: datę kursu, zleceniodawcę, liczbę uczestników oraz kontakty telefoniczne do osób, które mogą wystawić referencje.</w:t>
            </w:r>
          </w:p>
          <w:p w:rsidR="0010626A" w:rsidRPr="0059573E" w:rsidRDefault="00E27DB0" w:rsidP="00684D67">
            <w:pPr>
              <w:widowControl w:val="0"/>
              <w:numPr>
                <w:ilvl w:val="0"/>
                <w:numId w:val="18"/>
              </w:numPr>
              <w:suppressAutoHyphens w:val="0"/>
              <w:autoSpaceDE w:val="0"/>
              <w:autoSpaceDN w:val="0"/>
              <w:adjustRightInd w:val="0"/>
              <w:ind w:left="993" w:right="204" w:hanging="284"/>
              <w:jc w:val="both"/>
              <w:rPr>
                <w:rFonts w:asciiTheme="minorHAnsi" w:hAnsiTheme="minorHAnsi" w:cstheme="minorHAnsi"/>
                <w:sz w:val="22"/>
                <w:szCs w:val="22"/>
              </w:rPr>
            </w:pPr>
            <w:r w:rsidRPr="0059573E">
              <w:rPr>
                <w:rFonts w:asciiTheme="minorHAnsi" w:hAnsiTheme="minorHAnsi" w:cstheme="minorHAnsi"/>
                <w:sz w:val="22"/>
                <w:szCs w:val="22"/>
              </w:rPr>
              <w:t>P</w:t>
            </w:r>
            <w:r w:rsidR="0010626A" w:rsidRPr="0059573E">
              <w:rPr>
                <w:rFonts w:asciiTheme="minorHAnsi" w:hAnsiTheme="minorHAnsi" w:cstheme="minorHAnsi"/>
                <w:sz w:val="22"/>
                <w:szCs w:val="22"/>
              </w:rPr>
              <w:t>rzeprowadzenie minimum 10 kursów KPP – 10 punktów</w:t>
            </w:r>
          </w:p>
          <w:p w:rsidR="0010626A" w:rsidRPr="0059573E" w:rsidRDefault="0010626A" w:rsidP="00684D67">
            <w:pPr>
              <w:widowControl w:val="0"/>
              <w:numPr>
                <w:ilvl w:val="0"/>
                <w:numId w:val="18"/>
              </w:numPr>
              <w:suppressAutoHyphens w:val="0"/>
              <w:autoSpaceDE w:val="0"/>
              <w:autoSpaceDN w:val="0"/>
              <w:adjustRightInd w:val="0"/>
              <w:ind w:left="993" w:right="204" w:hanging="284"/>
              <w:jc w:val="both"/>
              <w:rPr>
                <w:rFonts w:asciiTheme="minorHAnsi" w:hAnsiTheme="minorHAnsi" w:cstheme="minorHAnsi"/>
                <w:sz w:val="22"/>
                <w:szCs w:val="22"/>
              </w:rPr>
            </w:pPr>
            <w:r w:rsidRPr="0059573E">
              <w:rPr>
                <w:rFonts w:asciiTheme="minorHAnsi" w:hAnsiTheme="minorHAnsi" w:cstheme="minorHAnsi"/>
                <w:sz w:val="22"/>
                <w:szCs w:val="22"/>
              </w:rPr>
              <w:t>Przeprowadzenie minimum  5 kursów KPP – 5 punktów</w:t>
            </w:r>
          </w:p>
          <w:p w:rsidR="00E27DB0" w:rsidRPr="0059573E" w:rsidRDefault="00087FD9" w:rsidP="00684D67">
            <w:pPr>
              <w:pStyle w:val="western"/>
              <w:numPr>
                <w:ilvl w:val="0"/>
                <w:numId w:val="8"/>
              </w:numPr>
              <w:tabs>
                <w:tab w:val="left" w:pos="8931"/>
              </w:tabs>
              <w:spacing w:before="0" w:beforeAutospacing="0"/>
              <w:ind w:left="709" w:right="204" w:hanging="283"/>
              <w:rPr>
                <w:rFonts w:asciiTheme="minorHAnsi" w:eastAsia="Calibri" w:hAnsiTheme="minorHAnsi" w:cstheme="minorHAnsi"/>
                <w:kern w:val="28"/>
                <w:sz w:val="22"/>
                <w:szCs w:val="22"/>
              </w:rPr>
            </w:pPr>
            <w:r w:rsidRPr="0059573E">
              <w:rPr>
                <w:rFonts w:asciiTheme="minorHAnsi" w:eastAsia="Calibri" w:hAnsiTheme="minorHAnsi" w:cstheme="minorHAnsi"/>
                <w:kern w:val="28"/>
                <w:sz w:val="22"/>
                <w:szCs w:val="22"/>
              </w:rPr>
              <w:t>W kryterium „</w:t>
            </w:r>
            <w:r w:rsidR="0010626A" w:rsidRPr="0059573E">
              <w:rPr>
                <w:rFonts w:asciiTheme="minorHAnsi" w:hAnsiTheme="minorHAnsi" w:cstheme="minorHAnsi"/>
                <w:sz w:val="22"/>
                <w:szCs w:val="22"/>
              </w:rPr>
              <w:t>Posiadanie kadry dydaktycznej</w:t>
            </w:r>
            <w:r w:rsidRPr="0059573E">
              <w:rPr>
                <w:rFonts w:asciiTheme="minorHAnsi" w:eastAsia="Calibri" w:hAnsiTheme="minorHAnsi" w:cstheme="minorHAnsi"/>
                <w:kern w:val="28"/>
                <w:sz w:val="22"/>
                <w:szCs w:val="22"/>
              </w:rPr>
              <w:t xml:space="preserve">” ocena kryterium dokonana zostanie na podstawie </w:t>
            </w:r>
            <w:r w:rsidR="00542652" w:rsidRPr="0059573E">
              <w:rPr>
                <w:rFonts w:asciiTheme="minorHAnsi" w:eastAsia="Calibri" w:hAnsiTheme="minorHAnsi" w:cstheme="minorHAnsi"/>
                <w:kern w:val="28"/>
                <w:sz w:val="22"/>
                <w:szCs w:val="22"/>
              </w:rPr>
              <w:t>wykazu ratowników oraz</w:t>
            </w:r>
            <w:r w:rsidR="00E27DB0" w:rsidRPr="0059573E">
              <w:rPr>
                <w:rFonts w:asciiTheme="minorHAnsi" w:eastAsia="Calibri" w:hAnsiTheme="minorHAnsi" w:cstheme="minorHAnsi"/>
                <w:kern w:val="28"/>
                <w:sz w:val="22"/>
                <w:szCs w:val="22"/>
              </w:rPr>
              <w:t xml:space="preserve"> skanów dokumentów </w:t>
            </w:r>
            <w:r w:rsidR="00E27DB0" w:rsidRPr="0059573E">
              <w:rPr>
                <w:rFonts w:asciiTheme="minorHAnsi" w:hAnsiTheme="minorHAnsi" w:cstheme="minorHAnsi"/>
                <w:sz w:val="22"/>
                <w:szCs w:val="22"/>
              </w:rPr>
              <w:t>ratowników potwierdzających posiadanie stopnia Ratownika Medycznego wraz z potwierdzeniem wykonywania zawodu od min. 3 lat</w:t>
            </w:r>
          </w:p>
          <w:p w:rsidR="00087FD9" w:rsidRPr="0059573E" w:rsidRDefault="00E27DB0" w:rsidP="00684D67">
            <w:pPr>
              <w:widowControl w:val="0"/>
              <w:numPr>
                <w:ilvl w:val="0"/>
                <w:numId w:val="19"/>
              </w:numPr>
              <w:tabs>
                <w:tab w:val="left" w:pos="8931"/>
              </w:tabs>
              <w:suppressAutoHyphens w:val="0"/>
              <w:autoSpaceDE w:val="0"/>
              <w:autoSpaceDN w:val="0"/>
              <w:adjustRightInd w:val="0"/>
              <w:ind w:left="993" w:right="204" w:hanging="284"/>
              <w:jc w:val="both"/>
              <w:rPr>
                <w:rFonts w:asciiTheme="minorHAnsi" w:hAnsiTheme="minorHAnsi" w:cstheme="minorHAnsi"/>
                <w:sz w:val="22"/>
                <w:szCs w:val="22"/>
              </w:rPr>
            </w:pPr>
            <w:r w:rsidRPr="0059573E">
              <w:rPr>
                <w:rFonts w:asciiTheme="minorHAnsi" w:hAnsiTheme="minorHAnsi" w:cstheme="minorHAnsi"/>
                <w:sz w:val="22"/>
                <w:szCs w:val="22"/>
              </w:rPr>
              <w:t xml:space="preserve">Przedstawienie minimum 10 osób kadry </w:t>
            </w:r>
            <w:r w:rsidR="00087FD9" w:rsidRPr="0059573E">
              <w:rPr>
                <w:rFonts w:asciiTheme="minorHAnsi" w:hAnsiTheme="minorHAnsi" w:cstheme="minorHAnsi"/>
                <w:sz w:val="22"/>
                <w:szCs w:val="22"/>
              </w:rPr>
              <w:t xml:space="preserve"> – </w:t>
            </w:r>
            <w:r w:rsidRPr="0059573E">
              <w:rPr>
                <w:rFonts w:asciiTheme="minorHAnsi" w:hAnsiTheme="minorHAnsi" w:cstheme="minorHAnsi"/>
                <w:sz w:val="22"/>
                <w:szCs w:val="22"/>
              </w:rPr>
              <w:t>1</w:t>
            </w:r>
            <w:r w:rsidR="00087FD9" w:rsidRPr="0059573E">
              <w:rPr>
                <w:rFonts w:asciiTheme="minorHAnsi" w:hAnsiTheme="minorHAnsi" w:cstheme="minorHAnsi"/>
                <w:sz w:val="22"/>
                <w:szCs w:val="22"/>
              </w:rPr>
              <w:t>0 punktów</w:t>
            </w:r>
          </w:p>
          <w:p w:rsidR="00E27DB0" w:rsidRPr="0059573E" w:rsidRDefault="00E27DB0" w:rsidP="00684D67">
            <w:pPr>
              <w:widowControl w:val="0"/>
              <w:numPr>
                <w:ilvl w:val="0"/>
                <w:numId w:val="19"/>
              </w:numPr>
              <w:tabs>
                <w:tab w:val="left" w:pos="8931"/>
              </w:tabs>
              <w:suppressAutoHyphens w:val="0"/>
              <w:autoSpaceDE w:val="0"/>
              <w:autoSpaceDN w:val="0"/>
              <w:adjustRightInd w:val="0"/>
              <w:ind w:left="993" w:right="204" w:hanging="284"/>
              <w:jc w:val="both"/>
              <w:rPr>
                <w:rFonts w:asciiTheme="minorHAnsi" w:hAnsiTheme="minorHAnsi" w:cstheme="minorHAnsi"/>
                <w:sz w:val="22"/>
                <w:szCs w:val="22"/>
              </w:rPr>
            </w:pPr>
            <w:r w:rsidRPr="0059573E">
              <w:rPr>
                <w:rFonts w:asciiTheme="minorHAnsi" w:hAnsiTheme="minorHAnsi" w:cstheme="minorHAnsi"/>
                <w:sz w:val="22"/>
                <w:szCs w:val="22"/>
              </w:rPr>
              <w:t>Przedstawienie minimum 5 osób kadry  – 5 punktów</w:t>
            </w:r>
          </w:p>
          <w:p w:rsidR="00041883" w:rsidRDefault="00E27DB0" w:rsidP="00684D67">
            <w:pPr>
              <w:widowControl w:val="0"/>
              <w:numPr>
                <w:ilvl w:val="0"/>
                <w:numId w:val="19"/>
              </w:numPr>
              <w:tabs>
                <w:tab w:val="left" w:pos="8931"/>
              </w:tabs>
              <w:suppressAutoHyphens w:val="0"/>
              <w:autoSpaceDE w:val="0"/>
              <w:autoSpaceDN w:val="0"/>
              <w:adjustRightInd w:val="0"/>
              <w:ind w:left="993" w:right="204" w:hanging="284"/>
              <w:jc w:val="both"/>
              <w:rPr>
                <w:rFonts w:asciiTheme="minorHAnsi" w:hAnsiTheme="minorHAnsi" w:cstheme="minorHAnsi"/>
                <w:sz w:val="22"/>
                <w:szCs w:val="22"/>
              </w:rPr>
            </w:pPr>
            <w:r w:rsidRPr="0059573E">
              <w:rPr>
                <w:rFonts w:asciiTheme="minorHAnsi" w:hAnsiTheme="minorHAnsi" w:cstheme="minorHAnsi"/>
                <w:sz w:val="22"/>
                <w:szCs w:val="22"/>
              </w:rPr>
              <w:t xml:space="preserve">Przedstawienie minimum 3 osób kadry  – 3 punkty </w:t>
            </w:r>
          </w:p>
          <w:p w:rsidR="00D85438" w:rsidRPr="0059573E" w:rsidRDefault="009C541B" w:rsidP="00684D67">
            <w:pPr>
              <w:pStyle w:val="Akapitzlist"/>
              <w:numPr>
                <w:ilvl w:val="0"/>
                <w:numId w:val="17"/>
              </w:numPr>
              <w:tabs>
                <w:tab w:val="left" w:pos="8931"/>
              </w:tabs>
              <w:suppressAutoHyphens w:val="0"/>
              <w:ind w:left="426" w:right="204" w:hanging="284"/>
              <w:jc w:val="both"/>
              <w:rPr>
                <w:rFonts w:asciiTheme="minorHAnsi" w:hAnsiTheme="minorHAnsi" w:cstheme="minorHAnsi"/>
                <w:sz w:val="22"/>
                <w:szCs w:val="22"/>
              </w:rPr>
            </w:pPr>
            <w:r w:rsidRPr="0059573E">
              <w:rPr>
                <w:rFonts w:asciiTheme="minorHAnsi" w:hAnsiTheme="minorHAnsi" w:cstheme="minorHAnsi"/>
                <w:sz w:val="22"/>
                <w:szCs w:val="22"/>
              </w:rPr>
              <w:t>Najkorzystniejsza of</w:t>
            </w:r>
            <w:r w:rsidR="00D85438" w:rsidRPr="0059573E">
              <w:rPr>
                <w:rFonts w:asciiTheme="minorHAnsi" w:hAnsiTheme="minorHAnsi" w:cstheme="minorHAnsi"/>
                <w:sz w:val="22"/>
                <w:szCs w:val="22"/>
              </w:rPr>
              <w:t>ert</w:t>
            </w:r>
            <w:r w:rsidRPr="0059573E">
              <w:rPr>
                <w:rFonts w:asciiTheme="minorHAnsi" w:hAnsiTheme="minorHAnsi" w:cstheme="minorHAnsi"/>
                <w:sz w:val="22"/>
                <w:szCs w:val="22"/>
              </w:rPr>
              <w:t>a</w:t>
            </w:r>
            <w:r w:rsidR="00D85438" w:rsidRPr="0059573E">
              <w:rPr>
                <w:rFonts w:asciiTheme="minorHAnsi" w:hAnsiTheme="minorHAnsi" w:cstheme="minorHAnsi"/>
                <w:sz w:val="22"/>
                <w:szCs w:val="22"/>
              </w:rPr>
              <w:t xml:space="preserve">, </w:t>
            </w:r>
            <w:r w:rsidRPr="0059573E">
              <w:rPr>
                <w:rFonts w:asciiTheme="minorHAnsi" w:hAnsiTheme="minorHAnsi" w:cstheme="minorHAnsi"/>
                <w:sz w:val="22"/>
                <w:szCs w:val="22"/>
              </w:rPr>
              <w:t>to ta</w:t>
            </w:r>
            <w:r w:rsidR="00542652" w:rsidRPr="0059573E">
              <w:rPr>
                <w:rFonts w:asciiTheme="minorHAnsi" w:hAnsiTheme="minorHAnsi" w:cstheme="minorHAnsi"/>
                <w:sz w:val="22"/>
                <w:szCs w:val="22"/>
              </w:rPr>
              <w:t>ka,</w:t>
            </w:r>
            <w:r w:rsidRPr="0059573E">
              <w:rPr>
                <w:rFonts w:asciiTheme="minorHAnsi" w:hAnsiTheme="minorHAnsi" w:cstheme="minorHAnsi"/>
                <w:sz w:val="22"/>
                <w:szCs w:val="22"/>
              </w:rPr>
              <w:t xml:space="preserve"> </w:t>
            </w:r>
            <w:r w:rsidR="00D85438" w:rsidRPr="0059573E">
              <w:rPr>
                <w:rFonts w:asciiTheme="minorHAnsi" w:hAnsiTheme="minorHAnsi" w:cstheme="minorHAnsi"/>
                <w:sz w:val="22"/>
                <w:szCs w:val="22"/>
              </w:rPr>
              <w:t>która uzyska najwyższą ocenę w oparciu o przyjęte kryteria.</w:t>
            </w:r>
          </w:p>
          <w:p w:rsidR="00D85438" w:rsidRPr="0059573E" w:rsidRDefault="00D85438" w:rsidP="00684D67">
            <w:pPr>
              <w:pStyle w:val="Akapitzlist"/>
              <w:numPr>
                <w:ilvl w:val="0"/>
                <w:numId w:val="17"/>
              </w:numPr>
              <w:tabs>
                <w:tab w:val="left" w:pos="8931"/>
              </w:tabs>
              <w:suppressAutoHyphens w:val="0"/>
              <w:ind w:left="426" w:right="204" w:hanging="284"/>
              <w:jc w:val="both"/>
              <w:rPr>
                <w:rFonts w:asciiTheme="minorHAnsi" w:hAnsiTheme="minorHAnsi" w:cstheme="minorHAnsi"/>
                <w:sz w:val="22"/>
                <w:szCs w:val="22"/>
              </w:rPr>
            </w:pPr>
            <w:r w:rsidRPr="0059573E">
              <w:rPr>
                <w:rFonts w:asciiTheme="minorHAnsi" w:hAnsiTheme="minorHAnsi" w:cstheme="minorHAnsi"/>
                <w:sz w:val="22"/>
                <w:szCs w:val="22"/>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D85438" w:rsidRPr="0059573E" w:rsidRDefault="00D85438" w:rsidP="00684D67">
            <w:pPr>
              <w:pStyle w:val="Akapitzlist"/>
              <w:numPr>
                <w:ilvl w:val="0"/>
                <w:numId w:val="17"/>
              </w:numPr>
              <w:tabs>
                <w:tab w:val="left" w:pos="8931"/>
              </w:tabs>
              <w:suppressAutoHyphens w:val="0"/>
              <w:ind w:left="426" w:right="204" w:hanging="284"/>
              <w:jc w:val="both"/>
              <w:rPr>
                <w:rFonts w:asciiTheme="minorHAnsi" w:hAnsiTheme="minorHAnsi" w:cstheme="minorHAnsi"/>
                <w:sz w:val="22"/>
                <w:szCs w:val="22"/>
              </w:rPr>
            </w:pPr>
            <w:r w:rsidRPr="0059573E">
              <w:rPr>
                <w:rFonts w:asciiTheme="minorHAnsi" w:hAnsiTheme="minorHAnsi" w:cstheme="minorHAnsi"/>
                <w:sz w:val="22"/>
                <w:szCs w:val="22"/>
              </w:rPr>
              <w:t>W toku badania i oceny ofert Zamawiający może żądać od Wykonawców wyjaśnień dot</w:t>
            </w:r>
            <w:r w:rsidR="00542652" w:rsidRPr="0059573E">
              <w:rPr>
                <w:rFonts w:asciiTheme="minorHAnsi" w:hAnsiTheme="minorHAnsi" w:cstheme="minorHAnsi"/>
                <w:sz w:val="22"/>
                <w:szCs w:val="22"/>
              </w:rPr>
              <w:t>yczących</w:t>
            </w:r>
            <w:r w:rsidRPr="0059573E">
              <w:rPr>
                <w:rFonts w:asciiTheme="minorHAnsi" w:hAnsiTheme="minorHAnsi" w:cstheme="minorHAnsi"/>
                <w:sz w:val="22"/>
                <w:szCs w:val="22"/>
              </w:rPr>
              <w:t xml:space="preserve"> ofert.</w:t>
            </w:r>
          </w:p>
          <w:p w:rsidR="00D85438" w:rsidRPr="0059573E" w:rsidRDefault="00D85438" w:rsidP="00684D67">
            <w:pPr>
              <w:pStyle w:val="Akapitzlist"/>
              <w:numPr>
                <w:ilvl w:val="0"/>
                <w:numId w:val="17"/>
              </w:numPr>
              <w:tabs>
                <w:tab w:val="left" w:pos="8931"/>
              </w:tabs>
              <w:suppressAutoHyphens w:val="0"/>
              <w:ind w:left="426" w:right="204" w:hanging="284"/>
              <w:jc w:val="both"/>
              <w:rPr>
                <w:rFonts w:asciiTheme="minorHAnsi" w:hAnsiTheme="minorHAnsi" w:cstheme="minorHAnsi"/>
                <w:sz w:val="22"/>
                <w:szCs w:val="22"/>
              </w:rPr>
            </w:pPr>
            <w:r w:rsidRPr="0059573E">
              <w:rPr>
                <w:rFonts w:asciiTheme="minorHAnsi" w:hAnsiTheme="minorHAnsi" w:cstheme="minorHAnsi"/>
                <w:sz w:val="22"/>
                <w:szCs w:val="22"/>
              </w:rPr>
              <w:t>Zamawiający poprawi w ofertach:</w:t>
            </w:r>
          </w:p>
          <w:p w:rsidR="00D85438" w:rsidRPr="0059573E" w:rsidRDefault="00D85438" w:rsidP="009C541B">
            <w:pPr>
              <w:pStyle w:val="western"/>
              <w:tabs>
                <w:tab w:val="left" w:pos="8931"/>
              </w:tabs>
              <w:spacing w:before="0" w:beforeAutospacing="0"/>
              <w:ind w:left="709" w:right="204" w:hanging="283"/>
              <w:rPr>
                <w:rFonts w:asciiTheme="minorHAnsi" w:eastAsia="Calibri" w:hAnsiTheme="minorHAnsi" w:cstheme="minorHAnsi"/>
                <w:bCs/>
                <w:kern w:val="28"/>
                <w:sz w:val="22"/>
                <w:szCs w:val="22"/>
              </w:rPr>
            </w:pPr>
            <w:r w:rsidRPr="0059573E">
              <w:rPr>
                <w:rFonts w:asciiTheme="minorHAnsi" w:eastAsia="Calibri" w:hAnsiTheme="minorHAnsi" w:cstheme="minorHAnsi"/>
                <w:bCs/>
                <w:kern w:val="28"/>
                <w:sz w:val="22"/>
                <w:szCs w:val="22"/>
              </w:rPr>
              <w:t>1) oczywiste omyłki pisarskie;</w:t>
            </w:r>
          </w:p>
          <w:p w:rsidR="00D85438" w:rsidRPr="0059573E" w:rsidRDefault="00D85438" w:rsidP="009C541B">
            <w:pPr>
              <w:pStyle w:val="western"/>
              <w:tabs>
                <w:tab w:val="left" w:pos="8931"/>
              </w:tabs>
              <w:spacing w:before="0" w:beforeAutospacing="0"/>
              <w:ind w:left="709" w:right="204" w:hanging="283"/>
              <w:rPr>
                <w:rFonts w:asciiTheme="minorHAnsi" w:eastAsia="Calibri" w:hAnsiTheme="minorHAnsi" w:cstheme="minorHAnsi"/>
                <w:bCs/>
                <w:kern w:val="28"/>
                <w:sz w:val="22"/>
                <w:szCs w:val="22"/>
              </w:rPr>
            </w:pPr>
            <w:r w:rsidRPr="0059573E">
              <w:rPr>
                <w:rFonts w:asciiTheme="minorHAnsi" w:eastAsia="Calibri" w:hAnsiTheme="minorHAnsi" w:cstheme="minorHAnsi"/>
                <w:bCs/>
                <w:kern w:val="28"/>
                <w:sz w:val="22"/>
                <w:szCs w:val="22"/>
              </w:rPr>
              <w:t>2) oczywiste omyłki rachunkowe.</w:t>
            </w:r>
          </w:p>
          <w:p w:rsidR="00D85438" w:rsidRPr="0059573E" w:rsidRDefault="00D85438" w:rsidP="00684D67">
            <w:pPr>
              <w:pStyle w:val="Akapitzlist"/>
              <w:numPr>
                <w:ilvl w:val="0"/>
                <w:numId w:val="17"/>
              </w:numPr>
              <w:tabs>
                <w:tab w:val="left" w:pos="8931"/>
              </w:tabs>
              <w:suppressAutoHyphens w:val="0"/>
              <w:ind w:left="426" w:right="204" w:hanging="284"/>
              <w:jc w:val="both"/>
              <w:rPr>
                <w:rFonts w:asciiTheme="minorHAnsi" w:hAnsiTheme="minorHAnsi" w:cstheme="minorHAnsi"/>
                <w:sz w:val="22"/>
                <w:szCs w:val="22"/>
              </w:rPr>
            </w:pPr>
            <w:r w:rsidRPr="0059573E">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w:t>
            </w:r>
            <w:r w:rsidR="009C541B" w:rsidRPr="0059573E">
              <w:rPr>
                <w:rFonts w:asciiTheme="minorHAnsi" w:hAnsiTheme="minorHAnsi" w:cstheme="minorHAnsi"/>
                <w:sz w:val="22"/>
                <w:szCs w:val="22"/>
              </w:rPr>
              <w:t xml:space="preserve">ywa wykonawców, którzy złożyli </w:t>
            </w:r>
            <w:r w:rsidRPr="0059573E">
              <w:rPr>
                <w:rFonts w:asciiTheme="minorHAnsi" w:hAnsiTheme="minorHAnsi" w:cstheme="minorHAnsi"/>
                <w:sz w:val="22"/>
                <w:szCs w:val="22"/>
              </w:rPr>
              <w:t>te oferty, do złożenia w terminie określonym przez zamawiającego ofert dodatkowych.</w:t>
            </w:r>
          </w:p>
          <w:p w:rsidR="00087FD9" w:rsidRPr="009C541B" w:rsidRDefault="00087FD9" w:rsidP="00684D67">
            <w:pPr>
              <w:pStyle w:val="Akapitzlist"/>
              <w:numPr>
                <w:ilvl w:val="0"/>
                <w:numId w:val="17"/>
              </w:numPr>
              <w:tabs>
                <w:tab w:val="left" w:pos="8931"/>
              </w:tabs>
              <w:suppressAutoHyphens w:val="0"/>
              <w:ind w:left="426" w:right="204" w:hanging="284"/>
              <w:jc w:val="both"/>
              <w:rPr>
                <w:rFonts w:asciiTheme="minorHAnsi" w:hAnsiTheme="minorHAnsi" w:cstheme="minorHAnsi"/>
                <w:sz w:val="22"/>
                <w:szCs w:val="22"/>
              </w:rPr>
            </w:pPr>
            <w:r w:rsidRPr="0059573E">
              <w:rPr>
                <w:rFonts w:asciiTheme="minorHAnsi" w:hAnsiTheme="minorHAnsi" w:cstheme="minorHAnsi"/>
                <w:sz w:val="22"/>
                <w:szCs w:val="22"/>
              </w:rPr>
              <w:t>Oceny złożonych</w:t>
            </w:r>
            <w:r w:rsidRPr="009C541B">
              <w:rPr>
                <w:rFonts w:asciiTheme="minorHAnsi" w:hAnsiTheme="minorHAnsi" w:cstheme="minorHAnsi"/>
                <w:sz w:val="22"/>
                <w:szCs w:val="22"/>
              </w:rPr>
              <w:t xml:space="preserve"> ofert dokonywać będą członkowie komisji Zamawiającego.</w:t>
            </w:r>
          </w:p>
          <w:p w:rsidR="00087FD9" w:rsidRPr="00D85438" w:rsidRDefault="00087FD9" w:rsidP="009C541B">
            <w:pPr>
              <w:pStyle w:val="Akapitzlist"/>
              <w:suppressAutoHyphens w:val="0"/>
              <w:ind w:left="567" w:right="204"/>
              <w:jc w:val="both"/>
              <w:rPr>
                <w:rFonts w:asciiTheme="minorHAnsi" w:eastAsia="Calibri" w:hAnsiTheme="minorHAnsi" w:cstheme="minorHAnsi"/>
                <w:kern w:val="28"/>
              </w:rPr>
            </w:pPr>
          </w:p>
        </w:tc>
      </w:tr>
    </w:tbl>
    <w:p w:rsidR="00087FD9" w:rsidRDefault="00087FD9" w:rsidP="00087FD9">
      <w:pPr>
        <w:rPr>
          <w:rFonts w:asciiTheme="minorHAnsi" w:eastAsia="FreeSans" w:hAnsiTheme="minorHAnsi" w:cs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87FD9" w:rsidRPr="008F4964" w:rsidTr="00576773">
        <w:tc>
          <w:tcPr>
            <w:tcW w:w="10031" w:type="dxa"/>
            <w:shd w:val="clear" w:color="auto" w:fill="E0E0E0"/>
          </w:tcPr>
          <w:p w:rsidR="00087FD9" w:rsidRPr="008F4964" w:rsidRDefault="00087FD9" w:rsidP="00CB21B0">
            <w:pPr>
              <w:jc w:val="both"/>
              <w:rPr>
                <w:rFonts w:asciiTheme="minorHAnsi" w:hAnsiTheme="minorHAnsi" w:cstheme="minorHAnsi"/>
                <w:b/>
              </w:rPr>
            </w:pPr>
            <w:r w:rsidRPr="008F4964">
              <w:rPr>
                <w:rFonts w:asciiTheme="minorHAnsi" w:hAnsiTheme="minorHAnsi" w:cstheme="minorHAnsi"/>
                <w:b/>
                <w:sz w:val="22"/>
                <w:szCs w:val="22"/>
              </w:rPr>
              <w:t>VI. Oferta powinna zawierać:</w:t>
            </w:r>
          </w:p>
        </w:tc>
      </w:tr>
      <w:tr w:rsidR="00087FD9" w:rsidRPr="008F4964" w:rsidTr="00576773">
        <w:tc>
          <w:tcPr>
            <w:tcW w:w="10031" w:type="dxa"/>
          </w:tcPr>
          <w:p w:rsidR="009C541B" w:rsidRPr="009C541B" w:rsidRDefault="009C541B" w:rsidP="009C541B">
            <w:pPr>
              <w:pStyle w:val="NormalnyWeb"/>
              <w:spacing w:before="0" w:beforeAutospacing="0" w:after="0" w:afterAutospacing="0"/>
              <w:ind w:left="425"/>
              <w:jc w:val="both"/>
              <w:rPr>
                <w:rFonts w:asciiTheme="minorHAnsi" w:eastAsia="Calibri" w:hAnsiTheme="minorHAnsi" w:cstheme="minorHAnsi"/>
                <w:kern w:val="28"/>
                <w:sz w:val="12"/>
                <w:szCs w:val="12"/>
              </w:rPr>
            </w:pPr>
          </w:p>
          <w:p w:rsidR="00087FD9" w:rsidRPr="0059573E" w:rsidRDefault="00087FD9" w:rsidP="00684D67">
            <w:pPr>
              <w:pStyle w:val="NormalnyWeb"/>
              <w:numPr>
                <w:ilvl w:val="0"/>
                <w:numId w:val="4"/>
              </w:numPr>
              <w:tabs>
                <w:tab w:val="clear" w:pos="720"/>
              </w:tabs>
              <w:spacing w:before="0" w:beforeAutospacing="0" w:after="0" w:afterAutospacing="0"/>
              <w:ind w:left="425" w:right="204" w:hanging="284"/>
              <w:jc w:val="both"/>
              <w:rPr>
                <w:rFonts w:asciiTheme="minorHAnsi" w:eastAsia="Calibri" w:hAnsiTheme="minorHAnsi" w:cstheme="minorHAnsi"/>
                <w:kern w:val="28"/>
                <w:sz w:val="22"/>
                <w:szCs w:val="22"/>
              </w:rPr>
            </w:pPr>
            <w:r w:rsidRPr="0059573E">
              <w:rPr>
                <w:rFonts w:asciiTheme="minorHAnsi" w:eastAsia="Calibri" w:hAnsiTheme="minorHAnsi" w:cstheme="minorHAnsi"/>
                <w:kern w:val="28"/>
                <w:sz w:val="22"/>
                <w:szCs w:val="22"/>
              </w:rPr>
              <w:t xml:space="preserve">Wykonawca </w:t>
            </w:r>
            <w:r w:rsidR="00D35617" w:rsidRPr="0059573E">
              <w:rPr>
                <w:rFonts w:asciiTheme="minorHAnsi" w:eastAsia="Calibri" w:hAnsiTheme="minorHAnsi" w:cstheme="minorHAnsi"/>
                <w:kern w:val="28"/>
                <w:sz w:val="22"/>
                <w:szCs w:val="22"/>
              </w:rPr>
              <w:t>składa</w:t>
            </w:r>
            <w:r w:rsidRPr="0059573E">
              <w:rPr>
                <w:rFonts w:asciiTheme="minorHAnsi" w:eastAsia="Calibri" w:hAnsiTheme="minorHAnsi" w:cstheme="minorHAnsi"/>
                <w:kern w:val="28"/>
                <w:sz w:val="22"/>
                <w:szCs w:val="22"/>
              </w:rPr>
              <w:t xml:space="preserve"> </w:t>
            </w:r>
            <w:r w:rsidR="002A5D97" w:rsidRPr="0059573E">
              <w:rPr>
                <w:rFonts w:asciiTheme="minorHAnsi" w:eastAsia="Calibri" w:hAnsiTheme="minorHAnsi" w:cstheme="minorHAnsi"/>
                <w:kern w:val="28"/>
                <w:sz w:val="22"/>
                <w:szCs w:val="22"/>
              </w:rPr>
              <w:t xml:space="preserve">tylko </w:t>
            </w:r>
            <w:r w:rsidRPr="0059573E">
              <w:rPr>
                <w:rFonts w:asciiTheme="minorHAnsi" w:eastAsia="Calibri" w:hAnsiTheme="minorHAnsi" w:cstheme="minorHAnsi"/>
                <w:kern w:val="28"/>
                <w:sz w:val="22"/>
                <w:szCs w:val="22"/>
              </w:rPr>
              <w:t>jedną ofertę</w:t>
            </w:r>
            <w:r w:rsidR="00EC05F5" w:rsidRPr="0059573E">
              <w:rPr>
                <w:rFonts w:asciiTheme="minorHAnsi" w:eastAsia="Calibri" w:hAnsiTheme="minorHAnsi" w:cstheme="minorHAnsi"/>
                <w:kern w:val="28"/>
                <w:sz w:val="22"/>
                <w:szCs w:val="22"/>
              </w:rPr>
              <w:t xml:space="preserve"> z załącznikami</w:t>
            </w:r>
            <w:r w:rsidRPr="0059573E">
              <w:rPr>
                <w:rFonts w:asciiTheme="minorHAnsi" w:eastAsia="Calibri" w:hAnsiTheme="minorHAnsi" w:cstheme="minorHAnsi"/>
                <w:kern w:val="28"/>
                <w:sz w:val="22"/>
                <w:szCs w:val="22"/>
              </w:rPr>
              <w:t>, w języku polskim</w:t>
            </w:r>
            <w:r w:rsidR="00542652" w:rsidRPr="0059573E">
              <w:rPr>
                <w:rFonts w:asciiTheme="minorHAnsi" w:eastAsia="Calibri" w:hAnsiTheme="minorHAnsi" w:cstheme="minorHAnsi"/>
                <w:kern w:val="28"/>
                <w:sz w:val="22"/>
                <w:szCs w:val="22"/>
              </w:rPr>
              <w:t xml:space="preserve"> i</w:t>
            </w:r>
            <w:r w:rsidRPr="0059573E">
              <w:rPr>
                <w:rFonts w:asciiTheme="minorHAnsi" w:eastAsia="Calibri" w:hAnsiTheme="minorHAnsi" w:cstheme="minorHAnsi"/>
                <w:kern w:val="28"/>
                <w:sz w:val="22"/>
                <w:szCs w:val="22"/>
              </w:rPr>
              <w:t xml:space="preserve"> w formie pisemnej.</w:t>
            </w:r>
          </w:p>
          <w:p w:rsidR="00087FD9" w:rsidRPr="0059573E" w:rsidRDefault="00087FD9" w:rsidP="00684D67">
            <w:pPr>
              <w:pStyle w:val="NormalnyWeb"/>
              <w:numPr>
                <w:ilvl w:val="0"/>
                <w:numId w:val="4"/>
              </w:numPr>
              <w:tabs>
                <w:tab w:val="clear" w:pos="720"/>
              </w:tabs>
              <w:spacing w:before="0" w:beforeAutospacing="0" w:after="0" w:afterAutospacing="0"/>
              <w:ind w:left="425" w:right="204" w:hanging="284"/>
              <w:jc w:val="both"/>
              <w:rPr>
                <w:rFonts w:asciiTheme="minorHAnsi" w:eastAsia="Calibri" w:hAnsiTheme="minorHAnsi" w:cstheme="minorHAnsi"/>
                <w:kern w:val="28"/>
                <w:sz w:val="22"/>
                <w:szCs w:val="22"/>
              </w:rPr>
            </w:pPr>
            <w:r w:rsidRPr="0059573E">
              <w:rPr>
                <w:rFonts w:asciiTheme="minorHAnsi" w:eastAsia="Calibri" w:hAnsiTheme="minorHAnsi" w:cstheme="minorHAnsi"/>
                <w:kern w:val="28"/>
                <w:sz w:val="22"/>
                <w:szCs w:val="22"/>
              </w:rPr>
              <w:t>Ofertę należy złożyć na załączonym wzorze (zał</w:t>
            </w:r>
            <w:r w:rsidR="00542652" w:rsidRPr="0059573E">
              <w:rPr>
                <w:rFonts w:asciiTheme="minorHAnsi" w:eastAsia="Calibri" w:hAnsiTheme="minorHAnsi" w:cstheme="minorHAnsi"/>
                <w:kern w:val="28"/>
                <w:sz w:val="22"/>
                <w:szCs w:val="22"/>
              </w:rPr>
              <w:t>ącznik</w:t>
            </w:r>
            <w:r w:rsidRPr="0059573E">
              <w:rPr>
                <w:rFonts w:asciiTheme="minorHAnsi" w:eastAsia="Calibri" w:hAnsiTheme="minorHAnsi" w:cstheme="minorHAnsi"/>
                <w:kern w:val="28"/>
                <w:sz w:val="22"/>
                <w:szCs w:val="22"/>
              </w:rPr>
              <w:t xml:space="preserve"> nr </w:t>
            </w:r>
            <w:r w:rsidR="008A1046" w:rsidRPr="0059573E">
              <w:rPr>
                <w:rFonts w:asciiTheme="minorHAnsi" w:eastAsia="Calibri" w:hAnsiTheme="minorHAnsi" w:cstheme="minorHAnsi"/>
                <w:kern w:val="28"/>
                <w:sz w:val="22"/>
                <w:szCs w:val="22"/>
              </w:rPr>
              <w:t>1</w:t>
            </w:r>
            <w:r w:rsidRPr="0059573E">
              <w:rPr>
                <w:rFonts w:asciiTheme="minorHAnsi" w:eastAsia="Calibri" w:hAnsiTheme="minorHAnsi" w:cstheme="minorHAnsi"/>
                <w:kern w:val="28"/>
                <w:sz w:val="22"/>
                <w:szCs w:val="22"/>
              </w:rPr>
              <w:t xml:space="preserve"> do Zapytania Ofertowego). </w:t>
            </w:r>
          </w:p>
          <w:p w:rsidR="00087FD9" w:rsidRPr="0059573E" w:rsidRDefault="00087FD9" w:rsidP="00684D67">
            <w:pPr>
              <w:pStyle w:val="NormalnyWeb"/>
              <w:numPr>
                <w:ilvl w:val="0"/>
                <w:numId w:val="4"/>
              </w:numPr>
              <w:tabs>
                <w:tab w:val="clear" w:pos="720"/>
              </w:tabs>
              <w:spacing w:before="0" w:beforeAutospacing="0" w:after="0" w:afterAutospacing="0"/>
              <w:ind w:left="425" w:right="204" w:hanging="284"/>
              <w:jc w:val="both"/>
              <w:rPr>
                <w:rFonts w:asciiTheme="minorHAnsi" w:eastAsia="Calibri" w:hAnsiTheme="minorHAnsi" w:cstheme="minorHAnsi"/>
                <w:kern w:val="28"/>
                <w:sz w:val="22"/>
                <w:szCs w:val="22"/>
              </w:rPr>
            </w:pPr>
            <w:r w:rsidRPr="0059573E">
              <w:rPr>
                <w:rFonts w:asciiTheme="minorHAnsi" w:eastAsia="Calibri" w:hAnsiTheme="minorHAnsi" w:cstheme="minorHAnsi"/>
                <w:kern w:val="28"/>
                <w:sz w:val="22"/>
                <w:szCs w:val="22"/>
              </w:rPr>
              <w:t>Do oferty należy dołączyć:</w:t>
            </w:r>
          </w:p>
          <w:p w:rsidR="00542652" w:rsidRPr="0059573E" w:rsidRDefault="00EC05F5" w:rsidP="00684D67">
            <w:pPr>
              <w:pStyle w:val="NormalnyWeb"/>
              <w:numPr>
                <w:ilvl w:val="0"/>
                <w:numId w:val="11"/>
              </w:numPr>
              <w:spacing w:before="0" w:beforeAutospacing="0" w:after="0" w:afterAutospacing="0"/>
              <w:ind w:left="709" w:right="204" w:hanging="283"/>
              <w:jc w:val="both"/>
              <w:rPr>
                <w:rFonts w:asciiTheme="minorHAnsi" w:eastAsia="Calibri" w:hAnsiTheme="minorHAnsi" w:cstheme="minorHAnsi"/>
                <w:kern w:val="28"/>
                <w:sz w:val="22"/>
                <w:szCs w:val="22"/>
              </w:rPr>
            </w:pPr>
            <w:r w:rsidRPr="0059573E">
              <w:rPr>
                <w:rFonts w:asciiTheme="minorHAnsi" w:eastAsia="Calibri" w:hAnsiTheme="minorHAnsi" w:cstheme="minorHAnsi"/>
                <w:kern w:val="28"/>
                <w:sz w:val="22"/>
                <w:szCs w:val="22"/>
              </w:rPr>
              <w:t>O</w:t>
            </w:r>
            <w:r w:rsidR="00542652" w:rsidRPr="0059573E">
              <w:rPr>
                <w:rFonts w:asciiTheme="minorHAnsi" w:eastAsia="Calibri" w:hAnsiTheme="minorHAnsi" w:cstheme="minorHAnsi"/>
                <w:kern w:val="28"/>
                <w:sz w:val="22"/>
                <w:szCs w:val="22"/>
              </w:rPr>
              <w:t>świadczenie o braku powiązań osobowych i kapitałowych z Zamawiającymi (zał</w:t>
            </w:r>
            <w:r w:rsidRPr="0059573E">
              <w:rPr>
                <w:rFonts w:asciiTheme="minorHAnsi" w:eastAsia="Calibri" w:hAnsiTheme="minorHAnsi" w:cstheme="minorHAnsi"/>
                <w:kern w:val="28"/>
                <w:sz w:val="22"/>
                <w:szCs w:val="22"/>
              </w:rPr>
              <w:t>ącznik</w:t>
            </w:r>
            <w:r w:rsidR="00542652" w:rsidRPr="0059573E">
              <w:rPr>
                <w:rFonts w:asciiTheme="minorHAnsi" w:eastAsia="Calibri" w:hAnsiTheme="minorHAnsi" w:cstheme="minorHAnsi"/>
                <w:kern w:val="28"/>
                <w:sz w:val="22"/>
                <w:szCs w:val="22"/>
              </w:rPr>
              <w:t xml:space="preserve"> </w:t>
            </w:r>
            <w:r w:rsidRPr="0059573E">
              <w:rPr>
                <w:rFonts w:asciiTheme="minorHAnsi" w:eastAsia="Calibri" w:hAnsiTheme="minorHAnsi" w:cstheme="minorHAnsi"/>
                <w:kern w:val="28"/>
                <w:sz w:val="22"/>
                <w:szCs w:val="22"/>
              </w:rPr>
              <w:t>2)</w:t>
            </w:r>
            <w:r w:rsidR="00542652" w:rsidRPr="0059573E">
              <w:rPr>
                <w:rFonts w:asciiTheme="minorHAnsi" w:eastAsia="Calibri" w:hAnsiTheme="minorHAnsi" w:cstheme="minorHAnsi"/>
                <w:kern w:val="28"/>
                <w:sz w:val="22"/>
                <w:szCs w:val="22"/>
              </w:rPr>
              <w:t>.</w:t>
            </w:r>
          </w:p>
          <w:p w:rsidR="00577B8C" w:rsidRPr="0059573E" w:rsidRDefault="00EC05F5" w:rsidP="00684D67">
            <w:pPr>
              <w:pStyle w:val="NormalnyWeb"/>
              <w:numPr>
                <w:ilvl w:val="0"/>
                <w:numId w:val="11"/>
              </w:numPr>
              <w:spacing w:before="0" w:beforeAutospacing="0" w:after="0" w:afterAutospacing="0"/>
              <w:ind w:left="709" w:right="204" w:hanging="283"/>
              <w:jc w:val="both"/>
              <w:rPr>
                <w:rFonts w:asciiTheme="minorHAnsi" w:eastAsia="Calibri" w:hAnsiTheme="minorHAnsi" w:cstheme="minorHAnsi"/>
                <w:kern w:val="28"/>
                <w:sz w:val="22"/>
                <w:szCs w:val="22"/>
              </w:rPr>
            </w:pPr>
            <w:r w:rsidRPr="0059573E">
              <w:rPr>
                <w:rFonts w:asciiTheme="minorHAnsi" w:eastAsia="Calibri" w:hAnsiTheme="minorHAnsi" w:cstheme="minorHAnsi"/>
                <w:kern w:val="28"/>
                <w:sz w:val="22"/>
                <w:szCs w:val="22"/>
              </w:rPr>
              <w:t>O</w:t>
            </w:r>
            <w:r w:rsidR="00D85438" w:rsidRPr="0059573E">
              <w:rPr>
                <w:rFonts w:asciiTheme="minorHAnsi" w:eastAsia="Calibri" w:hAnsiTheme="minorHAnsi" w:cstheme="minorHAnsi"/>
                <w:kern w:val="28"/>
                <w:sz w:val="22"/>
                <w:szCs w:val="22"/>
              </w:rPr>
              <w:t xml:space="preserve">dpis z właściwego rejestru lub z centralnej ewidencji i informacji o działalności gospodarczej, jeżeli odrębne przepisy wymagają wpisu do rejestru lub ewidencji, </w:t>
            </w:r>
          </w:p>
          <w:p w:rsidR="00577B8C" w:rsidRPr="0059573E" w:rsidRDefault="00EC05F5" w:rsidP="00684D67">
            <w:pPr>
              <w:pStyle w:val="NormalnyWeb"/>
              <w:numPr>
                <w:ilvl w:val="0"/>
                <w:numId w:val="11"/>
              </w:numPr>
              <w:spacing w:before="0" w:beforeAutospacing="0" w:after="0" w:afterAutospacing="0"/>
              <w:ind w:left="709" w:right="204" w:hanging="283"/>
              <w:jc w:val="both"/>
              <w:rPr>
                <w:rFonts w:asciiTheme="minorHAnsi" w:eastAsia="Calibri" w:hAnsiTheme="minorHAnsi" w:cstheme="minorHAnsi"/>
                <w:kern w:val="28"/>
                <w:sz w:val="22"/>
                <w:szCs w:val="22"/>
              </w:rPr>
            </w:pPr>
            <w:r w:rsidRPr="0059573E">
              <w:rPr>
                <w:rFonts w:asciiTheme="minorHAnsi" w:eastAsia="Calibri" w:hAnsiTheme="minorHAnsi" w:cstheme="minorHAnsi"/>
                <w:kern w:val="28"/>
                <w:sz w:val="22"/>
                <w:szCs w:val="22"/>
              </w:rPr>
              <w:t>Oświadczenie o posiadaniu w dyspozycji sprzętu niezbędnego do przeprowadzenia kursów</w:t>
            </w:r>
            <w:r w:rsidR="00577B8C" w:rsidRPr="0059573E">
              <w:rPr>
                <w:rFonts w:asciiTheme="minorHAnsi" w:eastAsia="Calibri" w:hAnsiTheme="minorHAnsi" w:cstheme="minorHAnsi"/>
                <w:kern w:val="28"/>
                <w:sz w:val="22"/>
                <w:szCs w:val="22"/>
              </w:rPr>
              <w:t xml:space="preserve"> </w:t>
            </w:r>
            <w:r w:rsidRPr="0059573E">
              <w:rPr>
                <w:rFonts w:asciiTheme="minorHAnsi" w:eastAsia="Calibri" w:hAnsiTheme="minorHAnsi" w:cstheme="minorHAnsi"/>
                <w:kern w:val="28"/>
                <w:sz w:val="22"/>
                <w:szCs w:val="22"/>
              </w:rPr>
              <w:t xml:space="preserve">oraz zapewnieniu kadry egzaminacyjnej na kursy </w:t>
            </w:r>
            <w:r w:rsidR="00577B8C" w:rsidRPr="0059573E">
              <w:rPr>
                <w:rFonts w:asciiTheme="minorHAnsi" w:eastAsia="Calibri" w:hAnsiTheme="minorHAnsi" w:cstheme="minorHAnsi"/>
                <w:kern w:val="28"/>
                <w:sz w:val="22"/>
                <w:szCs w:val="22"/>
              </w:rPr>
              <w:t>wg Rozporządzenia Ministra Zdrowia</w:t>
            </w:r>
            <w:r w:rsidRPr="0059573E">
              <w:rPr>
                <w:rFonts w:asciiTheme="minorHAnsi" w:eastAsia="Calibri" w:hAnsiTheme="minorHAnsi" w:cstheme="minorHAnsi"/>
                <w:kern w:val="28"/>
                <w:sz w:val="22"/>
                <w:szCs w:val="22"/>
              </w:rPr>
              <w:t xml:space="preserve">. </w:t>
            </w:r>
          </w:p>
          <w:p w:rsidR="00577B8C" w:rsidRPr="0059573E" w:rsidRDefault="00EC05F5" w:rsidP="00684D67">
            <w:pPr>
              <w:pStyle w:val="NormalnyWeb"/>
              <w:numPr>
                <w:ilvl w:val="0"/>
                <w:numId w:val="11"/>
              </w:numPr>
              <w:spacing w:before="0" w:beforeAutospacing="0" w:after="0" w:afterAutospacing="0"/>
              <w:ind w:left="709" w:right="204" w:hanging="283"/>
              <w:jc w:val="both"/>
              <w:rPr>
                <w:rFonts w:asciiTheme="minorHAnsi" w:eastAsia="Calibri" w:hAnsiTheme="minorHAnsi" w:cstheme="minorHAnsi"/>
                <w:kern w:val="28"/>
                <w:sz w:val="22"/>
                <w:szCs w:val="22"/>
              </w:rPr>
            </w:pPr>
            <w:r w:rsidRPr="0059573E">
              <w:rPr>
                <w:rFonts w:asciiTheme="minorHAnsi" w:eastAsia="Calibri" w:hAnsiTheme="minorHAnsi" w:cstheme="minorHAnsi"/>
                <w:kern w:val="28"/>
                <w:sz w:val="22"/>
                <w:szCs w:val="22"/>
              </w:rPr>
              <w:t>Wykaz</w:t>
            </w:r>
            <w:r w:rsidR="00577B8C" w:rsidRPr="0059573E">
              <w:rPr>
                <w:rFonts w:asciiTheme="minorHAnsi" w:eastAsia="Calibri" w:hAnsiTheme="minorHAnsi" w:cstheme="minorHAnsi"/>
                <w:kern w:val="28"/>
                <w:sz w:val="22"/>
                <w:szCs w:val="22"/>
              </w:rPr>
              <w:t xml:space="preserve"> kadry dydaktycznej </w:t>
            </w:r>
            <w:r w:rsidR="00CB21B0" w:rsidRPr="0059573E">
              <w:rPr>
                <w:rFonts w:asciiTheme="minorHAnsi" w:eastAsia="Calibri" w:hAnsiTheme="minorHAnsi" w:cstheme="minorHAnsi"/>
                <w:kern w:val="28"/>
                <w:sz w:val="22"/>
                <w:szCs w:val="22"/>
              </w:rPr>
              <w:t xml:space="preserve">i skany dokumentów wskazanych </w:t>
            </w:r>
            <w:r w:rsidRPr="0059573E">
              <w:rPr>
                <w:rFonts w:asciiTheme="minorHAnsi" w:eastAsia="Calibri" w:hAnsiTheme="minorHAnsi" w:cstheme="minorHAnsi"/>
                <w:kern w:val="28"/>
                <w:sz w:val="22"/>
                <w:szCs w:val="22"/>
              </w:rPr>
              <w:t xml:space="preserve">w wykazie osób, </w:t>
            </w:r>
            <w:r w:rsidR="00CB21B0" w:rsidRPr="0059573E">
              <w:rPr>
                <w:rFonts w:asciiTheme="minorHAnsi" w:eastAsia="Calibri" w:hAnsiTheme="minorHAnsi" w:cstheme="minorHAnsi"/>
                <w:kern w:val="28"/>
                <w:sz w:val="22"/>
                <w:szCs w:val="22"/>
              </w:rPr>
              <w:t>potwierdzających posiadanie stopnia Ratownika Medycznego oraz wykonywanie zawodu od min. 3 lat</w:t>
            </w:r>
            <w:r w:rsidRPr="0059573E">
              <w:rPr>
                <w:rFonts w:asciiTheme="minorHAnsi" w:eastAsia="Calibri" w:hAnsiTheme="minorHAnsi" w:cstheme="minorHAnsi"/>
                <w:kern w:val="28"/>
                <w:sz w:val="22"/>
                <w:szCs w:val="22"/>
              </w:rPr>
              <w:t>.</w:t>
            </w:r>
          </w:p>
          <w:p w:rsidR="009C541B" w:rsidRPr="00CB21B0" w:rsidRDefault="00D85438" w:rsidP="00684D67">
            <w:pPr>
              <w:pStyle w:val="NormalnyWeb"/>
              <w:numPr>
                <w:ilvl w:val="0"/>
                <w:numId w:val="4"/>
              </w:numPr>
              <w:tabs>
                <w:tab w:val="clear" w:pos="720"/>
              </w:tabs>
              <w:spacing w:before="0" w:beforeAutospacing="0" w:after="0" w:afterAutospacing="0"/>
              <w:ind w:left="425" w:right="204" w:hanging="284"/>
              <w:jc w:val="both"/>
              <w:rPr>
                <w:rFonts w:asciiTheme="minorHAnsi" w:eastAsia="Calibri" w:hAnsiTheme="minorHAnsi" w:cstheme="minorHAnsi"/>
                <w:kern w:val="28"/>
                <w:sz w:val="22"/>
                <w:szCs w:val="22"/>
              </w:rPr>
            </w:pPr>
            <w:r w:rsidRPr="0059573E">
              <w:rPr>
                <w:rFonts w:asciiTheme="minorHAnsi" w:eastAsia="Calibri" w:hAnsiTheme="minorHAnsi" w:cstheme="minorHAnsi"/>
                <w:kern w:val="28"/>
                <w:sz w:val="22"/>
                <w:szCs w:val="22"/>
              </w:rPr>
              <w:t>Dokumenty</w:t>
            </w:r>
            <w:r w:rsidRPr="004F6219">
              <w:rPr>
                <w:rFonts w:asciiTheme="minorHAnsi" w:eastAsia="Calibri" w:hAnsiTheme="minorHAnsi" w:cstheme="minorHAnsi"/>
                <w:kern w:val="28"/>
                <w:sz w:val="22"/>
                <w:szCs w:val="22"/>
              </w:rPr>
              <w:t xml:space="preserve"> stanowiące załączniki wymagane przez niniejsze zapytanie powinny zostać wypełnione przez Wykonawcę wg warunków i postanowień zawartych w zapytaniu.</w:t>
            </w:r>
          </w:p>
          <w:p w:rsidR="009C541B" w:rsidRPr="0059573E" w:rsidRDefault="00D35617" w:rsidP="00684D67">
            <w:pPr>
              <w:pStyle w:val="NormalnyWeb"/>
              <w:numPr>
                <w:ilvl w:val="0"/>
                <w:numId w:val="4"/>
              </w:numPr>
              <w:tabs>
                <w:tab w:val="clear" w:pos="720"/>
              </w:tabs>
              <w:spacing w:before="0" w:beforeAutospacing="0" w:after="0" w:afterAutospacing="0"/>
              <w:ind w:left="425" w:right="204" w:hanging="284"/>
              <w:jc w:val="both"/>
              <w:rPr>
                <w:rFonts w:asciiTheme="minorHAnsi" w:eastAsia="Calibri" w:hAnsiTheme="minorHAnsi" w:cstheme="minorHAnsi"/>
                <w:kern w:val="28"/>
                <w:sz w:val="22"/>
                <w:szCs w:val="22"/>
              </w:rPr>
            </w:pPr>
            <w:r w:rsidRPr="0059573E">
              <w:rPr>
                <w:rFonts w:asciiTheme="minorHAnsi" w:eastAsia="Calibri" w:hAnsiTheme="minorHAnsi" w:cstheme="minorHAnsi"/>
                <w:kern w:val="28"/>
                <w:sz w:val="22"/>
                <w:szCs w:val="22"/>
              </w:rPr>
              <w:t>Oferta Wykonawcy zostanie odrzucona j</w:t>
            </w:r>
            <w:r w:rsidR="009C541B" w:rsidRPr="0059573E">
              <w:rPr>
                <w:rFonts w:asciiTheme="minorHAnsi" w:eastAsia="Calibri" w:hAnsiTheme="minorHAnsi" w:cstheme="minorHAnsi"/>
                <w:kern w:val="28"/>
                <w:sz w:val="22"/>
                <w:szCs w:val="22"/>
              </w:rPr>
              <w:t>eśli Wykonawca nie złoży wyżej wymienionych dokumentów</w:t>
            </w:r>
            <w:r w:rsidR="00EC05F5" w:rsidRPr="0059573E">
              <w:rPr>
                <w:rFonts w:asciiTheme="minorHAnsi" w:eastAsia="Calibri" w:hAnsiTheme="minorHAnsi" w:cstheme="minorHAnsi"/>
                <w:kern w:val="28"/>
                <w:sz w:val="22"/>
                <w:szCs w:val="22"/>
              </w:rPr>
              <w:t>,</w:t>
            </w:r>
            <w:r w:rsidR="009C541B" w:rsidRPr="0059573E">
              <w:rPr>
                <w:rFonts w:asciiTheme="minorHAnsi" w:eastAsia="Calibri" w:hAnsiTheme="minorHAnsi" w:cstheme="minorHAnsi"/>
                <w:kern w:val="28"/>
                <w:sz w:val="22"/>
                <w:szCs w:val="22"/>
              </w:rPr>
              <w:t xml:space="preserve"> </w:t>
            </w:r>
            <w:r w:rsidR="00EC05F5" w:rsidRPr="0059573E">
              <w:rPr>
                <w:rFonts w:asciiTheme="minorHAnsi" w:eastAsia="Calibri" w:hAnsiTheme="minorHAnsi" w:cstheme="minorHAnsi"/>
                <w:kern w:val="28"/>
                <w:sz w:val="22"/>
                <w:szCs w:val="22"/>
              </w:rPr>
              <w:t>dokumenty nie spełni</w:t>
            </w:r>
            <w:r w:rsidRPr="0059573E">
              <w:rPr>
                <w:rFonts w:asciiTheme="minorHAnsi" w:eastAsia="Calibri" w:hAnsiTheme="minorHAnsi" w:cstheme="minorHAnsi"/>
                <w:kern w:val="28"/>
                <w:sz w:val="22"/>
                <w:szCs w:val="22"/>
              </w:rPr>
              <w:t>ają</w:t>
            </w:r>
            <w:r w:rsidR="00EC05F5" w:rsidRPr="0059573E">
              <w:rPr>
                <w:rFonts w:asciiTheme="minorHAnsi" w:eastAsia="Calibri" w:hAnsiTheme="minorHAnsi" w:cstheme="minorHAnsi"/>
                <w:kern w:val="28"/>
                <w:sz w:val="22"/>
                <w:szCs w:val="22"/>
              </w:rPr>
              <w:t xml:space="preserve"> </w:t>
            </w:r>
            <w:r w:rsidR="009C541B" w:rsidRPr="0059573E">
              <w:rPr>
                <w:rFonts w:asciiTheme="minorHAnsi" w:eastAsia="Calibri" w:hAnsiTheme="minorHAnsi" w:cstheme="minorHAnsi"/>
                <w:kern w:val="28"/>
                <w:sz w:val="22"/>
                <w:szCs w:val="22"/>
              </w:rPr>
              <w:t>wymog</w:t>
            </w:r>
            <w:r w:rsidR="00EC05F5" w:rsidRPr="0059573E">
              <w:rPr>
                <w:rFonts w:asciiTheme="minorHAnsi" w:eastAsia="Calibri" w:hAnsiTheme="minorHAnsi" w:cstheme="minorHAnsi"/>
                <w:kern w:val="28"/>
                <w:sz w:val="22"/>
                <w:szCs w:val="22"/>
              </w:rPr>
              <w:t xml:space="preserve">ów </w:t>
            </w:r>
            <w:r w:rsidRPr="0059573E">
              <w:rPr>
                <w:rFonts w:asciiTheme="minorHAnsi" w:eastAsia="Calibri" w:hAnsiTheme="minorHAnsi" w:cstheme="minorHAnsi"/>
                <w:kern w:val="28"/>
                <w:sz w:val="22"/>
                <w:szCs w:val="22"/>
              </w:rPr>
              <w:t xml:space="preserve">niniejszego </w:t>
            </w:r>
            <w:r w:rsidR="009C541B" w:rsidRPr="0059573E">
              <w:rPr>
                <w:rFonts w:asciiTheme="minorHAnsi" w:eastAsia="Calibri" w:hAnsiTheme="minorHAnsi" w:cstheme="minorHAnsi"/>
                <w:kern w:val="28"/>
                <w:sz w:val="22"/>
                <w:szCs w:val="22"/>
              </w:rPr>
              <w:t>zapytania</w:t>
            </w:r>
            <w:r w:rsidR="00EC05F5" w:rsidRPr="0059573E">
              <w:rPr>
                <w:rFonts w:asciiTheme="minorHAnsi" w:eastAsia="Calibri" w:hAnsiTheme="minorHAnsi" w:cstheme="minorHAnsi"/>
                <w:kern w:val="28"/>
                <w:sz w:val="22"/>
                <w:szCs w:val="22"/>
              </w:rPr>
              <w:t>, oferta nie będzie podpisana</w:t>
            </w:r>
            <w:r w:rsidR="009C541B" w:rsidRPr="0059573E">
              <w:rPr>
                <w:rFonts w:asciiTheme="minorHAnsi" w:eastAsia="Calibri" w:hAnsiTheme="minorHAnsi" w:cstheme="minorHAnsi"/>
                <w:kern w:val="28"/>
                <w:sz w:val="22"/>
                <w:szCs w:val="22"/>
              </w:rPr>
              <w:t>.</w:t>
            </w:r>
          </w:p>
          <w:p w:rsidR="00087FD9" w:rsidRPr="0059573E" w:rsidRDefault="00087FD9" w:rsidP="00684D67">
            <w:pPr>
              <w:pStyle w:val="NormalnyWeb"/>
              <w:numPr>
                <w:ilvl w:val="0"/>
                <w:numId w:val="4"/>
              </w:numPr>
              <w:tabs>
                <w:tab w:val="clear" w:pos="720"/>
              </w:tabs>
              <w:spacing w:before="0" w:beforeAutospacing="0" w:after="0" w:afterAutospacing="0"/>
              <w:ind w:left="425" w:right="204" w:hanging="284"/>
              <w:jc w:val="both"/>
              <w:rPr>
                <w:rFonts w:asciiTheme="minorHAnsi" w:eastAsia="Calibri" w:hAnsiTheme="minorHAnsi" w:cstheme="minorHAnsi"/>
                <w:kern w:val="28"/>
                <w:sz w:val="22"/>
                <w:szCs w:val="22"/>
              </w:rPr>
            </w:pPr>
            <w:r w:rsidRPr="0059573E">
              <w:rPr>
                <w:rFonts w:asciiTheme="minorHAnsi" w:eastAsia="Calibri" w:hAnsiTheme="minorHAnsi" w:cstheme="minorHAnsi"/>
                <w:kern w:val="28"/>
                <w:sz w:val="22"/>
                <w:szCs w:val="22"/>
              </w:rPr>
              <w:t>Zamawiający nie dopuszcza możliwości składania ofert wariantowych.</w:t>
            </w:r>
          </w:p>
          <w:p w:rsidR="00087FD9" w:rsidRPr="00CB21B0" w:rsidRDefault="00EC05F5" w:rsidP="00684D67">
            <w:pPr>
              <w:pStyle w:val="NormalnyWeb"/>
              <w:numPr>
                <w:ilvl w:val="0"/>
                <w:numId w:val="4"/>
              </w:numPr>
              <w:tabs>
                <w:tab w:val="clear" w:pos="720"/>
              </w:tabs>
              <w:spacing w:before="0" w:beforeAutospacing="0" w:after="0" w:afterAutospacing="0"/>
              <w:ind w:left="425" w:right="204" w:hanging="284"/>
              <w:jc w:val="both"/>
              <w:rPr>
                <w:rFonts w:asciiTheme="minorHAnsi" w:eastAsia="Calibri" w:hAnsiTheme="minorHAnsi" w:cstheme="minorHAnsi"/>
                <w:kern w:val="28"/>
                <w:sz w:val="22"/>
                <w:szCs w:val="22"/>
              </w:rPr>
            </w:pPr>
            <w:r w:rsidRPr="0059573E">
              <w:rPr>
                <w:rFonts w:asciiTheme="minorHAnsi" w:eastAsia="Calibri" w:hAnsiTheme="minorHAnsi" w:cstheme="minorHAnsi"/>
                <w:kern w:val="28"/>
                <w:sz w:val="22"/>
                <w:szCs w:val="22"/>
              </w:rPr>
              <w:t>Wykonawcy</w:t>
            </w:r>
            <w:r>
              <w:rPr>
                <w:rFonts w:asciiTheme="minorHAnsi" w:eastAsia="Calibri" w:hAnsiTheme="minorHAnsi" w:cstheme="minorHAnsi"/>
                <w:kern w:val="28"/>
                <w:sz w:val="22"/>
                <w:szCs w:val="22"/>
              </w:rPr>
              <w:t xml:space="preserve"> nie wolno dokonywać</w:t>
            </w:r>
            <w:r w:rsidR="00087FD9" w:rsidRPr="008F4964">
              <w:rPr>
                <w:rFonts w:asciiTheme="minorHAnsi" w:eastAsia="Calibri" w:hAnsiTheme="minorHAnsi" w:cstheme="minorHAnsi"/>
                <w:kern w:val="28"/>
                <w:sz w:val="22"/>
                <w:szCs w:val="22"/>
              </w:rPr>
              <w:t xml:space="preserve"> zmian merytorycznych we wzorach dokumentów przygotowanych przez Zamawiającego.</w:t>
            </w:r>
          </w:p>
          <w:p w:rsidR="00087FD9" w:rsidRPr="008F4964" w:rsidRDefault="00087FD9" w:rsidP="00CB21B0">
            <w:pPr>
              <w:pStyle w:val="NormalnyWeb"/>
              <w:spacing w:before="0" w:beforeAutospacing="0" w:after="0" w:afterAutospacing="0"/>
              <w:jc w:val="both"/>
              <w:rPr>
                <w:rFonts w:asciiTheme="minorHAnsi" w:eastAsia="Calibri" w:hAnsiTheme="minorHAnsi" w:cstheme="minorHAnsi"/>
                <w:kern w:val="28"/>
              </w:rPr>
            </w:pPr>
          </w:p>
        </w:tc>
      </w:tr>
      <w:tr w:rsidR="00087FD9" w:rsidRPr="008F4964" w:rsidTr="0099030C">
        <w:trPr>
          <w:trHeight w:val="273"/>
        </w:trPr>
        <w:tc>
          <w:tcPr>
            <w:tcW w:w="10031" w:type="dxa"/>
            <w:shd w:val="clear" w:color="auto" w:fill="E0E0E0"/>
          </w:tcPr>
          <w:p w:rsidR="00087FD9" w:rsidRPr="008F4964" w:rsidRDefault="00087FD9" w:rsidP="00CB21B0">
            <w:pPr>
              <w:jc w:val="both"/>
              <w:rPr>
                <w:rFonts w:asciiTheme="minorHAnsi" w:hAnsiTheme="minorHAnsi" w:cstheme="minorHAnsi"/>
                <w:b/>
              </w:rPr>
            </w:pPr>
            <w:r w:rsidRPr="008F4964">
              <w:rPr>
                <w:rFonts w:asciiTheme="minorHAnsi" w:hAnsiTheme="minorHAnsi" w:cstheme="minorHAnsi"/>
                <w:b/>
                <w:sz w:val="22"/>
                <w:szCs w:val="22"/>
              </w:rPr>
              <w:t>VII. Sposób i miejsce złożenia oferty:</w:t>
            </w:r>
          </w:p>
        </w:tc>
      </w:tr>
      <w:tr w:rsidR="00087FD9" w:rsidRPr="008F4964" w:rsidTr="002A5D97">
        <w:tc>
          <w:tcPr>
            <w:tcW w:w="10031" w:type="dxa"/>
          </w:tcPr>
          <w:p w:rsidR="00CB21B0" w:rsidRPr="00CB21B0" w:rsidRDefault="00CB21B0" w:rsidP="00CB21B0">
            <w:pPr>
              <w:suppressAutoHyphens w:val="0"/>
              <w:spacing w:line="276" w:lineRule="auto"/>
              <w:ind w:left="720"/>
              <w:jc w:val="both"/>
              <w:rPr>
                <w:rFonts w:asciiTheme="minorHAnsi" w:hAnsiTheme="minorHAnsi" w:cstheme="minorHAnsi"/>
                <w:sz w:val="12"/>
                <w:szCs w:val="12"/>
              </w:rPr>
            </w:pPr>
          </w:p>
          <w:p w:rsidR="004F6219" w:rsidRPr="0059573E" w:rsidRDefault="00EC05F5" w:rsidP="00684D67">
            <w:pPr>
              <w:numPr>
                <w:ilvl w:val="0"/>
                <w:numId w:val="9"/>
              </w:numPr>
              <w:suppressAutoHyphens w:val="0"/>
              <w:ind w:left="426" w:right="204" w:hanging="284"/>
              <w:jc w:val="both"/>
              <w:rPr>
                <w:rFonts w:asciiTheme="minorHAnsi" w:hAnsiTheme="minorHAnsi" w:cstheme="minorHAnsi"/>
                <w:sz w:val="22"/>
                <w:szCs w:val="22"/>
              </w:rPr>
            </w:pPr>
            <w:r w:rsidRPr="0059573E">
              <w:rPr>
                <w:rFonts w:asciiTheme="minorHAnsi" w:hAnsiTheme="minorHAnsi" w:cstheme="minorHAnsi"/>
                <w:sz w:val="22"/>
                <w:szCs w:val="22"/>
              </w:rPr>
              <w:t>Złożona o</w:t>
            </w:r>
            <w:r w:rsidR="004F6219" w:rsidRPr="0059573E">
              <w:rPr>
                <w:rFonts w:asciiTheme="minorHAnsi" w:hAnsiTheme="minorHAnsi" w:cstheme="minorHAnsi"/>
                <w:sz w:val="22"/>
                <w:szCs w:val="22"/>
              </w:rPr>
              <w:t xml:space="preserve">ferta </w:t>
            </w:r>
            <w:r w:rsidRPr="0059573E">
              <w:rPr>
                <w:rFonts w:asciiTheme="minorHAnsi" w:hAnsiTheme="minorHAnsi" w:cstheme="minorHAnsi"/>
                <w:sz w:val="22"/>
                <w:szCs w:val="22"/>
              </w:rPr>
              <w:t>musi</w:t>
            </w:r>
            <w:r w:rsidR="004F6219" w:rsidRPr="0059573E">
              <w:rPr>
                <w:rFonts w:asciiTheme="minorHAnsi" w:hAnsiTheme="minorHAnsi" w:cstheme="minorHAnsi"/>
                <w:sz w:val="22"/>
                <w:szCs w:val="22"/>
              </w:rPr>
              <w:t xml:space="preserve"> zostać sporządzona według wzoru formularza ofertowego, stanowiącego załącznik nr </w:t>
            </w:r>
            <w:r w:rsidR="00D35617" w:rsidRPr="0059573E">
              <w:rPr>
                <w:rFonts w:asciiTheme="minorHAnsi" w:hAnsiTheme="minorHAnsi" w:cstheme="minorHAnsi"/>
                <w:sz w:val="22"/>
                <w:szCs w:val="22"/>
              </w:rPr>
              <w:t>1</w:t>
            </w:r>
            <w:r w:rsidR="004F6219" w:rsidRPr="0059573E">
              <w:rPr>
                <w:rFonts w:asciiTheme="minorHAnsi" w:hAnsiTheme="minorHAnsi" w:cstheme="minorHAnsi"/>
                <w:sz w:val="22"/>
                <w:szCs w:val="22"/>
              </w:rPr>
              <w:t xml:space="preserve"> do </w:t>
            </w:r>
            <w:r w:rsidR="00D35617" w:rsidRPr="0059573E">
              <w:rPr>
                <w:rFonts w:asciiTheme="minorHAnsi" w:hAnsiTheme="minorHAnsi" w:cstheme="minorHAnsi"/>
                <w:sz w:val="22"/>
                <w:szCs w:val="22"/>
              </w:rPr>
              <w:t>Z</w:t>
            </w:r>
            <w:r w:rsidR="004F6219" w:rsidRPr="0059573E">
              <w:rPr>
                <w:rFonts w:asciiTheme="minorHAnsi" w:hAnsiTheme="minorHAnsi" w:cstheme="minorHAnsi"/>
                <w:sz w:val="22"/>
                <w:szCs w:val="22"/>
              </w:rPr>
              <w:t>apytania</w:t>
            </w:r>
            <w:r w:rsidR="00D35617" w:rsidRPr="0059573E">
              <w:rPr>
                <w:rFonts w:asciiTheme="minorHAnsi" w:hAnsiTheme="minorHAnsi" w:cstheme="minorHAnsi"/>
                <w:sz w:val="22"/>
                <w:szCs w:val="22"/>
              </w:rPr>
              <w:t xml:space="preserve"> Ofertowego</w:t>
            </w:r>
            <w:r w:rsidR="004F6219" w:rsidRPr="0059573E">
              <w:rPr>
                <w:rFonts w:asciiTheme="minorHAnsi" w:hAnsiTheme="minorHAnsi" w:cstheme="minorHAnsi"/>
                <w:sz w:val="22"/>
                <w:szCs w:val="22"/>
              </w:rPr>
              <w:t xml:space="preserve">. </w:t>
            </w:r>
          </w:p>
          <w:p w:rsidR="004F6219" w:rsidRPr="0059573E" w:rsidRDefault="004F6219" w:rsidP="00684D67">
            <w:pPr>
              <w:numPr>
                <w:ilvl w:val="0"/>
                <w:numId w:val="9"/>
              </w:numPr>
              <w:suppressAutoHyphens w:val="0"/>
              <w:ind w:left="426" w:right="204" w:hanging="284"/>
              <w:jc w:val="both"/>
              <w:rPr>
                <w:rFonts w:asciiTheme="minorHAnsi" w:hAnsiTheme="minorHAnsi" w:cstheme="minorHAnsi"/>
                <w:sz w:val="22"/>
                <w:szCs w:val="22"/>
              </w:rPr>
            </w:pPr>
            <w:r w:rsidRPr="0059573E">
              <w:rPr>
                <w:rFonts w:asciiTheme="minorHAnsi" w:hAnsiTheme="minorHAnsi" w:cstheme="minorHAnsi"/>
                <w:sz w:val="22"/>
                <w:szCs w:val="22"/>
              </w:rPr>
              <w:t>Zaleca się, aby oferta wraz ze wszystkimi załącznikami była spięta w sposób uniemożliwiający jej  zdekompletowanie</w:t>
            </w:r>
            <w:r w:rsidR="00EC05F5" w:rsidRPr="0059573E">
              <w:rPr>
                <w:rFonts w:asciiTheme="minorHAnsi" w:hAnsiTheme="minorHAnsi" w:cstheme="minorHAnsi"/>
                <w:sz w:val="22"/>
                <w:szCs w:val="22"/>
              </w:rPr>
              <w:t xml:space="preserve">, a </w:t>
            </w:r>
            <w:r w:rsidRPr="0059573E">
              <w:rPr>
                <w:rFonts w:asciiTheme="minorHAnsi" w:hAnsiTheme="minorHAnsi" w:cstheme="minorHAnsi"/>
                <w:sz w:val="22"/>
                <w:szCs w:val="22"/>
              </w:rPr>
              <w:t>każda ze stron oferty była ponumerowana i zaparafowana przez Wykonawcę lub osobę/osoby upoważnione do reprezentowania Wykonawcy.</w:t>
            </w:r>
          </w:p>
          <w:p w:rsidR="004F6219" w:rsidRPr="0059573E" w:rsidRDefault="004F6219" w:rsidP="00684D67">
            <w:pPr>
              <w:numPr>
                <w:ilvl w:val="0"/>
                <w:numId w:val="9"/>
              </w:numPr>
              <w:suppressAutoHyphens w:val="0"/>
              <w:ind w:left="426" w:right="204" w:hanging="284"/>
              <w:jc w:val="both"/>
              <w:rPr>
                <w:rFonts w:asciiTheme="minorHAnsi" w:hAnsiTheme="minorHAnsi" w:cstheme="minorHAnsi"/>
                <w:sz w:val="22"/>
                <w:szCs w:val="22"/>
                <w:u w:val="single"/>
              </w:rPr>
            </w:pPr>
            <w:r w:rsidRPr="0059573E">
              <w:rPr>
                <w:rFonts w:asciiTheme="minorHAnsi" w:hAnsiTheme="minorHAnsi" w:cstheme="minorHAnsi"/>
                <w:sz w:val="22"/>
                <w:szCs w:val="22"/>
              </w:rPr>
              <w:t xml:space="preserve">Oferta wraz ze wszystkimi załącznikami musi być podpisana przez Wykonawcę lub osobę/osoby upoważnione do reprezentowania Wykonawcy. Pełnomocnictwo powinno być dołączone do oferty, o ile nie wynika z innych załączonych dokumentów. </w:t>
            </w:r>
          </w:p>
          <w:p w:rsidR="008C1C7E" w:rsidRPr="0059573E" w:rsidRDefault="004F6219" w:rsidP="00684D67">
            <w:pPr>
              <w:numPr>
                <w:ilvl w:val="0"/>
                <w:numId w:val="9"/>
              </w:numPr>
              <w:suppressAutoHyphens w:val="0"/>
              <w:ind w:left="426" w:right="204" w:hanging="284"/>
              <w:jc w:val="both"/>
              <w:rPr>
                <w:rFonts w:asciiTheme="minorHAnsi" w:hAnsiTheme="minorHAnsi" w:cstheme="minorHAnsi"/>
                <w:sz w:val="22"/>
                <w:szCs w:val="22"/>
              </w:rPr>
            </w:pPr>
            <w:r w:rsidRPr="0059573E">
              <w:rPr>
                <w:rFonts w:asciiTheme="minorHAnsi" w:hAnsiTheme="minorHAnsi" w:cstheme="minorHAnsi"/>
                <w:sz w:val="22"/>
                <w:szCs w:val="22"/>
              </w:rPr>
              <w:t xml:space="preserve">W przypadku braku pieczęci imiennej osoby podpisującej ofertę, podpisy </w:t>
            </w:r>
            <w:r w:rsidR="00CB21B0" w:rsidRPr="0059573E">
              <w:rPr>
                <w:rFonts w:asciiTheme="minorHAnsi" w:hAnsiTheme="minorHAnsi" w:cstheme="minorHAnsi"/>
                <w:sz w:val="22"/>
                <w:szCs w:val="22"/>
              </w:rPr>
              <w:t>W</w:t>
            </w:r>
            <w:r w:rsidRPr="0059573E">
              <w:rPr>
                <w:rFonts w:asciiTheme="minorHAnsi" w:hAnsiTheme="minorHAnsi" w:cstheme="minorHAnsi"/>
                <w:sz w:val="22"/>
                <w:szCs w:val="22"/>
              </w:rPr>
              <w:t>ykonawc</w:t>
            </w:r>
            <w:r w:rsidR="00CB21B0" w:rsidRPr="0059573E">
              <w:rPr>
                <w:rFonts w:asciiTheme="minorHAnsi" w:hAnsiTheme="minorHAnsi" w:cstheme="minorHAnsi"/>
                <w:sz w:val="22"/>
                <w:szCs w:val="22"/>
              </w:rPr>
              <w:t>y</w:t>
            </w:r>
            <w:r w:rsidRPr="0059573E">
              <w:rPr>
                <w:rFonts w:asciiTheme="minorHAnsi" w:hAnsiTheme="minorHAnsi" w:cstheme="minorHAnsi"/>
                <w:sz w:val="22"/>
                <w:szCs w:val="22"/>
              </w:rPr>
              <w:t xml:space="preserve"> w </w:t>
            </w:r>
            <w:r w:rsidR="00D35617" w:rsidRPr="0059573E">
              <w:rPr>
                <w:rFonts w:asciiTheme="minorHAnsi" w:hAnsiTheme="minorHAnsi" w:cstheme="minorHAnsi"/>
                <w:sz w:val="22"/>
                <w:szCs w:val="22"/>
              </w:rPr>
              <w:t>f</w:t>
            </w:r>
            <w:r w:rsidRPr="0059573E">
              <w:rPr>
                <w:rFonts w:asciiTheme="minorHAnsi" w:hAnsiTheme="minorHAnsi" w:cstheme="minorHAnsi"/>
                <w:sz w:val="22"/>
                <w:szCs w:val="22"/>
              </w:rPr>
              <w:t>ormularzu oferty oraz innych załączonych do niej dokumentach powinny być czytelne.</w:t>
            </w:r>
          </w:p>
          <w:p w:rsidR="008C1C7E" w:rsidRPr="0059573E" w:rsidRDefault="004F6219" w:rsidP="00684D67">
            <w:pPr>
              <w:numPr>
                <w:ilvl w:val="0"/>
                <w:numId w:val="9"/>
              </w:numPr>
              <w:suppressAutoHyphens w:val="0"/>
              <w:ind w:left="426" w:right="204" w:hanging="284"/>
              <w:jc w:val="both"/>
              <w:rPr>
                <w:rFonts w:asciiTheme="minorHAnsi" w:hAnsiTheme="minorHAnsi" w:cstheme="minorHAnsi"/>
                <w:sz w:val="22"/>
                <w:szCs w:val="22"/>
              </w:rPr>
            </w:pPr>
            <w:r w:rsidRPr="0059573E">
              <w:rPr>
                <w:rFonts w:asciiTheme="minorHAnsi" w:hAnsiTheme="minorHAnsi" w:cstheme="minorHAnsi"/>
                <w:sz w:val="22"/>
                <w:szCs w:val="22"/>
              </w:rPr>
              <w:t>Wykonawca może złożyć tylko jedną ofertę.</w:t>
            </w:r>
          </w:p>
          <w:p w:rsidR="00576773" w:rsidRPr="00576773" w:rsidRDefault="00087FD9" w:rsidP="00684D67">
            <w:pPr>
              <w:numPr>
                <w:ilvl w:val="0"/>
                <w:numId w:val="9"/>
              </w:numPr>
              <w:suppressAutoHyphens w:val="0"/>
              <w:ind w:left="426" w:right="204" w:hanging="284"/>
              <w:jc w:val="both"/>
              <w:rPr>
                <w:rFonts w:asciiTheme="minorHAnsi" w:hAnsiTheme="minorHAnsi" w:cstheme="minorHAnsi"/>
                <w:sz w:val="22"/>
                <w:szCs w:val="22"/>
              </w:rPr>
            </w:pPr>
            <w:r w:rsidRPr="0059573E">
              <w:rPr>
                <w:rFonts w:asciiTheme="minorHAnsi" w:hAnsiTheme="minorHAnsi" w:cstheme="minorHAnsi"/>
                <w:sz w:val="22"/>
                <w:szCs w:val="22"/>
              </w:rPr>
              <w:t>Ofertę należy złożyć w siedzibie</w:t>
            </w:r>
            <w:r w:rsidRPr="00576773">
              <w:rPr>
                <w:rFonts w:asciiTheme="minorHAnsi" w:hAnsiTheme="minorHAnsi" w:cstheme="minorHAnsi"/>
                <w:sz w:val="22"/>
                <w:szCs w:val="22"/>
              </w:rPr>
              <w:t xml:space="preserve"> Zamawiającego: Stowarzyszenie More</w:t>
            </w:r>
            <w:r w:rsidR="008A1046" w:rsidRPr="00576773">
              <w:rPr>
                <w:rFonts w:asciiTheme="minorHAnsi" w:hAnsiTheme="minorHAnsi" w:cstheme="minorHAnsi"/>
                <w:sz w:val="22"/>
                <w:szCs w:val="22"/>
              </w:rPr>
              <w:t>na, ul</w:t>
            </w:r>
            <w:r w:rsidR="00D35617">
              <w:rPr>
                <w:rFonts w:asciiTheme="minorHAnsi" w:hAnsiTheme="minorHAnsi" w:cstheme="minorHAnsi"/>
                <w:sz w:val="22"/>
                <w:szCs w:val="22"/>
              </w:rPr>
              <w:t>.</w:t>
            </w:r>
            <w:r w:rsidR="008A1046" w:rsidRPr="00576773">
              <w:rPr>
                <w:rFonts w:asciiTheme="minorHAnsi" w:hAnsiTheme="minorHAnsi" w:cstheme="minorHAnsi"/>
                <w:sz w:val="22"/>
                <w:szCs w:val="22"/>
              </w:rPr>
              <w:t xml:space="preserve"> Jaśkowa Dolina 7, 80-252</w:t>
            </w:r>
            <w:r w:rsidRPr="00576773">
              <w:rPr>
                <w:rFonts w:asciiTheme="minorHAnsi" w:hAnsiTheme="minorHAnsi" w:cstheme="minorHAnsi"/>
                <w:sz w:val="22"/>
                <w:szCs w:val="22"/>
              </w:rPr>
              <w:t xml:space="preserve"> Gdańsk w nieprzekraczalnym terminie do dnia </w:t>
            </w:r>
            <w:r w:rsidR="004B20E8" w:rsidRPr="00576773">
              <w:rPr>
                <w:rFonts w:asciiTheme="minorHAnsi" w:hAnsiTheme="minorHAnsi" w:cstheme="minorHAnsi"/>
                <w:sz w:val="22"/>
                <w:szCs w:val="22"/>
              </w:rPr>
              <w:t>2</w:t>
            </w:r>
            <w:r w:rsidR="00B91576">
              <w:rPr>
                <w:rFonts w:asciiTheme="minorHAnsi" w:hAnsiTheme="minorHAnsi" w:cstheme="minorHAnsi"/>
                <w:sz w:val="22"/>
                <w:szCs w:val="22"/>
              </w:rPr>
              <w:t>7</w:t>
            </w:r>
            <w:r w:rsidR="00CB21B0" w:rsidRPr="00576773">
              <w:rPr>
                <w:rFonts w:asciiTheme="minorHAnsi" w:hAnsiTheme="minorHAnsi" w:cstheme="minorHAnsi"/>
                <w:sz w:val="22"/>
                <w:szCs w:val="22"/>
              </w:rPr>
              <w:t xml:space="preserve"> </w:t>
            </w:r>
            <w:r w:rsidR="004B20E8" w:rsidRPr="00576773">
              <w:rPr>
                <w:rFonts w:asciiTheme="minorHAnsi" w:hAnsiTheme="minorHAnsi" w:cstheme="minorHAnsi"/>
                <w:sz w:val="22"/>
                <w:szCs w:val="22"/>
              </w:rPr>
              <w:t>kwietnia</w:t>
            </w:r>
            <w:r w:rsidRPr="00576773">
              <w:rPr>
                <w:rFonts w:asciiTheme="minorHAnsi" w:hAnsiTheme="minorHAnsi" w:cstheme="minorHAnsi"/>
                <w:sz w:val="22"/>
                <w:szCs w:val="22"/>
              </w:rPr>
              <w:t xml:space="preserve"> 201</w:t>
            </w:r>
            <w:r w:rsidR="000B12FF" w:rsidRPr="00576773">
              <w:rPr>
                <w:rFonts w:asciiTheme="minorHAnsi" w:hAnsiTheme="minorHAnsi" w:cstheme="minorHAnsi"/>
                <w:sz w:val="22"/>
                <w:szCs w:val="22"/>
              </w:rPr>
              <w:t>7</w:t>
            </w:r>
            <w:r w:rsidRPr="00576773">
              <w:rPr>
                <w:rFonts w:asciiTheme="minorHAnsi" w:hAnsiTheme="minorHAnsi" w:cstheme="minorHAnsi"/>
                <w:sz w:val="22"/>
                <w:szCs w:val="22"/>
              </w:rPr>
              <w:t xml:space="preserve"> r</w:t>
            </w:r>
            <w:r w:rsidR="00CB21B0" w:rsidRPr="00576773">
              <w:rPr>
                <w:rFonts w:asciiTheme="minorHAnsi" w:hAnsiTheme="minorHAnsi" w:cstheme="minorHAnsi"/>
                <w:sz w:val="22"/>
                <w:szCs w:val="22"/>
              </w:rPr>
              <w:t>.</w:t>
            </w:r>
            <w:r w:rsidRPr="00576773">
              <w:rPr>
                <w:rFonts w:asciiTheme="minorHAnsi" w:hAnsiTheme="minorHAnsi" w:cstheme="minorHAnsi"/>
                <w:sz w:val="22"/>
                <w:szCs w:val="22"/>
              </w:rPr>
              <w:t xml:space="preserve"> </w:t>
            </w:r>
            <w:r w:rsidR="008A1046" w:rsidRPr="00576773">
              <w:rPr>
                <w:rFonts w:asciiTheme="minorHAnsi" w:hAnsiTheme="minorHAnsi" w:cstheme="minorHAnsi"/>
                <w:sz w:val="22"/>
                <w:szCs w:val="22"/>
              </w:rPr>
              <w:t xml:space="preserve"> do godz.</w:t>
            </w:r>
            <w:r w:rsidRPr="00576773">
              <w:rPr>
                <w:rFonts w:asciiTheme="minorHAnsi" w:hAnsiTheme="minorHAnsi" w:cstheme="minorHAnsi"/>
                <w:sz w:val="22"/>
                <w:szCs w:val="22"/>
              </w:rPr>
              <w:t xml:space="preserve"> 12:00</w:t>
            </w:r>
          </w:p>
          <w:p w:rsidR="00F81BF1" w:rsidRPr="00576773" w:rsidRDefault="00F81BF1" w:rsidP="00684D67">
            <w:pPr>
              <w:numPr>
                <w:ilvl w:val="0"/>
                <w:numId w:val="9"/>
              </w:numPr>
              <w:suppressAutoHyphens w:val="0"/>
              <w:ind w:left="426" w:right="204" w:hanging="284"/>
              <w:jc w:val="both"/>
              <w:rPr>
                <w:rFonts w:asciiTheme="minorHAnsi" w:hAnsiTheme="minorHAnsi" w:cstheme="minorHAnsi"/>
                <w:sz w:val="22"/>
                <w:szCs w:val="22"/>
              </w:rPr>
            </w:pPr>
            <w:r w:rsidRPr="00576773">
              <w:rPr>
                <w:rFonts w:asciiTheme="minorHAnsi" w:hAnsiTheme="minorHAnsi" w:cstheme="minorHAnsi"/>
                <w:sz w:val="22"/>
                <w:szCs w:val="22"/>
              </w:rPr>
              <w:t xml:space="preserve">Wykonawca winien umieścić ofertę </w:t>
            </w:r>
            <w:r w:rsidR="00D35617">
              <w:rPr>
                <w:rFonts w:asciiTheme="minorHAnsi" w:hAnsiTheme="minorHAnsi" w:cstheme="minorHAnsi"/>
                <w:sz w:val="22"/>
                <w:szCs w:val="22"/>
              </w:rPr>
              <w:t xml:space="preserve">z załączonymi dokumentami </w:t>
            </w:r>
            <w:r w:rsidRPr="00576773">
              <w:rPr>
                <w:rFonts w:asciiTheme="minorHAnsi" w:hAnsiTheme="minorHAnsi" w:cstheme="minorHAnsi"/>
                <w:sz w:val="22"/>
                <w:szCs w:val="22"/>
              </w:rPr>
              <w:t>w zamkniętej kopercie</w:t>
            </w:r>
            <w:r w:rsidR="00CB21B0" w:rsidRPr="00576773">
              <w:rPr>
                <w:rFonts w:asciiTheme="minorHAnsi" w:hAnsiTheme="minorHAnsi" w:cstheme="minorHAnsi"/>
                <w:sz w:val="22"/>
                <w:szCs w:val="22"/>
              </w:rPr>
              <w:t xml:space="preserve">, opisać </w:t>
            </w:r>
            <w:r w:rsidRPr="00576773">
              <w:rPr>
                <w:rFonts w:asciiTheme="minorHAnsi" w:hAnsiTheme="minorHAnsi" w:cstheme="minorHAnsi"/>
                <w:sz w:val="22"/>
                <w:szCs w:val="22"/>
              </w:rPr>
              <w:t>nazw</w:t>
            </w:r>
            <w:r w:rsidR="00CB21B0" w:rsidRPr="00576773">
              <w:rPr>
                <w:rFonts w:asciiTheme="minorHAnsi" w:hAnsiTheme="minorHAnsi" w:cstheme="minorHAnsi"/>
                <w:sz w:val="22"/>
                <w:szCs w:val="22"/>
              </w:rPr>
              <w:t xml:space="preserve">ą, </w:t>
            </w:r>
            <w:r w:rsidRPr="00576773">
              <w:rPr>
                <w:rFonts w:asciiTheme="minorHAnsi" w:hAnsiTheme="minorHAnsi" w:cstheme="minorHAnsi"/>
                <w:sz w:val="22"/>
                <w:szCs w:val="22"/>
              </w:rPr>
              <w:t>adres</w:t>
            </w:r>
            <w:r w:rsidR="00CB21B0" w:rsidRPr="00576773">
              <w:rPr>
                <w:rFonts w:asciiTheme="minorHAnsi" w:hAnsiTheme="minorHAnsi" w:cstheme="minorHAnsi"/>
                <w:sz w:val="22"/>
                <w:szCs w:val="22"/>
              </w:rPr>
              <w:t>em</w:t>
            </w:r>
            <w:r w:rsidRPr="00576773">
              <w:rPr>
                <w:rFonts w:asciiTheme="minorHAnsi" w:hAnsiTheme="minorHAnsi" w:cstheme="minorHAnsi"/>
                <w:sz w:val="22"/>
                <w:szCs w:val="22"/>
              </w:rPr>
              <w:t xml:space="preserve"> Wykonawcy</w:t>
            </w:r>
            <w:r w:rsidR="00D35617">
              <w:rPr>
                <w:rFonts w:asciiTheme="minorHAnsi" w:hAnsiTheme="minorHAnsi" w:cstheme="minorHAnsi"/>
                <w:sz w:val="22"/>
                <w:szCs w:val="22"/>
              </w:rPr>
              <w:t xml:space="preserve"> </w:t>
            </w:r>
            <w:r w:rsidRPr="00576773">
              <w:rPr>
                <w:rFonts w:asciiTheme="minorHAnsi" w:hAnsiTheme="minorHAnsi" w:cstheme="minorHAnsi"/>
                <w:sz w:val="22"/>
                <w:szCs w:val="22"/>
              </w:rPr>
              <w:t xml:space="preserve">oraz </w:t>
            </w:r>
            <w:r w:rsidRPr="00D47122">
              <w:rPr>
                <w:rFonts w:asciiTheme="minorHAnsi" w:hAnsiTheme="minorHAnsi" w:cstheme="minorHAnsi"/>
                <w:sz w:val="22"/>
                <w:szCs w:val="22"/>
              </w:rPr>
              <w:t>napis</w:t>
            </w:r>
            <w:r w:rsidR="00D35617" w:rsidRPr="00D47122">
              <w:rPr>
                <w:rFonts w:asciiTheme="minorHAnsi" w:hAnsiTheme="minorHAnsi" w:cstheme="minorHAnsi"/>
                <w:sz w:val="22"/>
                <w:szCs w:val="22"/>
              </w:rPr>
              <w:t>em</w:t>
            </w:r>
            <w:r w:rsidRPr="00D47122">
              <w:rPr>
                <w:rFonts w:asciiTheme="minorHAnsi" w:hAnsiTheme="minorHAnsi" w:cstheme="minorHAnsi"/>
                <w:sz w:val="22"/>
                <w:szCs w:val="22"/>
              </w:rPr>
              <w:t xml:space="preserve">: </w:t>
            </w:r>
            <w:r w:rsidR="00CB21B0" w:rsidRPr="00D47122">
              <w:rPr>
                <w:rFonts w:asciiTheme="minorHAnsi" w:hAnsiTheme="minorHAnsi" w:cstheme="minorHAnsi"/>
                <w:sz w:val="22"/>
                <w:szCs w:val="22"/>
              </w:rPr>
              <w:t>„</w:t>
            </w:r>
            <w:r w:rsidR="00CB21B0" w:rsidRPr="00D47122">
              <w:rPr>
                <w:rFonts w:asciiTheme="minorHAnsi" w:hAnsiTheme="minorHAnsi" w:cstheme="minorHAnsi"/>
                <w:i/>
                <w:sz w:val="22"/>
                <w:szCs w:val="22"/>
              </w:rPr>
              <w:t xml:space="preserve">Oferta w ramach zapytania </w:t>
            </w:r>
            <w:r w:rsidR="00D47122" w:rsidRPr="00D47122">
              <w:rPr>
                <w:rFonts w:asciiTheme="minorHAnsi" w:hAnsiTheme="minorHAnsi" w:cstheme="minorHAnsi"/>
                <w:i/>
                <w:sz w:val="22"/>
                <w:szCs w:val="22"/>
              </w:rPr>
              <w:t>4</w:t>
            </w:r>
            <w:r w:rsidR="00CB21B0" w:rsidRPr="00D47122">
              <w:rPr>
                <w:rFonts w:asciiTheme="minorHAnsi" w:hAnsiTheme="minorHAnsi" w:cstheme="minorHAnsi"/>
                <w:i/>
                <w:sz w:val="22"/>
                <w:szCs w:val="22"/>
              </w:rPr>
              <w:t>/2017/SUPER/RKPP/Morena</w:t>
            </w:r>
            <w:r w:rsidR="00576773" w:rsidRPr="00D47122">
              <w:rPr>
                <w:rFonts w:asciiTheme="minorHAnsi" w:hAnsiTheme="minorHAnsi" w:cstheme="minorHAnsi"/>
                <w:i/>
                <w:sz w:val="22"/>
                <w:szCs w:val="22"/>
              </w:rPr>
              <w:t xml:space="preserve"> - n</w:t>
            </w:r>
            <w:r w:rsidRPr="00D47122">
              <w:rPr>
                <w:rFonts w:asciiTheme="minorHAnsi" w:hAnsiTheme="minorHAnsi" w:cstheme="minorHAnsi"/>
                <w:i/>
                <w:sz w:val="22"/>
                <w:szCs w:val="22"/>
              </w:rPr>
              <w:t xml:space="preserve">ie otwierać przed dniem </w:t>
            </w:r>
            <w:r w:rsidR="00576773" w:rsidRPr="00D47122">
              <w:rPr>
                <w:rFonts w:asciiTheme="minorHAnsi" w:hAnsiTheme="minorHAnsi" w:cstheme="minorHAnsi"/>
                <w:i/>
                <w:sz w:val="22"/>
                <w:szCs w:val="22"/>
              </w:rPr>
              <w:t>2</w:t>
            </w:r>
            <w:r w:rsidR="00B91576" w:rsidRPr="00D47122">
              <w:rPr>
                <w:rFonts w:asciiTheme="minorHAnsi" w:hAnsiTheme="minorHAnsi" w:cstheme="minorHAnsi"/>
                <w:i/>
                <w:sz w:val="22"/>
                <w:szCs w:val="22"/>
              </w:rPr>
              <w:t>7</w:t>
            </w:r>
            <w:r w:rsidR="00576773" w:rsidRPr="00D47122">
              <w:rPr>
                <w:rFonts w:asciiTheme="minorHAnsi" w:hAnsiTheme="minorHAnsi" w:cstheme="minorHAnsi"/>
                <w:i/>
                <w:sz w:val="22"/>
                <w:szCs w:val="22"/>
              </w:rPr>
              <w:t xml:space="preserve"> kwietnia </w:t>
            </w:r>
            <w:r w:rsidRPr="00D47122">
              <w:rPr>
                <w:rFonts w:asciiTheme="minorHAnsi" w:hAnsiTheme="minorHAnsi" w:cstheme="minorHAnsi"/>
                <w:i/>
                <w:sz w:val="22"/>
                <w:szCs w:val="22"/>
              </w:rPr>
              <w:t xml:space="preserve">2017 r. godz. </w:t>
            </w:r>
            <w:r w:rsidR="00576773" w:rsidRPr="00D47122">
              <w:rPr>
                <w:rFonts w:asciiTheme="minorHAnsi" w:hAnsiTheme="minorHAnsi" w:cstheme="minorHAnsi"/>
                <w:i/>
                <w:sz w:val="22"/>
                <w:szCs w:val="22"/>
              </w:rPr>
              <w:t>12</w:t>
            </w:r>
            <w:r w:rsidRPr="00D47122">
              <w:rPr>
                <w:rFonts w:asciiTheme="minorHAnsi" w:hAnsiTheme="minorHAnsi" w:cstheme="minorHAnsi"/>
                <w:i/>
                <w:sz w:val="22"/>
                <w:szCs w:val="22"/>
              </w:rPr>
              <w:t>:</w:t>
            </w:r>
            <w:r w:rsidR="00D35617" w:rsidRPr="00D47122">
              <w:rPr>
                <w:rFonts w:asciiTheme="minorHAnsi" w:hAnsiTheme="minorHAnsi" w:cstheme="minorHAnsi"/>
                <w:i/>
                <w:sz w:val="22"/>
                <w:szCs w:val="22"/>
              </w:rPr>
              <w:t>3</w:t>
            </w:r>
            <w:r w:rsidRPr="00D47122">
              <w:rPr>
                <w:rFonts w:asciiTheme="minorHAnsi" w:hAnsiTheme="minorHAnsi" w:cstheme="minorHAnsi"/>
                <w:i/>
                <w:sz w:val="22"/>
                <w:szCs w:val="22"/>
              </w:rPr>
              <w:t>0</w:t>
            </w:r>
            <w:r w:rsidRPr="00D47122">
              <w:rPr>
                <w:rFonts w:asciiTheme="minorHAnsi" w:hAnsiTheme="minorHAnsi" w:cstheme="minorHAnsi"/>
                <w:sz w:val="22"/>
                <w:szCs w:val="22"/>
              </w:rPr>
              <w:t>”</w:t>
            </w:r>
          </w:p>
          <w:p w:rsidR="00087FD9" w:rsidRPr="00576773" w:rsidRDefault="00576773" w:rsidP="00684D67">
            <w:pPr>
              <w:numPr>
                <w:ilvl w:val="0"/>
                <w:numId w:val="9"/>
              </w:numPr>
              <w:suppressAutoHyphens w:val="0"/>
              <w:ind w:left="426" w:right="20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087FD9" w:rsidRPr="00F81BF1">
              <w:rPr>
                <w:rFonts w:asciiTheme="minorHAnsi" w:hAnsiTheme="minorHAnsi" w:cstheme="minorHAnsi"/>
                <w:sz w:val="22"/>
                <w:szCs w:val="22"/>
              </w:rPr>
              <w:t>Oferty otrzymane po wyznaczonym terminie nie będą rozpatrywane.</w:t>
            </w:r>
          </w:p>
          <w:p w:rsidR="004F6219" w:rsidRPr="0099030C" w:rsidRDefault="004F6219" w:rsidP="004F6219">
            <w:pPr>
              <w:suppressAutoHyphens w:val="0"/>
              <w:ind w:left="284"/>
              <w:jc w:val="both"/>
              <w:rPr>
                <w:rFonts w:asciiTheme="minorHAnsi" w:hAnsiTheme="minorHAnsi" w:cstheme="minorHAnsi"/>
                <w:sz w:val="12"/>
                <w:szCs w:val="12"/>
              </w:rPr>
            </w:pPr>
          </w:p>
        </w:tc>
      </w:tr>
    </w:tbl>
    <w:p w:rsidR="00087FD9" w:rsidRDefault="00087FD9" w:rsidP="00087FD9">
      <w:pPr>
        <w:jc w:val="both"/>
        <w:rPr>
          <w:rFonts w:asciiTheme="minorHAnsi" w:hAnsiTheme="minorHAnsi" w:cstheme="minorHAnsi"/>
          <w:b/>
          <w:sz w:val="22"/>
          <w:szCs w:val="22"/>
        </w:rPr>
      </w:pPr>
    </w:p>
    <w:p w:rsidR="0059573E" w:rsidRPr="008F4964" w:rsidRDefault="0059573E" w:rsidP="00087FD9">
      <w:pPr>
        <w:jc w:val="both"/>
        <w:rPr>
          <w:rFonts w:asciiTheme="minorHAnsi" w:hAnsiTheme="minorHAnsi" w:cstheme="minorHAnsi"/>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87FD9" w:rsidRPr="008F4964" w:rsidTr="0099030C">
        <w:trPr>
          <w:trHeight w:val="247"/>
        </w:trPr>
        <w:tc>
          <w:tcPr>
            <w:tcW w:w="10031" w:type="dxa"/>
            <w:shd w:val="clear" w:color="auto" w:fill="E0E0E0"/>
          </w:tcPr>
          <w:p w:rsidR="00087FD9" w:rsidRPr="008F4964" w:rsidRDefault="00087FD9" w:rsidP="00CB21B0">
            <w:pPr>
              <w:jc w:val="both"/>
              <w:rPr>
                <w:rFonts w:asciiTheme="minorHAnsi" w:hAnsiTheme="minorHAnsi" w:cstheme="minorHAnsi"/>
                <w:b/>
              </w:rPr>
            </w:pPr>
            <w:r w:rsidRPr="008F4964">
              <w:rPr>
                <w:rFonts w:asciiTheme="minorHAnsi" w:hAnsiTheme="minorHAnsi" w:cstheme="minorHAnsi"/>
                <w:b/>
                <w:sz w:val="22"/>
                <w:szCs w:val="22"/>
              </w:rPr>
              <w:t>VIII. Szczegółowa procedura Postępowania Ofertowego:</w:t>
            </w:r>
          </w:p>
        </w:tc>
      </w:tr>
      <w:tr w:rsidR="00087FD9" w:rsidRPr="008F4964" w:rsidTr="002A5D97">
        <w:tc>
          <w:tcPr>
            <w:tcW w:w="10031" w:type="dxa"/>
          </w:tcPr>
          <w:p w:rsidR="00D35617" w:rsidRPr="00D35617" w:rsidRDefault="00D35617" w:rsidP="00D35617">
            <w:pPr>
              <w:pStyle w:val="Akapitzlist"/>
              <w:suppressAutoHyphens w:val="0"/>
              <w:ind w:left="426"/>
              <w:jc w:val="both"/>
              <w:rPr>
                <w:rFonts w:asciiTheme="minorHAnsi" w:hAnsiTheme="minorHAnsi" w:cstheme="minorHAnsi"/>
                <w:sz w:val="12"/>
                <w:szCs w:val="12"/>
              </w:rPr>
            </w:pPr>
          </w:p>
          <w:p w:rsidR="00ED6C40" w:rsidRPr="0059573E" w:rsidRDefault="00087FD9" w:rsidP="00684D67">
            <w:pPr>
              <w:pStyle w:val="Akapitzlist"/>
              <w:numPr>
                <w:ilvl w:val="6"/>
                <w:numId w:val="13"/>
              </w:numPr>
              <w:suppressAutoHyphens w:val="0"/>
              <w:ind w:left="426" w:hanging="284"/>
              <w:jc w:val="both"/>
              <w:rPr>
                <w:rFonts w:asciiTheme="minorHAnsi" w:hAnsiTheme="minorHAnsi" w:cstheme="minorHAnsi"/>
                <w:sz w:val="22"/>
                <w:szCs w:val="22"/>
              </w:rPr>
            </w:pPr>
            <w:r w:rsidRPr="0059573E">
              <w:rPr>
                <w:rFonts w:asciiTheme="minorHAnsi" w:hAnsiTheme="minorHAnsi" w:cstheme="minorHAnsi"/>
                <w:sz w:val="22"/>
                <w:szCs w:val="22"/>
              </w:rPr>
              <w:t xml:space="preserve">Ocenie poddane zostaną </w:t>
            </w:r>
            <w:r w:rsidR="00D35617" w:rsidRPr="0059573E">
              <w:rPr>
                <w:rFonts w:asciiTheme="minorHAnsi" w:hAnsiTheme="minorHAnsi" w:cstheme="minorHAnsi"/>
                <w:sz w:val="22"/>
                <w:szCs w:val="22"/>
              </w:rPr>
              <w:t xml:space="preserve">tylko </w:t>
            </w:r>
            <w:r w:rsidRPr="0059573E">
              <w:rPr>
                <w:rFonts w:asciiTheme="minorHAnsi" w:hAnsiTheme="minorHAnsi" w:cstheme="minorHAnsi"/>
                <w:sz w:val="22"/>
                <w:szCs w:val="22"/>
              </w:rPr>
              <w:t xml:space="preserve">oferty spełniające warunki określone w niniejszym zapytaniu ofertowym. </w:t>
            </w:r>
          </w:p>
          <w:p w:rsidR="00ED6C40" w:rsidRPr="0059573E" w:rsidRDefault="00087FD9" w:rsidP="00684D67">
            <w:pPr>
              <w:pStyle w:val="Akapitzlist"/>
              <w:numPr>
                <w:ilvl w:val="6"/>
                <w:numId w:val="13"/>
              </w:numPr>
              <w:suppressAutoHyphens w:val="0"/>
              <w:ind w:left="426" w:hanging="284"/>
              <w:jc w:val="both"/>
              <w:rPr>
                <w:rFonts w:asciiTheme="minorHAnsi" w:hAnsiTheme="minorHAnsi" w:cstheme="minorHAnsi"/>
                <w:sz w:val="22"/>
                <w:szCs w:val="22"/>
              </w:rPr>
            </w:pPr>
            <w:r w:rsidRPr="0059573E">
              <w:rPr>
                <w:rFonts w:asciiTheme="minorHAnsi" w:hAnsiTheme="minorHAnsi" w:cstheme="minorHAnsi"/>
                <w:sz w:val="22"/>
                <w:szCs w:val="22"/>
              </w:rPr>
              <w:t>W dniu</w:t>
            </w:r>
            <w:r w:rsidR="0019525B" w:rsidRPr="0059573E">
              <w:rPr>
                <w:rFonts w:asciiTheme="minorHAnsi" w:hAnsiTheme="minorHAnsi" w:cstheme="minorHAnsi"/>
                <w:sz w:val="22"/>
                <w:szCs w:val="22"/>
              </w:rPr>
              <w:t xml:space="preserve"> 2</w:t>
            </w:r>
            <w:r w:rsidR="00B91576">
              <w:rPr>
                <w:rFonts w:asciiTheme="minorHAnsi" w:hAnsiTheme="minorHAnsi" w:cstheme="minorHAnsi"/>
                <w:sz w:val="22"/>
                <w:szCs w:val="22"/>
              </w:rPr>
              <w:t>7</w:t>
            </w:r>
            <w:r w:rsidR="0024412E" w:rsidRPr="0059573E">
              <w:rPr>
                <w:rFonts w:asciiTheme="minorHAnsi" w:hAnsiTheme="minorHAnsi" w:cstheme="minorHAnsi"/>
                <w:sz w:val="22"/>
                <w:szCs w:val="22"/>
              </w:rPr>
              <w:t xml:space="preserve"> </w:t>
            </w:r>
            <w:r w:rsidR="004B20E8" w:rsidRPr="0059573E">
              <w:rPr>
                <w:rFonts w:asciiTheme="minorHAnsi" w:hAnsiTheme="minorHAnsi" w:cstheme="minorHAnsi"/>
                <w:sz w:val="22"/>
                <w:szCs w:val="22"/>
              </w:rPr>
              <w:t xml:space="preserve">kwietnia </w:t>
            </w:r>
            <w:r w:rsidRPr="0059573E">
              <w:rPr>
                <w:rFonts w:asciiTheme="minorHAnsi" w:hAnsiTheme="minorHAnsi" w:cstheme="minorHAnsi"/>
                <w:sz w:val="22"/>
                <w:szCs w:val="22"/>
              </w:rPr>
              <w:t>201</w:t>
            </w:r>
            <w:r w:rsidR="000B12FF" w:rsidRPr="0059573E">
              <w:rPr>
                <w:rFonts w:asciiTheme="minorHAnsi" w:hAnsiTheme="minorHAnsi" w:cstheme="minorHAnsi"/>
                <w:sz w:val="22"/>
                <w:szCs w:val="22"/>
              </w:rPr>
              <w:t>7</w:t>
            </w:r>
            <w:r w:rsidR="0019525B" w:rsidRPr="0059573E">
              <w:rPr>
                <w:rFonts w:asciiTheme="minorHAnsi" w:hAnsiTheme="minorHAnsi" w:cstheme="minorHAnsi"/>
                <w:sz w:val="22"/>
                <w:szCs w:val="22"/>
              </w:rPr>
              <w:t xml:space="preserve"> </w:t>
            </w:r>
            <w:r w:rsidRPr="0059573E">
              <w:rPr>
                <w:rFonts w:asciiTheme="minorHAnsi" w:hAnsiTheme="minorHAnsi" w:cstheme="minorHAnsi"/>
                <w:sz w:val="22"/>
                <w:szCs w:val="22"/>
              </w:rPr>
              <w:t xml:space="preserve">r. o </w:t>
            </w:r>
            <w:r w:rsidR="008A1046" w:rsidRPr="0059573E">
              <w:rPr>
                <w:rFonts w:asciiTheme="minorHAnsi" w:hAnsiTheme="minorHAnsi" w:cstheme="minorHAnsi"/>
                <w:sz w:val="22"/>
                <w:szCs w:val="22"/>
              </w:rPr>
              <w:t>godz.</w:t>
            </w:r>
            <w:r w:rsidRPr="0059573E">
              <w:rPr>
                <w:rFonts w:asciiTheme="minorHAnsi" w:hAnsiTheme="minorHAnsi" w:cstheme="minorHAnsi"/>
                <w:sz w:val="22"/>
                <w:szCs w:val="22"/>
              </w:rPr>
              <w:t>: 12:30</w:t>
            </w:r>
            <w:r w:rsidR="0019525B" w:rsidRPr="0059573E">
              <w:rPr>
                <w:rFonts w:asciiTheme="minorHAnsi" w:hAnsiTheme="minorHAnsi" w:cstheme="minorHAnsi"/>
                <w:sz w:val="22"/>
                <w:szCs w:val="22"/>
              </w:rPr>
              <w:t xml:space="preserve"> </w:t>
            </w:r>
            <w:r w:rsidR="00D35617" w:rsidRPr="0059573E">
              <w:rPr>
                <w:rFonts w:asciiTheme="minorHAnsi" w:hAnsiTheme="minorHAnsi" w:cstheme="minorHAnsi"/>
                <w:sz w:val="22"/>
                <w:szCs w:val="22"/>
              </w:rPr>
              <w:t>Z</w:t>
            </w:r>
            <w:r w:rsidRPr="0059573E">
              <w:rPr>
                <w:rFonts w:asciiTheme="minorHAnsi" w:hAnsiTheme="minorHAnsi" w:cstheme="minorHAnsi"/>
                <w:sz w:val="22"/>
                <w:szCs w:val="22"/>
              </w:rPr>
              <w:t>amawiający otworzy złożone oferty i przeprowadzi analizę złożonych ofert. W tym czasie Zamawiający zastrzega sobie prawo do negocjacji i wyjaśnień dotyczących zakresu oferty.</w:t>
            </w:r>
          </w:p>
          <w:p w:rsidR="00ED6C40" w:rsidRPr="00ED6C40" w:rsidRDefault="00087FD9" w:rsidP="00684D67">
            <w:pPr>
              <w:pStyle w:val="Akapitzlist"/>
              <w:numPr>
                <w:ilvl w:val="6"/>
                <w:numId w:val="13"/>
              </w:numPr>
              <w:suppressAutoHyphens w:val="0"/>
              <w:ind w:left="426" w:hanging="284"/>
              <w:jc w:val="both"/>
              <w:rPr>
                <w:rFonts w:asciiTheme="minorHAnsi" w:hAnsiTheme="minorHAnsi" w:cstheme="minorHAnsi"/>
              </w:rPr>
            </w:pPr>
            <w:r w:rsidRPr="0059573E">
              <w:rPr>
                <w:rFonts w:asciiTheme="minorHAnsi" w:hAnsiTheme="minorHAnsi" w:cstheme="minorHAnsi"/>
                <w:sz w:val="22"/>
                <w:szCs w:val="22"/>
              </w:rPr>
              <w:t>Informacja o wyborze najlepszych ofert nastąpi nie</w:t>
            </w:r>
            <w:r w:rsidRPr="00ED6C40">
              <w:rPr>
                <w:rFonts w:asciiTheme="minorHAnsi" w:hAnsiTheme="minorHAnsi" w:cstheme="minorHAnsi"/>
                <w:sz w:val="22"/>
                <w:szCs w:val="22"/>
              </w:rPr>
              <w:t xml:space="preserve"> później niż </w:t>
            </w:r>
            <w:r w:rsidR="004B20E8" w:rsidRPr="00993A70">
              <w:rPr>
                <w:rFonts w:asciiTheme="minorHAnsi" w:hAnsiTheme="minorHAnsi" w:cstheme="minorHAnsi"/>
                <w:sz w:val="22"/>
                <w:szCs w:val="22"/>
              </w:rPr>
              <w:t>2</w:t>
            </w:r>
            <w:r w:rsidR="0024412E" w:rsidRPr="00993A70">
              <w:rPr>
                <w:rFonts w:asciiTheme="minorHAnsi" w:hAnsiTheme="minorHAnsi" w:cstheme="minorHAnsi"/>
                <w:sz w:val="22"/>
                <w:szCs w:val="22"/>
              </w:rPr>
              <w:t>7</w:t>
            </w:r>
            <w:r w:rsidR="004B20E8" w:rsidRPr="00993A70">
              <w:rPr>
                <w:rFonts w:asciiTheme="minorHAnsi" w:hAnsiTheme="minorHAnsi" w:cstheme="minorHAnsi"/>
                <w:sz w:val="22"/>
                <w:szCs w:val="22"/>
              </w:rPr>
              <w:t xml:space="preserve"> kwietnia</w:t>
            </w:r>
            <w:r w:rsidRPr="00993A70">
              <w:rPr>
                <w:rFonts w:asciiTheme="minorHAnsi" w:hAnsiTheme="minorHAnsi" w:cstheme="minorHAnsi"/>
                <w:sz w:val="22"/>
                <w:szCs w:val="22"/>
              </w:rPr>
              <w:t xml:space="preserve"> 201</w:t>
            </w:r>
            <w:r w:rsidR="000B12FF" w:rsidRPr="00993A70">
              <w:rPr>
                <w:rFonts w:asciiTheme="minorHAnsi" w:hAnsiTheme="minorHAnsi" w:cstheme="minorHAnsi"/>
                <w:sz w:val="22"/>
                <w:szCs w:val="22"/>
              </w:rPr>
              <w:t>7</w:t>
            </w:r>
            <w:r w:rsidRPr="00993A70">
              <w:rPr>
                <w:rFonts w:asciiTheme="minorHAnsi" w:hAnsiTheme="minorHAnsi" w:cstheme="minorHAnsi"/>
                <w:sz w:val="22"/>
                <w:szCs w:val="22"/>
              </w:rPr>
              <w:t xml:space="preserve"> r.</w:t>
            </w:r>
          </w:p>
          <w:p w:rsidR="00ED6C40" w:rsidRPr="0059573E" w:rsidRDefault="00087FD9" w:rsidP="00684D67">
            <w:pPr>
              <w:pStyle w:val="Akapitzlist"/>
              <w:numPr>
                <w:ilvl w:val="6"/>
                <w:numId w:val="13"/>
              </w:numPr>
              <w:suppressAutoHyphens w:val="0"/>
              <w:ind w:left="426" w:hanging="284"/>
              <w:jc w:val="both"/>
              <w:rPr>
                <w:rFonts w:asciiTheme="minorHAnsi" w:hAnsiTheme="minorHAnsi" w:cstheme="minorHAnsi"/>
                <w:sz w:val="22"/>
                <w:szCs w:val="22"/>
              </w:rPr>
            </w:pPr>
            <w:r w:rsidRPr="0059573E">
              <w:rPr>
                <w:rFonts w:asciiTheme="minorHAnsi" w:hAnsiTheme="minorHAnsi" w:cstheme="minorHAnsi"/>
                <w:sz w:val="22"/>
                <w:szCs w:val="22"/>
              </w:rPr>
              <w:t>Konkurs ofert może zostać zamknięty bez wybrania którejkolwiek z ofert.</w:t>
            </w:r>
          </w:p>
          <w:p w:rsidR="0099030C" w:rsidRPr="0059573E" w:rsidRDefault="00087FD9" w:rsidP="00684D67">
            <w:pPr>
              <w:pStyle w:val="Akapitzlist"/>
              <w:numPr>
                <w:ilvl w:val="6"/>
                <w:numId w:val="13"/>
              </w:numPr>
              <w:suppressAutoHyphens w:val="0"/>
              <w:ind w:left="426" w:hanging="284"/>
              <w:jc w:val="both"/>
              <w:rPr>
                <w:rFonts w:asciiTheme="minorHAnsi" w:hAnsiTheme="minorHAnsi" w:cstheme="minorHAnsi"/>
                <w:sz w:val="22"/>
                <w:szCs w:val="22"/>
              </w:rPr>
            </w:pPr>
            <w:r w:rsidRPr="0059573E">
              <w:rPr>
                <w:rFonts w:asciiTheme="minorHAnsi" w:hAnsiTheme="minorHAnsi" w:cstheme="minorHAnsi"/>
                <w:sz w:val="22"/>
                <w:szCs w:val="22"/>
              </w:rPr>
              <w:t>Zamawiający zastrzega prawo unieważnienia niniejszego post</w:t>
            </w:r>
            <w:r w:rsidR="0099030C" w:rsidRPr="0059573E">
              <w:rPr>
                <w:rFonts w:asciiTheme="minorHAnsi" w:hAnsiTheme="minorHAnsi" w:cstheme="minorHAnsi"/>
                <w:sz w:val="22"/>
                <w:szCs w:val="22"/>
              </w:rPr>
              <w:t>ępowania bez podania przyczyny.</w:t>
            </w:r>
          </w:p>
          <w:p w:rsidR="00087FD9" w:rsidRPr="0059573E" w:rsidRDefault="00087FD9" w:rsidP="00684D67">
            <w:pPr>
              <w:pStyle w:val="Akapitzlist"/>
              <w:numPr>
                <w:ilvl w:val="6"/>
                <w:numId w:val="13"/>
              </w:numPr>
              <w:suppressAutoHyphens w:val="0"/>
              <w:ind w:left="426" w:hanging="284"/>
              <w:jc w:val="both"/>
              <w:rPr>
                <w:rFonts w:asciiTheme="minorHAnsi" w:hAnsiTheme="minorHAnsi" w:cstheme="minorHAnsi"/>
                <w:sz w:val="22"/>
                <w:szCs w:val="22"/>
              </w:rPr>
            </w:pPr>
            <w:r w:rsidRPr="0059573E">
              <w:rPr>
                <w:rFonts w:asciiTheme="minorHAnsi" w:hAnsiTheme="minorHAnsi" w:cstheme="minorHAnsi"/>
                <w:sz w:val="22"/>
                <w:szCs w:val="22"/>
              </w:rPr>
              <w:t>O unieważnieniu postępowania Zamawiający niezwłocznie zawiadomi wszystkich Wykonawców, którym przesłano Zapytanie ofertowe oraz umieści odpowiednią informację na swojej stronie internetowej.</w:t>
            </w:r>
          </w:p>
          <w:p w:rsidR="0099030C" w:rsidRPr="0099030C" w:rsidRDefault="0099030C" w:rsidP="0099030C">
            <w:pPr>
              <w:pStyle w:val="Akapitzlist"/>
              <w:suppressAutoHyphens w:val="0"/>
              <w:ind w:left="426"/>
              <w:jc w:val="both"/>
              <w:rPr>
                <w:rFonts w:asciiTheme="minorHAnsi" w:hAnsiTheme="minorHAnsi" w:cstheme="minorHAnsi"/>
                <w:sz w:val="12"/>
                <w:szCs w:val="12"/>
              </w:rPr>
            </w:pPr>
          </w:p>
        </w:tc>
      </w:tr>
    </w:tbl>
    <w:p w:rsidR="0019525B" w:rsidRDefault="0019525B" w:rsidP="00087FD9">
      <w:pPr>
        <w:widowControl w:val="0"/>
        <w:rPr>
          <w:rFonts w:asciiTheme="minorHAnsi" w:hAnsiTheme="minorHAnsi" w:cstheme="minorHAnsi"/>
          <w:sz w:val="22"/>
          <w:szCs w:val="22"/>
        </w:rPr>
      </w:pPr>
      <w:r>
        <w:rPr>
          <w:rFonts w:asciiTheme="minorHAnsi" w:hAnsiTheme="minorHAnsi" w:cstheme="minorHAnsi"/>
          <w:sz w:val="22"/>
          <w:szCs w:val="22"/>
        </w:rPr>
        <w:t xml:space="preserve">   </w:t>
      </w:r>
    </w:p>
    <w:p w:rsidR="0059573E" w:rsidRDefault="0059573E" w:rsidP="00087FD9">
      <w:pPr>
        <w:widowControl w:val="0"/>
        <w:rPr>
          <w:rFonts w:asciiTheme="minorHAnsi" w:hAnsiTheme="minorHAnsi" w:cstheme="minorHAnsi"/>
          <w:sz w:val="22"/>
          <w:szCs w:val="22"/>
        </w:rPr>
      </w:pPr>
    </w:p>
    <w:tbl>
      <w:tblPr>
        <w:tblStyle w:val="Tabela-Siatka"/>
        <w:tblW w:w="10031" w:type="dxa"/>
        <w:tblLook w:val="04A0" w:firstRow="1" w:lastRow="0" w:firstColumn="1" w:lastColumn="0" w:noHBand="0" w:noVBand="1"/>
      </w:tblPr>
      <w:tblGrid>
        <w:gridCol w:w="10031"/>
      </w:tblGrid>
      <w:tr w:rsidR="00087FD9" w:rsidTr="002A5D97">
        <w:tc>
          <w:tcPr>
            <w:tcW w:w="10031" w:type="dxa"/>
            <w:shd w:val="clear" w:color="auto" w:fill="D9D9D9" w:themeFill="background1" w:themeFillShade="D9"/>
          </w:tcPr>
          <w:p w:rsidR="00087FD9" w:rsidRPr="002A5D97" w:rsidRDefault="00087FD9" w:rsidP="002A5D97">
            <w:pPr>
              <w:jc w:val="both"/>
              <w:rPr>
                <w:rFonts w:asciiTheme="minorHAnsi" w:hAnsiTheme="minorHAnsi" w:cstheme="minorHAnsi"/>
                <w:b/>
                <w:sz w:val="22"/>
                <w:szCs w:val="22"/>
              </w:rPr>
            </w:pPr>
            <w:r>
              <w:rPr>
                <w:rFonts w:asciiTheme="minorHAnsi" w:hAnsiTheme="minorHAnsi" w:cstheme="minorHAnsi"/>
                <w:b/>
                <w:sz w:val="22"/>
                <w:szCs w:val="22"/>
              </w:rPr>
              <w:t>IX</w:t>
            </w:r>
            <w:r w:rsidRPr="00A10AC7">
              <w:rPr>
                <w:rFonts w:asciiTheme="minorHAnsi" w:hAnsiTheme="minorHAnsi" w:cstheme="minorHAnsi"/>
                <w:b/>
                <w:sz w:val="22"/>
                <w:szCs w:val="22"/>
              </w:rPr>
              <w:t>. Dodatkowe informacje</w:t>
            </w:r>
          </w:p>
        </w:tc>
      </w:tr>
      <w:tr w:rsidR="00087FD9" w:rsidTr="002A5D97">
        <w:tc>
          <w:tcPr>
            <w:tcW w:w="10031" w:type="dxa"/>
          </w:tcPr>
          <w:p w:rsidR="002A5D97" w:rsidRPr="0099030C" w:rsidRDefault="002A5D97" w:rsidP="002A5D97">
            <w:pPr>
              <w:ind w:left="720"/>
              <w:jc w:val="both"/>
              <w:rPr>
                <w:rFonts w:ascii="Calibri" w:hAnsi="Calibri" w:cs="Calibri"/>
                <w:bCs/>
                <w:color w:val="7030A0"/>
                <w:sz w:val="12"/>
                <w:szCs w:val="12"/>
              </w:rPr>
            </w:pPr>
          </w:p>
          <w:p w:rsidR="008C1C7E" w:rsidRPr="00D35617" w:rsidRDefault="008C1C7E" w:rsidP="00684D67">
            <w:pPr>
              <w:numPr>
                <w:ilvl w:val="0"/>
                <w:numId w:val="20"/>
              </w:numPr>
              <w:tabs>
                <w:tab w:val="clear" w:pos="720"/>
              </w:tabs>
              <w:ind w:left="567" w:hanging="425"/>
              <w:jc w:val="both"/>
              <w:rPr>
                <w:rFonts w:ascii="Calibri" w:hAnsi="Calibri" w:cs="Calibri"/>
                <w:bCs/>
                <w:sz w:val="22"/>
                <w:szCs w:val="22"/>
              </w:rPr>
            </w:pPr>
            <w:r w:rsidRPr="00D35617">
              <w:rPr>
                <w:rFonts w:ascii="Calibri" w:hAnsi="Calibri" w:cs="Calibri"/>
                <w:bCs/>
                <w:sz w:val="22"/>
                <w:szCs w:val="22"/>
              </w:rPr>
              <w:t xml:space="preserve">Do kontaktowania się z wykonawcami upoważniona jest </w:t>
            </w:r>
            <w:r w:rsidR="002A5D97" w:rsidRPr="00D35617">
              <w:rPr>
                <w:rFonts w:ascii="Calibri" w:hAnsi="Calibri" w:cs="Calibri"/>
                <w:bCs/>
                <w:sz w:val="22"/>
                <w:szCs w:val="22"/>
              </w:rPr>
              <w:t xml:space="preserve">Karolina </w:t>
            </w:r>
            <w:r w:rsidR="00D35617" w:rsidRPr="00D35617">
              <w:rPr>
                <w:rFonts w:ascii="Calibri" w:hAnsi="Calibri" w:cs="Calibri"/>
                <w:bCs/>
                <w:sz w:val="22"/>
                <w:szCs w:val="22"/>
              </w:rPr>
              <w:t>B</w:t>
            </w:r>
            <w:r w:rsidR="002A5D97" w:rsidRPr="00D35617">
              <w:rPr>
                <w:rFonts w:ascii="Calibri" w:hAnsi="Calibri" w:cs="Calibri"/>
                <w:bCs/>
                <w:sz w:val="22"/>
                <w:szCs w:val="22"/>
              </w:rPr>
              <w:t>ajera</w:t>
            </w:r>
            <w:r w:rsidRPr="00D35617">
              <w:rPr>
                <w:rFonts w:ascii="Calibri" w:hAnsi="Calibri" w:cs="Calibri"/>
                <w:bCs/>
                <w:sz w:val="22"/>
                <w:szCs w:val="22"/>
              </w:rPr>
              <w:t>, e-mail: k</w:t>
            </w:r>
            <w:r w:rsidR="002A5D97" w:rsidRPr="00D35617">
              <w:rPr>
                <w:rFonts w:ascii="Calibri" w:hAnsi="Calibri" w:cs="Calibri"/>
                <w:bCs/>
                <w:sz w:val="22"/>
                <w:szCs w:val="22"/>
              </w:rPr>
              <w:t>b</w:t>
            </w:r>
            <w:r w:rsidRPr="00D35617">
              <w:rPr>
                <w:rFonts w:ascii="Calibri" w:hAnsi="Calibri" w:cs="Calibri"/>
                <w:bCs/>
                <w:sz w:val="22"/>
                <w:szCs w:val="22"/>
              </w:rPr>
              <w:t>@morena.org.pl</w:t>
            </w:r>
          </w:p>
          <w:p w:rsidR="008C1C7E" w:rsidRPr="00D35617" w:rsidRDefault="008C1C7E" w:rsidP="00684D67">
            <w:pPr>
              <w:numPr>
                <w:ilvl w:val="0"/>
                <w:numId w:val="20"/>
              </w:numPr>
              <w:tabs>
                <w:tab w:val="clear" w:pos="720"/>
              </w:tabs>
              <w:ind w:left="567" w:hanging="425"/>
              <w:jc w:val="both"/>
              <w:rPr>
                <w:rFonts w:ascii="Calibri" w:hAnsi="Calibri" w:cs="Calibri"/>
                <w:bCs/>
                <w:spacing w:val="-4"/>
                <w:sz w:val="22"/>
                <w:szCs w:val="22"/>
              </w:rPr>
            </w:pPr>
            <w:r w:rsidRPr="00D35617">
              <w:rPr>
                <w:rFonts w:ascii="Calibri" w:hAnsi="Calibri" w:cs="Calibri"/>
                <w:bCs/>
                <w:spacing w:val="-4"/>
                <w:sz w:val="22"/>
                <w:szCs w:val="22"/>
              </w:rPr>
              <w:t xml:space="preserve">Wszelkie </w:t>
            </w:r>
            <w:r w:rsidR="002A5D97" w:rsidRPr="00D35617">
              <w:rPr>
                <w:rFonts w:ascii="Calibri" w:hAnsi="Calibri" w:cs="Calibri"/>
                <w:bCs/>
                <w:spacing w:val="-4"/>
                <w:sz w:val="22"/>
                <w:szCs w:val="22"/>
              </w:rPr>
              <w:t xml:space="preserve">pytania, </w:t>
            </w:r>
            <w:r w:rsidRPr="00D35617">
              <w:rPr>
                <w:rFonts w:ascii="Calibri" w:hAnsi="Calibri" w:cs="Calibri"/>
                <w:bCs/>
                <w:spacing w:val="-4"/>
                <w:sz w:val="22"/>
                <w:szCs w:val="22"/>
              </w:rPr>
              <w:t xml:space="preserve">wnioski </w:t>
            </w:r>
            <w:r w:rsidR="0099030C" w:rsidRPr="00D35617">
              <w:rPr>
                <w:rFonts w:ascii="Calibri" w:hAnsi="Calibri" w:cs="Calibri"/>
                <w:bCs/>
                <w:spacing w:val="-4"/>
                <w:sz w:val="22"/>
                <w:szCs w:val="22"/>
              </w:rPr>
              <w:t>i</w:t>
            </w:r>
            <w:r w:rsidR="002A5D97" w:rsidRPr="00D35617">
              <w:rPr>
                <w:rFonts w:ascii="Calibri" w:hAnsi="Calibri" w:cs="Calibri"/>
                <w:bCs/>
                <w:spacing w:val="-4"/>
                <w:sz w:val="22"/>
                <w:szCs w:val="22"/>
              </w:rPr>
              <w:t xml:space="preserve"> </w:t>
            </w:r>
            <w:r w:rsidRPr="00D35617">
              <w:rPr>
                <w:rFonts w:ascii="Calibri" w:hAnsi="Calibri" w:cs="Calibri"/>
                <w:bCs/>
                <w:spacing w:val="-4"/>
                <w:sz w:val="22"/>
                <w:szCs w:val="22"/>
              </w:rPr>
              <w:t xml:space="preserve">informacje Wykonawcy przekazują pisemnie na adres Zamawiającego lub mailem: </w:t>
            </w:r>
            <w:hyperlink r:id="rId8" w:history="1">
              <w:r w:rsidR="002A5D97" w:rsidRPr="00D35617">
                <w:rPr>
                  <w:rFonts w:ascii="Calibri" w:hAnsi="Calibri" w:cs="Calibri"/>
                  <w:bCs/>
                  <w:spacing w:val="-4"/>
                  <w:sz w:val="22"/>
                  <w:szCs w:val="22"/>
                </w:rPr>
                <w:t>kb@morena.org.pl</w:t>
              </w:r>
            </w:hyperlink>
            <w:r w:rsidR="0099030C" w:rsidRPr="00D35617">
              <w:rPr>
                <w:rFonts w:ascii="Calibri" w:hAnsi="Calibri" w:cs="Calibri"/>
                <w:bCs/>
                <w:spacing w:val="-4"/>
                <w:sz w:val="22"/>
                <w:szCs w:val="22"/>
              </w:rPr>
              <w:t>.</w:t>
            </w:r>
            <w:r w:rsidR="002A5D97" w:rsidRPr="00D35617">
              <w:rPr>
                <w:rFonts w:ascii="Calibri" w:hAnsi="Calibri" w:cs="Calibri"/>
                <w:bCs/>
                <w:spacing w:val="-4"/>
                <w:sz w:val="22"/>
                <w:szCs w:val="22"/>
              </w:rPr>
              <w:t xml:space="preserve"> </w:t>
            </w:r>
            <w:r w:rsidR="0099030C" w:rsidRPr="00D35617">
              <w:rPr>
                <w:rFonts w:ascii="Calibri" w:hAnsi="Calibri" w:cs="Calibri"/>
                <w:bCs/>
                <w:spacing w:val="-4"/>
                <w:sz w:val="22"/>
                <w:szCs w:val="22"/>
              </w:rPr>
              <w:t xml:space="preserve">Analogicznie odpowiedzi, </w:t>
            </w:r>
            <w:r w:rsidRPr="00D35617">
              <w:rPr>
                <w:rFonts w:ascii="Calibri" w:hAnsi="Calibri" w:cs="Calibri"/>
                <w:bCs/>
                <w:spacing w:val="-4"/>
                <w:sz w:val="22"/>
                <w:szCs w:val="22"/>
              </w:rPr>
              <w:t>zawiadomienia</w:t>
            </w:r>
            <w:r w:rsidR="0099030C" w:rsidRPr="00D35617">
              <w:rPr>
                <w:rFonts w:ascii="Calibri" w:hAnsi="Calibri" w:cs="Calibri"/>
                <w:bCs/>
                <w:spacing w:val="-4"/>
                <w:sz w:val="22"/>
                <w:szCs w:val="22"/>
              </w:rPr>
              <w:t xml:space="preserve"> </w:t>
            </w:r>
            <w:r w:rsidR="002A5D97" w:rsidRPr="00D35617">
              <w:rPr>
                <w:rFonts w:ascii="Calibri" w:hAnsi="Calibri" w:cs="Calibri"/>
                <w:bCs/>
                <w:spacing w:val="-4"/>
                <w:sz w:val="22"/>
                <w:szCs w:val="22"/>
              </w:rPr>
              <w:t xml:space="preserve">i </w:t>
            </w:r>
            <w:r w:rsidRPr="00D35617">
              <w:rPr>
                <w:rFonts w:ascii="Calibri" w:hAnsi="Calibri" w:cs="Calibri"/>
                <w:bCs/>
                <w:spacing w:val="-4"/>
                <w:sz w:val="22"/>
                <w:szCs w:val="22"/>
              </w:rPr>
              <w:t>informacje Zamawiającego będą dostarczane Wykonawcom w tej samej formie.</w:t>
            </w:r>
          </w:p>
          <w:p w:rsidR="008C1C7E" w:rsidRPr="00D35617" w:rsidRDefault="008C1C7E" w:rsidP="00684D67">
            <w:pPr>
              <w:numPr>
                <w:ilvl w:val="0"/>
                <w:numId w:val="20"/>
              </w:numPr>
              <w:tabs>
                <w:tab w:val="clear" w:pos="720"/>
              </w:tabs>
              <w:ind w:left="567" w:hanging="425"/>
              <w:jc w:val="both"/>
              <w:rPr>
                <w:rFonts w:ascii="Calibri" w:hAnsi="Calibri" w:cs="Calibri"/>
                <w:spacing w:val="-4"/>
                <w:sz w:val="22"/>
                <w:szCs w:val="22"/>
              </w:rPr>
            </w:pPr>
            <w:r w:rsidRPr="00D35617">
              <w:rPr>
                <w:rFonts w:ascii="Calibri" w:hAnsi="Calibri" w:cs="Calibri"/>
                <w:spacing w:val="-4"/>
                <w:sz w:val="22"/>
                <w:szCs w:val="22"/>
              </w:rPr>
              <w:t>Każdy uczestnik postępowania ma prawo zwrócić się do Zamawiającego o wyjaśnienie treści zapytania. Zamawiający udzieli wyjaśnień niezwłocznie, jednak nie później niż 2 dni przed upływem terminu składania ofert, pod warunkiem, że wniosek o wyjaśnienie treści zapytania wpłynął do Zamawiającego nie później niż do końca dnia, w którym upływa połowa wyznaczonego terminu składania ofert.</w:t>
            </w:r>
          </w:p>
          <w:p w:rsidR="008C1C7E" w:rsidRPr="00D35617" w:rsidRDefault="008C1C7E" w:rsidP="00684D67">
            <w:pPr>
              <w:numPr>
                <w:ilvl w:val="0"/>
                <w:numId w:val="20"/>
              </w:numPr>
              <w:tabs>
                <w:tab w:val="clear" w:pos="720"/>
              </w:tabs>
              <w:ind w:left="567" w:hanging="425"/>
              <w:jc w:val="both"/>
              <w:rPr>
                <w:rFonts w:ascii="Calibri" w:hAnsi="Calibri" w:cs="Calibri"/>
                <w:spacing w:val="-4"/>
                <w:sz w:val="22"/>
                <w:szCs w:val="22"/>
              </w:rPr>
            </w:pPr>
            <w:r w:rsidRPr="00D35617">
              <w:rPr>
                <w:rFonts w:ascii="Calibri" w:hAnsi="Calibri" w:cs="Calibri"/>
                <w:spacing w:val="-4"/>
                <w:sz w:val="22"/>
                <w:szCs w:val="22"/>
              </w:rPr>
              <w:t xml:space="preserve">W przypadku braku potwierdzenia otrzymania wiadomości przez Wykonawcę, zamawiający domniema, iż pismo wysłane przez </w:t>
            </w:r>
            <w:r w:rsidR="002A5D97" w:rsidRPr="00D35617">
              <w:rPr>
                <w:rFonts w:ascii="Calibri" w:hAnsi="Calibri" w:cs="Calibri"/>
                <w:spacing w:val="-4"/>
                <w:sz w:val="22"/>
                <w:szCs w:val="22"/>
              </w:rPr>
              <w:t>Z</w:t>
            </w:r>
            <w:r w:rsidRPr="00D35617">
              <w:rPr>
                <w:rFonts w:ascii="Calibri" w:hAnsi="Calibri" w:cs="Calibri"/>
                <w:spacing w:val="-4"/>
                <w:sz w:val="22"/>
                <w:szCs w:val="22"/>
              </w:rPr>
              <w:t>amawiającego na maila lub adres podany przez Wykonawcę zostało mu doręczone w sposób umożliwiający zapoznanie się wykonawcy z treścią pisma.</w:t>
            </w:r>
          </w:p>
          <w:p w:rsidR="008C1C7E" w:rsidRPr="00D35617" w:rsidRDefault="008C1C7E" w:rsidP="00684D67">
            <w:pPr>
              <w:numPr>
                <w:ilvl w:val="0"/>
                <w:numId w:val="20"/>
              </w:numPr>
              <w:tabs>
                <w:tab w:val="clear" w:pos="720"/>
              </w:tabs>
              <w:ind w:left="567" w:hanging="425"/>
              <w:jc w:val="both"/>
              <w:rPr>
                <w:rFonts w:ascii="Calibri" w:hAnsi="Calibri" w:cs="Calibri"/>
                <w:sz w:val="22"/>
                <w:szCs w:val="22"/>
              </w:rPr>
            </w:pPr>
            <w:r w:rsidRPr="00D35617">
              <w:rPr>
                <w:rFonts w:ascii="Calibri" w:hAnsi="Calibri" w:cs="Calibri"/>
                <w:sz w:val="22"/>
                <w:szCs w:val="22"/>
              </w:rPr>
              <w:t>Wszelkie zawia</w:t>
            </w:r>
            <w:r w:rsidR="0099030C" w:rsidRPr="00D35617">
              <w:rPr>
                <w:rFonts w:ascii="Calibri" w:hAnsi="Calibri" w:cs="Calibri"/>
                <w:sz w:val="22"/>
                <w:szCs w:val="22"/>
              </w:rPr>
              <w:t xml:space="preserve">domienia, wnioski, oświadczenia, informacje, </w:t>
            </w:r>
            <w:r w:rsidRPr="00D35617">
              <w:rPr>
                <w:rFonts w:ascii="Calibri" w:hAnsi="Calibri" w:cs="Calibri"/>
                <w:sz w:val="22"/>
                <w:szCs w:val="22"/>
              </w:rPr>
              <w:t xml:space="preserve">wyjaśnienia, odpowiedzi na pytania zamieszczane będą na stronie </w:t>
            </w:r>
            <w:hyperlink r:id="rId9" w:history="1">
              <w:r w:rsidR="00D35617" w:rsidRPr="00D35617">
                <w:rPr>
                  <w:rStyle w:val="Hipercze"/>
                  <w:rFonts w:ascii="Calibri" w:hAnsi="Calibri" w:cs="Calibri"/>
                  <w:sz w:val="22"/>
                  <w:szCs w:val="22"/>
                </w:rPr>
                <w:t>http://morena.org.pl</w:t>
              </w:r>
            </w:hyperlink>
          </w:p>
          <w:p w:rsidR="00D35617" w:rsidRDefault="00D35617" w:rsidP="00D35617">
            <w:pPr>
              <w:jc w:val="both"/>
              <w:rPr>
                <w:rFonts w:ascii="Calibri" w:hAnsi="Calibri" w:cs="Calibri"/>
                <w:sz w:val="22"/>
                <w:szCs w:val="22"/>
              </w:rPr>
            </w:pPr>
          </w:p>
          <w:p w:rsidR="0059573E" w:rsidRPr="00D35617" w:rsidRDefault="0059573E" w:rsidP="00D35617">
            <w:pPr>
              <w:jc w:val="both"/>
              <w:rPr>
                <w:rFonts w:ascii="Calibri" w:hAnsi="Calibri" w:cs="Calibri"/>
                <w:sz w:val="22"/>
                <w:szCs w:val="22"/>
              </w:rPr>
            </w:pPr>
          </w:p>
          <w:p w:rsidR="008C1C7E" w:rsidRPr="00D35617" w:rsidRDefault="008C1C7E" w:rsidP="00684D67">
            <w:pPr>
              <w:numPr>
                <w:ilvl w:val="0"/>
                <w:numId w:val="20"/>
              </w:numPr>
              <w:tabs>
                <w:tab w:val="clear" w:pos="720"/>
              </w:tabs>
              <w:ind w:left="567" w:hanging="425"/>
              <w:jc w:val="both"/>
              <w:rPr>
                <w:rFonts w:ascii="Calibri" w:hAnsi="Calibri" w:cs="Calibri"/>
                <w:sz w:val="22"/>
                <w:szCs w:val="22"/>
                <w:u w:val="single"/>
              </w:rPr>
            </w:pPr>
            <w:r w:rsidRPr="00D35617">
              <w:rPr>
                <w:rFonts w:ascii="Calibri" w:hAnsi="Calibri" w:cs="Calibri"/>
                <w:sz w:val="22"/>
                <w:szCs w:val="22"/>
              </w:rPr>
              <w:t>Wykonawca może powierzyć wykonanie części zamówienia podwykonawcy.</w:t>
            </w:r>
          </w:p>
          <w:p w:rsidR="00EC05F5" w:rsidRPr="00D35617" w:rsidRDefault="00EC05F5" w:rsidP="00684D67">
            <w:pPr>
              <w:numPr>
                <w:ilvl w:val="0"/>
                <w:numId w:val="20"/>
              </w:numPr>
              <w:tabs>
                <w:tab w:val="clear" w:pos="720"/>
              </w:tabs>
              <w:ind w:left="567" w:hanging="425"/>
              <w:jc w:val="both"/>
              <w:rPr>
                <w:rFonts w:ascii="Calibri" w:hAnsi="Calibri" w:cs="Calibri"/>
                <w:sz w:val="22"/>
                <w:szCs w:val="22"/>
                <w:u w:val="single"/>
              </w:rPr>
            </w:pPr>
            <w:r w:rsidRPr="00D35617">
              <w:rPr>
                <w:rFonts w:ascii="Calibri" w:hAnsi="Calibri" w:cs="Calibri"/>
                <w:sz w:val="22"/>
                <w:szCs w:val="22"/>
              </w:rPr>
              <w:t>Termin związania ofertą wynosi 30 dni od upływu terminu składania ofert.</w:t>
            </w:r>
          </w:p>
          <w:p w:rsidR="008C1C7E" w:rsidRPr="00D35617" w:rsidRDefault="008C1C7E" w:rsidP="00684D67">
            <w:pPr>
              <w:numPr>
                <w:ilvl w:val="0"/>
                <w:numId w:val="20"/>
              </w:numPr>
              <w:tabs>
                <w:tab w:val="clear" w:pos="720"/>
              </w:tabs>
              <w:ind w:left="567" w:hanging="425"/>
              <w:jc w:val="both"/>
              <w:rPr>
                <w:rFonts w:ascii="Calibri" w:hAnsi="Calibri" w:cs="Calibri"/>
                <w:sz w:val="22"/>
                <w:szCs w:val="22"/>
              </w:rPr>
            </w:pPr>
            <w:r w:rsidRPr="00D35617">
              <w:rPr>
                <w:rFonts w:ascii="Calibri" w:hAnsi="Calibri" w:cs="Calibri"/>
                <w:sz w:val="22"/>
                <w:szCs w:val="22"/>
              </w:rPr>
              <w:t>Umowa zostanie zawarta w formie pisemnej pod rygorem nieważności.</w:t>
            </w:r>
          </w:p>
          <w:p w:rsidR="008C1C7E" w:rsidRPr="00D35617" w:rsidRDefault="008C1C7E" w:rsidP="00684D67">
            <w:pPr>
              <w:numPr>
                <w:ilvl w:val="0"/>
                <w:numId w:val="20"/>
              </w:numPr>
              <w:tabs>
                <w:tab w:val="clear" w:pos="720"/>
              </w:tabs>
              <w:ind w:left="567" w:hanging="425"/>
              <w:jc w:val="both"/>
              <w:rPr>
                <w:rFonts w:ascii="Calibri" w:hAnsi="Calibri" w:cs="Calibri"/>
                <w:sz w:val="22"/>
                <w:szCs w:val="22"/>
              </w:rPr>
            </w:pPr>
            <w:r w:rsidRPr="00D35617">
              <w:rPr>
                <w:rFonts w:ascii="Calibri" w:hAnsi="Calibri" w:cs="Calibri"/>
                <w:sz w:val="22"/>
                <w:szCs w:val="22"/>
              </w:rPr>
              <w:t>Wszelkie zmiany zawartej umowy będą wymagały pisemnego aneksu pod rygorem nieważności.</w:t>
            </w:r>
          </w:p>
          <w:p w:rsidR="00520F61" w:rsidRPr="00D35617" w:rsidRDefault="008C1C7E" w:rsidP="00684D67">
            <w:pPr>
              <w:numPr>
                <w:ilvl w:val="0"/>
                <w:numId w:val="20"/>
              </w:numPr>
              <w:tabs>
                <w:tab w:val="clear" w:pos="720"/>
              </w:tabs>
              <w:ind w:left="567" w:hanging="425"/>
              <w:jc w:val="both"/>
              <w:rPr>
                <w:rFonts w:ascii="Calibri" w:hAnsi="Calibri" w:cs="Calibri"/>
                <w:sz w:val="22"/>
                <w:szCs w:val="22"/>
              </w:rPr>
            </w:pPr>
            <w:r w:rsidRPr="00D35617">
              <w:rPr>
                <w:rFonts w:ascii="Calibri" w:hAnsi="Calibri" w:cs="Calibri"/>
                <w:sz w:val="22"/>
                <w:szCs w:val="22"/>
              </w:rPr>
              <w:t>W przypadku, gdy Wykonawca, którego oferta została wybrana jako najkorzystniejsza, uchyla się od zawarcia umowy, zamawiający może wybrać najkorzystniejszą spośród ofert złożonych przez wykonawców spełniających warunki udziału w postępowaniu w oparciu o ustalone w zapytaniu ofertowym kryteria oceny.</w:t>
            </w:r>
            <w:r w:rsidR="00520F61" w:rsidRPr="00D35617">
              <w:rPr>
                <w:rFonts w:ascii="Calibri" w:hAnsi="Calibri" w:cs="Calibri"/>
                <w:sz w:val="22"/>
                <w:szCs w:val="22"/>
              </w:rPr>
              <w:t xml:space="preserve"> </w:t>
            </w:r>
          </w:p>
          <w:p w:rsidR="00520F61" w:rsidRPr="00D35617" w:rsidRDefault="00520F61" w:rsidP="00684D67">
            <w:pPr>
              <w:numPr>
                <w:ilvl w:val="0"/>
                <w:numId w:val="20"/>
              </w:numPr>
              <w:tabs>
                <w:tab w:val="clear" w:pos="720"/>
              </w:tabs>
              <w:ind w:left="567" w:hanging="425"/>
              <w:jc w:val="both"/>
              <w:rPr>
                <w:rFonts w:ascii="Calibri" w:hAnsi="Calibri" w:cs="Calibri"/>
                <w:sz w:val="22"/>
                <w:szCs w:val="22"/>
              </w:rPr>
            </w:pPr>
            <w:r w:rsidRPr="00D35617">
              <w:rPr>
                <w:rFonts w:ascii="Calibri" w:hAnsi="Calibri" w:cs="Calibri"/>
                <w:sz w:val="22"/>
                <w:szCs w:val="22"/>
              </w:rPr>
              <w:t>Poprzez złożenie oferty oferent akceptuje warunki postępowania wskazane w niniejszym Zapytaniu ofertowym i załącznikach do niego.</w:t>
            </w:r>
          </w:p>
          <w:p w:rsidR="00087FD9" w:rsidRPr="00D35617" w:rsidRDefault="00087FD9" w:rsidP="00684D67">
            <w:pPr>
              <w:numPr>
                <w:ilvl w:val="0"/>
                <w:numId w:val="20"/>
              </w:numPr>
              <w:tabs>
                <w:tab w:val="clear" w:pos="720"/>
              </w:tabs>
              <w:ind w:left="567" w:hanging="425"/>
              <w:jc w:val="both"/>
              <w:rPr>
                <w:rFonts w:ascii="Calibri" w:hAnsi="Calibri" w:cs="Calibri"/>
                <w:sz w:val="22"/>
                <w:szCs w:val="22"/>
              </w:rPr>
            </w:pPr>
            <w:r w:rsidRPr="00D35617">
              <w:rPr>
                <w:rFonts w:ascii="Calibri" w:hAnsi="Calibri" w:cs="Calibri"/>
                <w:sz w:val="22"/>
                <w:szCs w:val="22"/>
              </w:rPr>
              <w:t>Zamawiający dopuszcza możliwość zwiększenia wartości zamówienia do wysokości 50% wartości zamówienia określonej w umowie z wykonawcą, związanej ze zwiększeniem zakresu zamów</w:t>
            </w:r>
            <w:r w:rsidR="008C1C7E" w:rsidRPr="00D35617">
              <w:rPr>
                <w:rFonts w:ascii="Calibri" w:hAnsi="Calibri" w:cs="Calibri"/>
                <w:sz w:val="22"/>
                <w:szCs w:val="22"/>
              </w:rPr>
              <w:t>ienia</w:t>
            </w:r>
            <w:r w:rsidRPr="00D35617">
              <w:rPr>
                <w:rFonts w:ascii="Calibri" w:hAnsi="Calibri" w:cs="Calibri"/>
                <w:sz w:val="22"/>
                <w:szCs w:val="22"/>
              </w:rPr>
              <w:t xml:space="preserve">. </w:t>
            </w:r>
          </w:p>
          <w:p w:rsidR="00D35617" w:rsidRPr="00D35617" w:rsidRDefault="00D35617" w:rsidP="00D35617">
            <w:pPr>
              <w:ind w:left="567"/>
              <w:jc w:val="both"/>
              <w:rPr>
                <w:rFonts w:ascii="Calibri" w:hAnsi="Calibri" w:cs="Calibri"/>
                <w:sz w:val="12"/>
                <w:szCs w:val="12"/>
              </w:rPr>
            </w:pPr>
          </w:p>
        </w:tc>
      </w:tr>
    </w:tbl>
    <w:p w:rsidR="00087FD9" w:rsidRPr="008F4964" w:rsidRDefault="00087FD9" w:rsidP="00087FD9">
      <w:pPr>
        <w:widowControl w:val="0"/>
        <w:rPr>
          <w:rFonts w:asciiTheme="minorHAnsi" w:hAnsiTheme="minorHAnsi" w:cs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87FD9" w:rsidRPr="008F4964" w:rsidTr="002A5D97">
        <w:trPr>
          <w:trHeight w:val="314"/>
        </w:trPr>
        <w:tc>
          <w:tcPr>
            <w:tcW w:w="10031" w:type="dxa"/>
            <w:shd w:val="clear" w:color="auto" w:fill="E0E0E0"/>
          </w:tcPr>
          <w:p w:rsidR="00087FD9" w:rsidRPr="008F4964" w:rsidRDefault="00087FD9" w:rsidP="00CB21B0">
            <w:pPr>
              <w:jc w:val="both"/>
              <w:rPr>
                <w:rFonts w:asciiTheme="minorHAnsi" w:hAnsiTheme="minorHAnsi" w:cstheme="minorHAnsi"/>
                <w:b/>
              </w:rPr>
            </w:pPr>
            <w:r>
              <w:rPr>
                <w:rFonts w:asciiTheme="minorHAnsi" w:hAnsiTheme="minorHAnsi" w:cstheme="minorHAnsi"/>
                <w:b/>
                <w:sz w:val="22"/>
                <w:szCs w:val="22"/>
              </w:rPr>
              <w:t>X</w:t>
            </w:r>
            <w:r w:rsidRPr="008F4964">
              <w:rPr>
                <w:rFonts w:asciiTheme="minorHAnsi" w:hAnsiTheme="minorHAnsi" w:cstheme="minorHAnsi"/>
                <w:b/>
                <w:sz w:val="22"/>
                <w:szCs w:val="22"/>
              </w:rPr>
              <w:t>. Informacje końcowe</w:t>
            </w:r>
          </w:p>
        </w:tc>
      </w:tr>
      <w:tr w:rsidR="00087FD9" w:rsidRPr="008F4964" w:rsidTr="002A5D97">
        <w:tc>
          <w:tcPr>
            <w:tcW w:w="10031" w:type="dxa"/>
          </w:tcPr>
          <w:p w:rsidR="00D35617" w:rsidRPr="00D35617" w:rsidRDefault="00D35617" w:rsidP="00D35617">
            <w:pPr>
              <w:pStyle w:val="Akapitzlist"/>
              <w:suppressAutoHyphens w:val="0"/>
              <w:spacing w:after="200"/>
              <w:ind w:left="426"/>
              <w:jc w:val="both"/>
              <w:rPr>
                <w:rFonts w:ascii="Calibri" w:hAnsi="Calibri" w:cs="Calibri"/>
                <w:spacing w:val="-4"/>
                <w:sz w:val="12"/>
                <w:szCs w:val="12"/>
              </w:rPr>
            </w:pPr>
          </w:p>
          <w:p w:rsidR="00087FD9" w:rsidRPr="00D35617" w:rsidRDefault="00087FD9" w:rsidP="00684D67">
            <w:pPr>
              <w:pStyle w:val="Akapitzlist"/>
              <w:numPr>
                <w:ilvl w:val="0"/>
                <w:numId w:val="3"/>
              </w:numPr>
              <w:suppressAutoHyphens w:val="0"/>
              <w:spacing w:after="200"/>
              <w:ind w:left="426"/>
              <w:jc w:val="both"/>
              <w:rPr>
                <w:rFonts w:ascii="Calibri" w:hAnsi="Calibri" w:cs="Calibri"/>
                <w:spacing w:val="-4"/>
                <w:sz w:val="22"/>
                <w:szCs w:val="22"/>
              </w:rPr>
            </w:pPr>
            <w:r w:rsidRPr="00D35617">
              <w:rPr>
                <w:rFonts w:ascii="Calibri" w:hAnsi="Calibri" w:cs="Calibri"/>
                <w:spacing w:val="-4"/>
                <w:sz w:val="22"/>
                <w:szCs w:val="22"/>
              </w:rPr>
              <w:t xml:space="preserve">Wykonawcy przygotowują i składają oferty na własny koszt, niezależnie od wyniku niniejszego postępowania. </w:t>
            </w:r>
          </w:p>
          <w:p w:rsidR="00087FD9" w:rsidRPr="00D35617" w:rsidRDefault="00087FD9" w:rsidP="00684D67">
            <w:pPr>
              <w:pStyle w:val="Akapitzlist"/>
              <w:numPr>
                <w:ilvl w:val="0"/>
                <w:numId w:val="3"/>
              </w:numPr>
              <w:suppressAutoHyphens w:val="0"/>
              <w:spacing w:after="200"/>
              <w:ind w:left="426"/>
              <w:jc w:val="both"/>
              <w:rPr>
                <w:rFonts w:asciiTheme="minorHAnsi" w:hAnsiTheme="minorHAnsi" w:cstheme="minorHAnsi"/>
                <w:sz w:val="22"/>
                <w:szCs w:val="22"/>
              </w:rPr>
            </w:pPr>
            <w:r w:rsidRPr="00D35617">
              <w:rPr>
                <w:rFonts w:asciiTheme="minorHAnsi" w:hAnsiTheme="minorHAnsi" w:cstheme="minorHAnsi"/>
                <w:sz w:val="22"/>
                <w:szCs w:val="22"/>
              </w:rPr>
              <w:t>W przypadku unieważnienia niniejszego postępowania Wykonawcy nie przysługują żadne roszczenia wobec Zamawiającego z jakiegokolwiek tytułu związanego z realizacją niniejszego postępowania, za wyjątkiem odszkodowania za szkody wyrządzone umyślnie.</w:t>
            </w:r>
          </w:p>
          <w:p w:rsidR="00087FD9" w:rsidRPr="00D35617" w:rsidRDefault="00087FD9" w:rsidP="00684D67">
            <w:pPr>
              <w:pStyle w:val="Akapitzlist"/>
              <w:numPr>
                <w:ilvl w:val="0"/>
                <w:numId w:val="3"/>
              </w:numPr>
              <w:suppressAutoHyphens w:val="0"/>
              <w:spacing w:after="200"/>
              <w:ind w:left="426"/>
              <w:jc w:val="both"/>
              <w:rPr>
                <w:rFonts w:asciiTheme="minorHAnsi" w:hAnsiTheme="minorHAnsi" w:cstheme="minorHAnsi"/>
                <w:sz w:val="22"/>
                <w:szCs w:val="22"/>
              </w:rPr>
            </w:pPr>
            <w:r w:rsidRPr="00D35617">
              <w:rPr>
                <w:rFonts w:asciiTheme="minorHAnsi" w:hAnsiTheme="minorHAnsi" w:cstheme="minorHAnsi"/>
                <w:sz w:val="22"/>
                <w:szCs w:val="22"/>
              </w:rPr>
              <w:t>Od wyniku niniejszego postępowania Wykonawcy nie przysługują środki odwoławcze.</w:t>
            </w:r>
          </w:p>
          <w:p w:rsidR="00087FD9" w:rsidRPr="00D35617" w:rsidRDefault="00087FD9" w:rsidP="00684D67">
            <w:pPr>
              <w:pStyle w:val="Akapitzlist"/>
              <w:widowControl w:val="0"/>
              <w:numPr>
                <w:ilvl w:val="0"/>
                <w:numId w:val="3"/>
              </w:numPr>
              <w:suppressAutoHyphens w:val="0"/>
              <w:ind w:left="426"/>
              <w:jc w:val="both"/>
              <w:rPr>
                <w:rFonts w:asciiTheme="minorHAnsi" w:hAnsiTheme="minorHAnsi" w:cstheme="minorHAnsi"/>
                <w:sz w:val="22"/>
                <w:szCs w:val="22"/>
              </w:rPr>
            </w:pPr>
            <w:r w:rsidRPr="00D35617">
              <w:rPr>
                <w:rFonts w:asciiTheme="minorHAnsi" w:hAnsiTheme="minorHAnsi" w:cstheme="minorHAnsi"/>
                <w:sz w:val="22"/>
                <w:szCs w:val="22"/>
              </w:rPr>
              <w:t xml:space="preserve">Niniejsze zapytanie wraz z załącznikami dostępne jest na stronie </w:t>
            </w:r>
            <w:r w:rsidR="004B20E8" w:rsidRPr="00D35617">
              <w:rPr>
                <w:rFonts w:asciiTheme="minorHAnsi" w:hAnsiTheme="minorHAnsi" w:cstheme="minorHAnsi"/>
                <w:sz w:val="22"/>
                <w:szCs w:val="22"/>
              </w:rPr>
              <w:t>internetowej Zamawiającego,</w:t>
            </w:r>
            <w:r w:rsidR="0059573E">
              <w:rPr>
                <w:rFonts w:asciiTheme="minorHAnsi" w:hAnsiTheme="minorHAnsi" w:cstheme="minorHAnsi"/>
                <w:sz w:val="22"/>
                <w:szCs w:val="22"/>
              </w:rPr>
              <w:t xml:space="preserve"> </w:t>
            </w:r>
            <w:r w:rsidRPr="00D35617">
              <w:rPr>
                <w:rFonts w:asciiTheme="minorHAnsi" w:hAnsiTheme="minorHAnsi" w:cstheme="minorHAnsi"/>
                <w:sz w:val="22"/>
                <w:szCs w:val="22"/>
              </w:rPr>
              <w:t>w</w:t>
            </w:r>
            <w:r w:rsidR="0059573E">
              <w:rPr>
                <w:rFonts w:asciiTheme="minorHAnsi" w:hAnsiTheme="minorHAnsi" w:cstheme="minorHAnsi"/>
                <w:sz w:val="22"/>
                <w:szCs w:val="22"/>
              </w:rPr>
              <w:t> </w:t>
            </w:r>
            <w:r w:rsidRPr="00D35617">
              <w:rPr>
                <w:rFonts w:asciiTheme="minorHAnsi" w:hAnsiTheme="minorHAnsi" w:cstheme="minorHAnsi"/>
                <w:sz w:val="22"/>
                <w:szCs w:val="22"/>
              </w:rPr>
              <w:t xml:space="preserve"> siedzibie Zamawiającego</w:t>
            </w:r>
            <w:r w:rsidR="004B20E8" w:rsidRPr="00D35617">
              <w:rPr>
                <w:rFonts w:asciiTheme="minorHAnsi" w:hAnsiTheme="minorHAnsi" w:cstheme="minorHAnsi"/>
                <w:sz w:val="22"/>
                <w:szCs w:val="22"/>
              </w:rPr>
              <w:t xml:space="preserve"> oraz na stronie </w:t>
            </w:r>
            <w:r w:rsidR="00ED6C40" w:rsidRPr="00D35617">
              <w:rPr>
                <w:rFonts w:asciiTheme="minorHAnsi" w:hAnsiTheme="minorHAnsi" w:cstheme="minorHAnsi"/>
                <w:sz w:val="22"/>
                <w:szCs w:val="22"/>
              </w:rPr>
              <w:t>www</w:t>
            </w:r>
            <w:r w:rsidR="004B20E8" w:rsidRPr="00D35617">
              <w:rPr>
                <w:rFonts w:asciiTheme="minorHAnsi" w:hAnsiTheme="minorHAnsi" w:cstheme="minorHAnsi"/>
                <w:sz w:val="22"/>
                <w:szCs w:val="22"/>
              </w:rPr>
              <w:t>.bazakonkurencyjnosci.gov.pl</w:t>
            </w:r>
          </w:p>
          <w:p w:rsidR="00087FD9" w:rsidRPr="00D35617" w:rsidRDefault="00087FD9" w:rsidP="00684D67">
            <w:pPr>
              <w:pStyle w:val="Akapitzlist"/>
              <w:widowControl w:val="0"/>
              <w:numPr>
                <w:ilvl w:val="0"/>
                <w:numId w:val="3"/>
              </w:numPr>
              <w:suppressAutoHyphens w:val="0"/>
              <w:ind w:left="426"/>
              <w:jc w:val="both"/>
              <w:rPr>
                <w:rFonts w:asciiTheme="minorHAnsi" w:hAnsiTheme="minorHAnsi" w:cstheme="minorHAnsi"/>
                <w:sz w:val="22"/>
                <w:szCs w:val="22"/>
              </w:rPr>
            </w:pPr>
            <w:r w:rsidRPr="00D35617">
              <w:rPr>
                <w:rFonts w:asciiTheme="minorHAnsi" w:hAnsiTheme="minorHAnsi" w:cstheme="minorHAnsi"/>
                <w:sz w:val="22"/>
                <w:szCs w:val="22"/>
              </w:rPr>
              <w:t>Wynagrodzenie za realizacje usług będzie współfinansowane z Europejskiego Funduszu Społecznego w ramach Regionalnego Programu Operacyjnego Województwa Pomorskiego na lata 2014 - 2020, Osi Priorytetowej III. Edukacja, Działania 3.2. Edukacja ogólna, Poddziałania 3.2.1 Jakość edukacj</w:t>
            </w:r>
            <w:r w:rsidR="00C91D00" w:rsidRPr="00D35617">
              <w:rPr>
                <w:rFonts w:asciiTheme="minorHAnsi" w:hAnsiTheme="minorHAnsi" w:cstheme="minorHAnsi"/>
                <w:sz w:val="22"/>
                <w:szCs w:val="22"/>
              </w:rPr>
              <w:t xml:space="preserve">i ogólnej </w:t>
            </w:r>
            <w:r w:rsidR="00ED6C40" w:rsidRPr="00D35617">
              <w:rPr>
                <w:rFonts w:asciiTheme="minorHAnsi" w:hAnsiTheme="minorHAnsi" w:cstheme="minorHAnsi"/>
                <w:sz w:val="22"/>
                <w:szCs w:val="22"/>
              </w:rPr>
              <w:t>w ramach projektów „Rozwijamy kompetencje i programujemy przyszłość" (RPPM.03.02.01-22-0150/15) oraz „Szkolimy Uczniów Przedsiębiorczych Empatycznych Rozsądnych</w:t>
            </w:r>
            <w:r w:rsidR="00C91D00" w:rsidRPr="00D35617">
              <w:rPr>
                <w:rFonts w:asciiTheme="minorHAnsi" w:hAnsiTheme="minorHAnsi" w:cstheme="minorHAnsi"/>
                <w:sz w:val="22"/>
                <w:szCs w:val="22"/>
              </w:rPr>
              <w:t>. Gdańskie Szkoły Podstawowe</w:t>
            </w:r>
            <w:r w:rsidR="00ED6C40" w:rsidRPr="00D35617">
              <w:rPr>
                <w:rFonts w:asciiTheme="minorHAnsi" w:hAnsiTheme="minorHAnsi" w:cstheme="minorHAnsi"/>
                <w:sz w:val="22"/>
                <w:szCs w:val="22"/>
              </w:rPr>
              <w:t>” (RPPM.03.02.01-22-0149/15)</w:t>
            </w:r>
          </w:p>
          <w:p w:rsidR="00D35617" w:rsidRPr="00D35617" w:rsidRDefault="00D35617" w:rsidP="00D35617">
            <w:pPr>
              <w:pStyle w:val="Akapitzlist"/>
              <w:widowControl w:val="0"/>
              <w:suppressAutoHyphens w:val="0"/>
              <w:ind w:left="426"/>
              <w:jc w:val="both"/>
              <w:rPr>
                <w:rFonts w:asciiTheme="minorHAnsi" w:hAnsiTheme="minorHAnsi" w:cstheme="minorHAnsi"/>
                <w:sz w:val="12"/>
                <w:szCs w:val="12"/>
              </w:rPr>
            </w:pPr>
          </w:p>
        </w:tc>
      </w:tr>
    </w:tbl>
    <w:p w:rsidR="00087FD9" w:rsidRPr="008F4964" w:rsidRDefault="00087FD9" w:rsidP="00087FD9">
      <w:pPr>
        <w:pStyle w:val="Akapitzlist"/>
        <w:ind w:left="360"/>
        <w:rPr>
          <w:rFonts w:asciiTheme="minorHAnsi" w:hAnsiTheme="minorHAnsi" w:cstheme="minorHAnsi"/>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87FD9" w:rsidRPr="008F4964" w:rsidTr="0099030C">
        <w:trPr>
          <w:trHeight w:val="232"/>
        </w:trPr>
        <w:tc>
          <w:tcPr>
            <w:tcW w:w="10031" w:type="dxa"/>
            <w:shd w:val="clear" w:color="auto" w:fill="E0E0E0"/>
          </w:tcPr>
          <w:p w:rsidR="00087FD9" w:rsidRPr="008F4964" w:rsidRDefault="00087FD9" w:rsidP="00CB21B0">
            <w:pPr>
              <w:jc w:val="both"/>
              <w:rPr>
                <w:rFonts w:asciiTheme="minorHAnsi" w:hAnsiTheme="minorHAnsi" w:cstheme="minorHAnsi"/>
                <w:b/>
              </w:rPr>
            </w:pPr>
            <w:r>
              <w:rPr>
                <w:rFonts w:asciiTheme="minorHAnsi" w:hAnsiTheme="minorHAnsi" w:cstheme="minorHAnsi"/>
                <w:b/>
                <w:sz w:val="22"/>
                <w:szCs w:val="22"/>
              </w:rPr>
              <w:t>XI.</w:t>
            </w:r>
            <w:r w:rsidRPr="008F4964">
              <w:rPr>
                <w:rFonts w:asciiTheme="minorHAnsi" w:hAnsiTheme="minorHAnsi" w:cstheme="minorHAnsi"/>
                <w:b/>
                <w:sz w:val="22"/>
                <w:szCs w:val="22"/>
              </w:rPr>
              <w:t xml:space="preserve"> Lista załączników</w:t>
            </w:r>
          </w:p>
        </w:tc>
      </w:tr>
      <w:tr w:rsidR="00087FD9" w:rsidRPr="008F4964" w:rsidTr="0099030C">
        <w:tc>
          <w:tcPr>
            <w:tcW w:w="10031" w:type="dxa"/>
          </w:tcPr>
          <w:p w:rsidR="0059573E" w:rsidRPr="0059573E" w:rsidRDefault="0059573E" w:rsidP="0059573E">
            <w:pPr>
              <w:suppressAutoHyphens w:val="0"/>
              <w:ind w:left="426"/>
              <w:rPr>
                <w:rFonts w:asciiTheme="minorHAnsi" w:hAnsiTheme="minorHAnsi" w:cstheme="minorHAnsi"/>
                <w:sz w:val="12"/>
                <w:szCs w:val="12"/>
              </w:rPr>
            </w:pPr>
          </w:p>
          <w:p w:rsidR="0099030C" w:rsidRPr="0059573E" w:rsidRDefault="0099030C" w:rsidP="00684D67">
            <w:pPr>
              <w:numPr>
                <w:ilvl w:val="0"/>
                <w:numId w:val="2"/>
              </w:numPr>
              <w:tabs>
                <w:tab w:val="clear" w:pos="720"/>
                <w:tab w:val="num" w:pos="426"/>
              </w:tabs>
              <w:suppressAutoHyphens w:val="0"/>
              <w:ind w:left="426"/>
              <w:rPr>
                <w:rFonts w:asciiTheme="minorHAnsi" w:hAnsiTheme="minorHAnsi" w:cstheme="minorHAnsi"/>
                <w:sz w:val="22"/>
                <w:szCs w:val="22"/>
              </w:rPr>
            </w:pPr>
            <w:r w:rsidRPr="0059573E">
              <w:rPr>
                <w:rFonts w:asciiTheme="minorHAnsi" w:hAnsiTheme="minorHAnsi" w:cstheme="minorHAnsi"/>
                <w:sz w:val="22"/>
                <w:szCs w:val="22"/>
              </w:rPr>
              <w:t>Formularz ofertowy</w:t>
            </w:r>
            <w:r w:rsidR="0059573E">
              <w:rPr>
                <w:rFonts w:asciiTheme="minorHAnsi" w:hAnsiTheme="minorHAnsi" w:cstheme="minorHAnsi"/>
                <w:sz w:val="22"/>
                <w:szCs w:val="22"/>
              </w:rPr>
              <w:t>.</w:t>
            </w:r>
          </w:p>
          <w:p w:rsidR="00F379D0" w:rsidRPr="0059573E" w:rsidRDefault="0099030C" w:rsidP="00684D67">
            <w:pPr>
              <w:numPr>
                <w:ilvl w:val="0"/>
                <w:numId w:val="2"/>
              </w:numPr>
              <w:tabs>
                <w:tab w:val="clear" w:pos="720"/>
                <w:tab w:val="num" w:pos="426"/>
              </w:tabs>
              <w:suppressAutoHyphens w:val="0"/>
              <w:ind w:left="426"/>
              <w:rPr>
                <w:rFonts w:asciiTheme="minorHAnsi" w:hAnsiTheme="minorHAnsi" w:cstheme="minorHAnsi"/>
                <w:sz w:val="22"/>
                <w:szCs w:val="22"/>
              </w:rPr>
            </w:pPr>
            <w:r w:rsidRPr="0059573E">
              <w:rPr>
                <w:rFonts w:asciiTheme="minorHAnsi" w:hAnsiTheme="minorHAnsi" w:cstheme="minorHAnsi"/>
                <w:sz w:val="22"/>
                <w:szCs w:val="22"/>
              </w:rPr>
              <w:t xml:space="preserve">Oświadczenie </w:t>
            </w:r>
            <w:r w:rsidR="00F379D0" w:rsidRPr="0059573E">
              <w:rPr>
                <w:rFonts w:asciiTheme="minorHAnsi" w:hAnsiTheme="minorHAnsi" w:cstheme="minorHAnsi"/>
                <w:sz w:val="22"/>
                <w:szCs w:val="22"/>
              </w:rPr>
              <w:t xml:space="preserve">o braku powiązań z </w:t>
            </w:r>
            <w:r w:rsidRPr="0059573E">
              <w:rPr>
                <w:rFonts w:asciiTheme="minorHAnsi" w:hAnsiTheme="minorHAnsi" w:cstheme="minorHAnsi"/>
                <w:sz w:val="22"/>
                <w:szCs w:val="22"/>
              </w:rPr>
              <w:t>Zamawiającym</w:t>
            </w:r>
            <w:r w:rsidR="0059573E">
              <w:rPr>
                <w:rFonts w:asciiTheme="minorHAnsi" w:hAnsiTheme="minorHAnsi" w:cstheme="minorHAnsi"/>
                <w:sz w:val="22"/>
                <w:szCs w:val="22"/>
              </w:rPr>
              <w:t>.</w:t>
            </w:r>
            <w:r w:rsidR="00F379D0" w:rsidRPr="0059573E">
              <w:rPr>
                <w:rFonts w:asciiTheme="minorHAnsi" w:hAnsiTheme="minorHAnsi" w:cstheme="minorHAnsi"/>
                <w:sz w:val="22"/>
                <w:szCs w:val="22"/>
              </w:rPr>
              <w:t xml:space="preserve"> </w:t>
            </w:r>
          </w:p>
          <w:p w:rsidR="00087FD9" w:rsidRPr="0099030C" w:rsidRDefault="00087FD9" w:rsidP="0099030C">
            <w:pPr>
              <w:suppressAutoHyphens w:val="0"/>
              <w:rPr>
                <w:rFonts w:asciiTheme="minorHAnsi" w:hAnsiTheme="minorHAnsi" w:cstheme="minorHAnsi"/>
                <w:sz w:val="22"/>
                <w:szCs w:val="22"/>
              </w:rPr>
            </w:pPr>
          </w:p>
        </w:tc>
      </w:tr>
    </w:tbl>
    <w:p w:rsidR="00520F61" w:rsidRDefault="00520F61" w:rsidP="001C2C5C">
      <w:pPr>
        <w:widowControl w:val="0"/>
        <w:autoSpaceDE w:val="0"/>
        <w:autoSpaceDN w:val="0"/>
        <w:adjustRightInd w:val="0"/>
        <w:jc w:val="right"/>
        <w:outlineLvl w:val="0"/>
        <w:rPr>
          <w:rFonts w:ascii="Arial" w:hAnsi="Arial" w:cs="Arial"/>
          <w:sz w:val="20"/>
          <w:szCs w:val="20"/>
        </w:rPr>
      </w:pPr>
    </w:p>
    <w:p w:rsidR="00520F61" w:rsidRDefault="00520F61" w:rsidP="001C2C5C">
      <w:pPr>
        <w:widowControl w:val="0"/>
        <w:autoSpaceDE w:val="0"/>
        <w:autoSpaceDN w:val="0"/>
        <w:adjustRightInd w:val="0"/>
        <w:jc w:val="right"/>
        <w:outlineLvl w:val="0"/>
        <w:rPr>
          <w:rFonts w:ascii="Arial" w:hAnsi="Arial" w:cs="Arial"/>
          <w:sz w:val="20"/>
          <w:szCs w:val="20"/>
        </w:rPr>
      </w:pPr>
    </w:p>
    <w:p w:rsidR="00520F61" w:rsidRDefault="00520F61" w:rsidP="001C2C5C">
      <w:pPr>
        <w:widowControl w:val="0"/>
        <w:autoSpaceDE w:val="0"/>
        <w:autoSpaceDN w:val="0"/>
        <w:adjustRightInd w:val="0"/>
        <w:jc w:val="right"/>
        <w:outlineLvl w:val="0"/>
        <w:rPr>
          <w:rFonts w:ascii="Arial" w:hAnsi="Arial" w:cs="Arial"/>
          <w:sz w:val="20"/>
          <w:szCs w:val="20"/>
        </w:rPr>
      </w:pPr>
    </w:p>
    <w:p w:rsidR="00520F61" w:rsidRDefault="00520F61" w:rsidP="001C2C5C">
      <w:pPr>
        <w:widowControl w:val="0"/>
        <w:autoSpaceDE w:val="0"/>
        <w:autoSpaceDN w:val="0"/>
        <w:adjustRightInd w:val="0"/>
        <w:jc w:val="right"/>
        <w:outlineLvl w:val="0"/>
        <w:rPr>
          <w:rFonts w:ascii="Arial" w:hAnsi="Arial" w:cs="Arial"/>
          <w:sz w:val="20"/>
          <w:szCs w:val="20"/>
        </w:rPr>
      </w:pPr>
    </w:p>
    <w:p w:rsidR="00520F61" w:rsidRDefault="00520F61" w:rsidP="001C2C5C">
      <w:pPr>
        <w:widowControl w:val="0"/>
        <w:autoSpaceDE w:val="0"/>
        <w:autoSpaceDN w:val="0"/>
        <w:adjustRightInd w:val="0"/>
        <w:jc w:val="right"/>
        <w:outlineLvl w:val="0"/>
        <w:rPr>
          <w:rFonts w:ascii="Arial" w:hAnsi="Arial" w:cs="Arial"/>
          <w:sz w:val="20"/>
          <w:szCs w:val="20"/>
        </w:rPr>
      </w:pPr>
    </w:p>
    <w:p w:rsidR="0059573E" w:rsidRDefault="0059573E" w:rsidP="001C2C5C">
      <w:pPr>
        <w:widowControl w:val="0"/>
        <w:autoSpaceDE w:val="0"/>
        <w:autoSpaceDN w:val="0"/>
        <w:adjustRightInd w:val="0"/>
        <w:jc w:val="right"/>
        <w:outlineLvl w:val="0"/>
        <w:rPr>
          <w:rFonts w:ascii="Arial" w:hAnsi="Arial" w:cs="Arial"/>
          <w:sz w:val="20"/>
          <w:szCs w:val="20"/>
        </w:rPr>
      </w:pPr>
    </w:p>
    <w:p w:rsidR="0059573E" w:rsidRDefault="0059573E" w:rsidP="001C2C5C">
      <w:pPr>
        <w:widowControl w:val="0"/>
        <w:autoSpaceDE w:val="0"/>
        <w:autoSpaceDN w:val="0"/>
        <w:adjustRightInd w:val="0"/>
        <w:jc w:val="right"/>
        <w:outlineLvl w:val="0"/>
        <w:rPr>
          <w:rFonts w:ascii="Arial" w:hAnsi="Arial" w:cs="Arial"/>
          <w:sz w:val="20"/>
          <w:szCs w:val="20"/>
        </w:rPr>
      </w:pPr>
    </w:p>
    <w:p w:rsidR="0059573E" w:rsidRDefault="0059573E" w:rsidP="001C2C5C">
      <w:pPr>
        <w:widowControl w:val="0"/>
        <w:autoSpaceDE w:val="0"/>
        <w:autoSpaceDN w:val="0"/>
        <w:adjustRightInd w:val="0"/>
        <w:jc w:val="right"/>
        <w:outlineLvl w:val="0"/>
        <w:rPr>
          <w:rFonts w:ascii="Arial" w:hAnsi="Arial" w:cs="Arial"/>
          <w:sz w:val="20"/>
          <w:szCs w:val="20"/>
        </w:rPr>
      </w:pPr>
    </w:p>
    <w:p w:rsidR="0059573E" w:rsidRDefault="0059573E" w:rsidP="001C2C5C">
      <w:pPr>
        <w:widowControl w:val="0"/>
        <w:autoSpaceDE w:val="0"/>
        <w:autoSpaceDN w:val="0"/>
        <w:adjustRightInd w:val="0"/>
        <w:jc w:val="right"/>
        <w:outlineLvl w:val="0"/>
        <w:rPr>
          <w:rFonts w:ascii="Arial" w:hAnsi="Arial" w:cs="Arial"/>
          <w:sz w:val="20"/>
          <w:szCs w:val="20"/>
        </w:rPr>
      </w:pPr>
    </w:p>
    <w:p w:rsidR="0059573E" w:rsidRDefault="0059573E" w:rsidP="001C2C5C">
      <w:pPr>
        <w:widowControl w:val="0"/>
        <w:autoSpaceDE w:val="0"/>
        <w:autoSpaceDN w:val="0"/>
        <w:adjustRightInd w:val="0"/>
        <w:jc w:val="right"/>
        <w:outlineLvl w:val="0"/>
        <w:rPr>
          <w:rFonts w:ascii="Arial" w:hAnsi="Arial" w:cs="Arial"/>
          <w:sz w:val="20"/>
          <w:szCs w:val="20"/>
        </w:rPr>
      </w:pPr>
    </w:p>
    <w:p w:rsidR="0059573E" w:rsidRDefault="0059573E" w:rsidP="001C2C5C">
      <w:pPr>
        <w:widowControl w:val="0"/>
        <w:autoSpaceDE w:val="0"/>
        <w:autoSpaceDN w:val="0"/>
        <w:adjustRightInd w:val="0"/>
        <w:jc w:val="right"/>
        <w:outlineLvl w:val="0"/>
        <w:rPr>
          <w:rFonts w:ascii="Arial" w:hAnsi="Arial" w:cs="Arial"/>
          <w:sz w:val="20"/>
          <w:szCs w:val="20"/>
        </w:rPr>
      </w:pPr>
    </w:p>
    <w:p w:rsidR="0059573E" w:rsidRDefault="0059573E" w:rsidP="001C2C5C">
      <w:pPr>
        <w:widowControl w:val="0"/>
        <w:autoSpaceDE w:val="0"/>
        <w:autoSpaceDN w:val="0"/>
        <w:adjustRightInd w:val="0"/>
        <w:jc w:val="right"/>
        <w:outlineLvl w:val="0"/>
        <w:rPr>
          <w:rFonts w:ascii="Arial" w:hAnsi="Arial" w:cs="Arial"/>
          <w:sz w:val="20"/>
          <w:szCs w:val="20"/>
        </w:rPr>
      </w:pPr>
    </w:p>
    <w:p w:rsidR="0059573E" w:rsidRDefault="0059573E" w:rsidP="001C2C5C">
      <w:pPr>
        <w:widowControl w:val="0"/>
        <w:autoSpaceDE w:val="0"/>
        <w:autoSpaceDN w:val="0"/>
        <w:adjustRightInd w:val="0"/>
        <w:jc w:val="right"/>
        <w:outlineLvl w:val="0"/>
        <w:rPr>
          <w:rFonts w:ascii="Arial" w:hAnsi="Arial" w:cs="Arial"/>
          <w:sz w:val="20"/>
          <w:szCs w:val="20"/>
        </w:rPr>
      </w:pPr>
    </w:p>
    <w:p w:rsidR="0059573E" w:rsidRDefault="0059573E" w:rsidP="001C2C5C">
      <w:pPr>
        <w:widowControl w:val="0"/>
        <w:autoSpaceDE w:val="0"/>
        <w:autoSpaceDN w:val="0"/>
        <w:adjustRightInd w:val="0"/>
        <w:jc w:val="right"/>
        <w:outlineLvl w:val="0"/>
        <w:rPr>
          <w:rFonts w:ascii="Arial" w:hAnsi="Arial" w:cs="Arial"/>
          <w:sz w:val="20"/>
          <w:szCs w:val="20"/>
        </w:rPr>
      </w:pPr>
    </w:p>
    <w:p w:rsidR="0059573E" w:rsidRDefault="0059573E" w:rsidP="001C2C5C">
      <w:pPr>
        <w:widowControl w:val="0"/>
        <w:autoSpaceDE w:val="0"/>
        <w:autoSpaceDN w:val="0"/>
        <w:adjustRightInd w:val="0"/>
        <w:jc w:val="right"/>
        <w:outlineLvl w:val="0"/>
        <w:rPr>
          <w:rFonts w:ascii="Arial" w:hAnsi="Arial" w:cs="Arial"/>
          <w:sz w:val="20"/>
          <w:szCs w:val="20"/>
        </w:rPr>
      </w:pPr>
    </w:p>
    <w:p w:rsidR="0059573E" w:rsidRDefault="0059573E" w:rsidP="001C2C5C">
      <w:pPr>
        <w:widowControl w:val="0"/>
        <w:autoSpaceDE w:val="0"/>
        <w:autoSpaceDN w:val="0"/>
        <w:adjustRightInd w:val="0"/>
        <w:jc w:val="right"/>
        <w:outlineLvl w:val="0"/>
        <w:rPr>
          <w:rFonts w:ascii="Arial" w:hAnsi="Arial" w:cs="Arial"/>
          <w:sz w:val="20"/>
          <w:szCs w:val="20"/>
        </w:rPr>
      </w:pPr>
    </w:p>
    <w:p w:rsidR="00520F61" w:rsidRDefault="00520F61" w:rsidP="001C2C5C">
      <w:pPr>
        <w:widowControl w:val="0"/>
        <w:autoSpaceDE w:val="0"/>
        <w:autoSpaceDN w:val="0"/>
        <w:adjustRightInd w:val="0"/>
        <w:jc w:val="right"/>
        <w:outlineLvl w:val="0"/>
        <w:rPr>
          <w:rFonts w:ascii="Arial" w:hAnsi="Arial" w:cs="Arial"/>
          <w:sz w:val="20"/>
          <w:szCs w:val="20"/>
        </w:rPr>
      </w:pPr>
    </w:p>
    <w:p w:rsidR="00520F61" w:rsidRPr="00D932D7" w:rsidRDefault="00520F61" w:rsidP="00520F61">
      <w:pPr>
        <w:rPr>
          <w:rFonts w:ascii="Calibri" w:hAnsi="Calibri" w:cs="Calibri"/>
          <w:b/>
        </w:rPr>
      </w:pPr>
      <w:r w:rsidRPr="00D932D7">
        <w:rPr>
          <w:rFonts w:ascii="Calibri" w:hAnsi="Calibri" w:cs="Calibri"/>
          <w:b/>
        </w:rPr>
        <w:t>Załącznik nr 1</w:t>
      </w:r>
    </w:p>
    <w:p w:rsidR="00520F61" w:rsidRDefault="00520F61" w:rsidP="00520F61">
      <w:pPr>
        <w:jc w:val="right"/>
        <w:rPr>
          <w:rFonts w:ascii="Calibri" w:hAnsi="Calibri" w:cs="Calibri"/>
          <w:sz w:val="22"/>
          <w:szCs w:val="22"/>
        </w:rPr>
      </w:pPr>
    </w:p>
    <w:p w:rsidR="00520F61" w:rsidRPr="00D932D7" w:rsidRDefault="00520F61" w:rsidP="00520F61">
      <w:pPr>
        <w:autoSpaceDE w:val="0"/>
        <w:autoSpaceDN w:val="0"/>
        <w:adjustRightInd w:val="0"/>
        <w:jc w:val="center"/>
        <w:rPr>
          <w:rFonts w:ascii="Calibri" w:hAnsi="Calibri" w:cs="Calibri"/>
          <w:b/>
          <w:sz w:val="22"/>
          <w:szCs w:val="22"/>
        </w:rPr>
      </w:pPr>
      <w:r w:rsidRPr="00D932D7">
        <w:rPr>
          <w:rFonts w:ascii="Calibri" w:hAnsi="Calibri" w:cs="Calibri"/>
          <w:b/>
          <w:sz w:val="22"/>
          <w:szCs w:val="22"/>
        </w:rPr>
        <w:t xml:space="preserve">Oferta złożona w zapytaniu ofertowym nr: </w:t>
      </w:r>
      <w:r>
        <w:rPr>
          <w:rFonts w:ascii="Calibri" w:hAnsi="Calibri" w:cs="Calibri"/>
          <w:b/>
          <w:sz w:val="22"/>
          <w:szCs w:val="22"/>
        </w:rPr>
        <w:t>…………………………….</w:t>
      </w:r>
    </w:p>
    <w:p w:rsidR="00520F61" w:rsidRPr="00D932D7" w:rsidRDefault="00520F61" w:rsidP="00520F61">
      <w:pPr>
        <w:autoSpaceDE w:val="0"/>
        <w:autoSpaceDN w:val="0"/>
        <w:adjustRightInd w:val="0"/>
        <w:jc w:val="both"/>
        <w:rPr>
          <w:rFonts w:ascii="Calibri" w:hAnsi="Calibri" w:cs="Calibri"/>
          <w:sz w:val="22"/>
          <w:szCs w:val="22"/>
        </w:rPr>
      </w:pPr>
    </w:p>
    <w:p w:rsidR="00520F61" w:rsidRPr="00D932D7" w:rsidRDefault="00520F61" w:rsidP="00520F61">
      <w:pPr>
        <w:autoSpaceDE w:val="0"/>
        <w:autoSpaceDN w:val="0"/>
        <w:adjustRightInd w:val="0"/>
        <w:jc w:val="both"/>
        <w:rPr>
          <w:rFonts w:ascii="Calibri" w:hAnsi="Calibri" w:cs="Calibri"/>
          <w:b/>
          <w:sz w:val="22"/>
          <w:szCs w:val="22"/>
        </w:rPr>
      </w:pPr>
      <w:r w:rsidRPr="00D932D7">
        <w:rPr>
          <w:rFonts w:ascii="Calibri" w:hAnsi="Calibri" w:cs="Calibri"/>
          <w:b/>
          <w:sz w:val="22"/>
          <w:szCs w:val="22"/>
        </w:rPr>
        <w:t>Zamawiający:</w:t>
      </w:r>
    </w:p>
    <w:p w:rsidR="00520F61" w:rsidRPr="00D932D7" w:rsidRDefault="00520F61" w:rsidP="00520F61">
      <w:pPr>
        <w:jc w:val="both"/>
        <w:rPr>
          <w:rFonts w:ascii="Calibri" w:hAnsi="Calibri" w:cs="Calibri"/>
          <w:b/>
          <w:sz w:val="22"/>
          <w:szCs w:val="22"/>
        </w:rPr>
      </w:pPr>
      <w:r w:rsidRPr="00D932D7">
        <w:rPr>
          <w:rFonts w:ascii="Calibri" w:hAnsi="Calibri" w:cs="Calibri"/>
          <w:b/>
          <w:sz w:val="22"/>
          <w:szCs w:val="22"/>
        </w:rPr>
        <w:t>Stowarzyszenie Morena</w:t>
      </w:r>
    </w:p>
    <w:p w:rsidR="00520F61" w:rsidRPr="00D932D7" w:rsidRDefault="0059573E" w:rsidP="00520F61">
      <w:pPr>
        <w:jc w:val="both"/>
        <w:rPr>
          <w:rFonts w:ascii="Calibri" w:hAnsi="Calibri" w:cs="Calibri"/>
          <w:b/>
          <w:sz w:val="22"/>
          <w:szCs w:val="22"/>
        </w:rPr>
      </w:pPr>
      <w:r>
        <w:rPr>
          <w:rFonts w:ascii="Calibri" w:hAnsi="Calibri" w:cs="Calibri"/>
          <w:b/>
          <w:sz w:val="22"/>
          <w:szCs w:val="22"/>
        </w:rPr>
        <w:t>u</w:t>
      </w:r>
      <w:r w:rsidR="00520F61" w:rsidRPr="00D932D7">
        <w:rPr>
          <w:rFonts w:ascii="Calibri" w:hAnsi="Calibri" w:cs="Calibri"/>
          <w:b/>
          <w:sz w:val="22"/>
          <w:szCs w:val="22"/>
        </w:rPr>
        <w:t>l</w:t>
      </w:r>
      <w:r>
        <w:rPr>
          <w:rFonts w:ascii="Calibri" w:hAnsi="Calibri" w:cs="Calibri"/>
          <w:b/>
          <w:sz w:val="22"/>
          <w:szCs w:val="22"/>
        </w:rPr>
        <w:t>.</w:t>
      </w:r>
      <w:r w:rsidR="00520F61" w:rsidRPr="00D932D7">
        <w:rPr>
          <w:rFonts w:ascii="Calibri" w:hAnsi="Calibri" w:cs="Calibri"/>
          <w:b/>
          <w:sz w:val="22"/>
          <w:szCs w:val="22"/>
        </w:rPr>
        <w:t xml:space="preserve"> Jaśkowa Dolina 7, 80</w:t>
      </w:r>
      <w:r>
        <w:rPr>
          <w:rFonts w:ascii="Calibri" w:hAnsi="Calibri" w:cs="Calibri"/>
          <w:b/>
          <w:sz w:val="22"/>
          <w:szCs w:val="22"/>
        </w:rPr>
        <w:t>-</w:t>
      </w:r>
      <w:r w:rsidR="00520F61" w:rsidRPr="00D932D7">
        <w:rPr>
          <w:rFonts w:ascii="Calibri" w:hAnsi="Calibri" w:cs="Calibri"/>
          <w:b/>
          <w:sz w:val="22"/>
          <w:szCs w:val="22"/>
        </w:rPr>
        <w:t>252 Gdańsk</w:t>
      </w:r>
    </w:p>
    <w:p w:rsidR="00520F61" w:rsidRPr="00701B4F" w:rsidRDefault="00520F61" w:rsidP="00520F61">
      <w:pPr>
        <w:jc w:val="both"/>
        <w:rPr>
          <w:rFonts w:ascii="Calibri" w:hAnsi="Calibri" w:cs="Calibri"/>
          <w:b/>
          <w:sz w:val="22"/>
          <w:szCs w:val="22"/>
          <w:lang w:val="en-US"/>
        </w:rPr>
      </w:pPr>
      <w:r w:rsidRPr="00701B4F">
        <w:rPr>
          <w:rFonts w:ascii="Calibri" w:hAnsi="Calibri" w:cs="Calibri"/>
          <w:b/>
          <w:sz w:val="22"/>
          <w:szCs w:val="22"/>
          <w:lang w:val="en-US"/>
        </w:rPr>
        <w:t>NIP: 957-08-46-431 REGON: 192668269</w:t>
      </w:r>
    </w:p>
    <w:p w:rsidR="00520F61" w:rsidRPr="00701B4F" w:rsidRDefault="00520F61" w:rsidP="00520F61">
      <w:pPr>
        <w:autoSpaceDE w:val="0"/>
        <w:autoSpaceDN w:val="0"/>
        <w:adjustRightInd w:val="0"/>
        <w:jc w:val="both"/>
        <w:rPr>
          <w:rFonts w:ascii="Calibri" w:hAnsi="Calibri" w:cs="Calibri"/>
          <w:b/>
          <w:sz w:val="22"/>
          <w:szCs w:val="22"/>
          <w:lang w:val="en-US"/>
        </w:rPr>
      </w:pPr>
      <w:r w:rsidRPr="00701B4F">
        <w:rPr>
          <w:rFonts w:ascii="Calibri" w:hAnsi="Calibri" w:cs="Calibri"/>
          <w:b/>
          <w:sz w:val="22"/>
          <w:szCs w:val="22"/>
          <w:lang w:val="en-US"/>
        </w:rPr>
        <w:t>tel.: 58 344 41 11 e-mail: e</w:t>
      </w:r>
      <w:r w:rsidR="0059573E">
        <w:rPr>
          <w:rFonts w:ascii="Calibri" w:hAnsi="Calibri" w:cs="Calibri"/>
          <w:b/>
          <w:sz w:val="22"/>
          <w:szCs w:val="22"/>
          <w:lang w:val="en-US"/>
        </w:rPr>
        <w:t>w</w:t>
      </w:r>
      <w:r w:rsidRPr="00701B4F">
        <w:rPr>
          <w:rFonts w:ascii="Calibri" w:hAnsi="Calibri" w:cs="Calibri"/>
          <w:b/>
          <w:sz w:val="22"/>
          <w:szCs w:val="22"/>
          <w:lang w:val="en-US"/>
        </w:rPr>
        <w:t>@morena.org.pl</w:t>
      </w:r>
    </w:p>
    <w:p w:rsidR="00520F61" w:rsidRPr="00701B4F" w:rsidRDefault="00520F61" w:rsidP="00520F61">
      <w:pPr>
        <w:pStyle w:val="Akapitzlist"/>
        <w:autoSpaceDE w:val="0"/>
        <w:autoSpaceDN w:val="0"/>
        <w:adjustRightInd w:val="0"/>
        <w:ind w:left="426"/>
        <w:jc w:val="both"/>
        <w:rPr>
          <w:rFonts w:ascii="Calibri" w:hAnsi="Calibri" w:cs="Calibri"/>
          <w:sz w:val="22"/>
          <w:szCs w:val="22"/>
          <w:lang w:val="en-US"/>
        </w:rPr>
      </w:pPr>
    </w:p>
    <w:p w:rsidR="00520F61" w:rsidRPr="00D932D7" w:rsidRDefault="00520F61" w:rsidP="00520F61">
      <w:pPr>
        <w:autoSpaceDE w:val="0"/>
        <w:autoSpaceDN w:val="0"/>
        <w:adjustRightInd w:val="0"/>
        <w:jc w:val="both"/>
        <w:rPr>
          <w:rFonts w:ascii="Calibri" w:hAnsi="Calibri" w:cs="Calibri"/>
          <w:sz w:val="22"/>
          <w:szCs w:val="22"/>
        </w:rPr>
      </w:pPr>
      <w:r w:rsidRPr="00D932D7">
        <w:rPr>
          <w:rFonts w:ascii="Calibri" w:hAnsi="Calibri" w:cs="Calibri"/>
          <w:b/>
          <w:sz w:val="22"/>
          <w:szCs w:val="22"/>
        </w:rPr>
        <w:t>Wykonawca:</w:t>
      </w:r>
    </w:p>
    <w:p w:rsidR="00520F61" w:rsidRPr="00D932D7" w:rsidRDefault="00520F61" w:rsidP="00520F61">
      <w:pPr>
        <w:autoSpaceDE w:val="0"/>
        <w:autoSpaceDN w:val="0"/>
        <w:adjustRightInd w:val="0"/>
        <w:jc w:val="both"/>
        <w:rPr>
          <w:rFonts w:ascii="Calibri" w:hAnsi="Calibri" w:cs="Calibri"/>
          <w:sz w:val="22"/>
          <w:szCs w:val="22"/>
        </w:rPr>
      </w:pPr>
      <w:r w:rsidRPr="00D932D7">
        <w:rPr>
          <w:rFonts w:ascii="Calibri" w:hAnsi="Calibri" w:cs="Calibri"/>
          <w:sz w:val="22"/>
          <w:szCs w:val="22"/>
        </w:rPr>
        <w:t>Niniejsza oferta zostaje złożona przez: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6337"/>
      </w:tblGrid>
      <w:tr w:rsidR="00520F61" w:rsidRPr="00D932D7" w:rsidTr="00DA2389">
        <w:tc>
          <w:tcPr>
            <w:tcW w:w="3498" w:type="dxa"/>
            <w:shd w:val="clear" w:color="auto" w:fill="auto"/>
          </w:tcPr>
          <w:p w:rsidR="00520F61" w:rsidRPr="00D932D7" w:rsidRDefault="00520F61" w:rsidP="00DA2389">
            <w:pPr>
              <w:autoSpaceDE w:val="0"/>
              <w:autoSpaceDN w:val="0"/>
              <w:adjustRightInd w:val="0"/>
              <w:jc w:val="both"/>
              <w:rPr>
                <w:rFonts w:ascii="Calibri" w:hAnsi="Calibri" w:cs="Calibri"/>
              </w:rPr>
            </w:pPr>
            <w:r w:rsidRPr="00D932D7">
              <w:rPr>
                <w:rFonts w:ascii="Calibri" w:hAnsi="Calibri" w:cs="Calibri"/>
                <w:sz w:val="22"/>
                <w:szCs w:val="22"/>
              </w:rPr>
              <w:t>Nazwa Wykonawcy:</w:t>
            </w:r>
          </w:p>
        </w:tc>
        <w:tc>
          <w:tcPr>
            <w:tcW w:w="6425" w:type="dxa"/>
            <w:shd w:val="clear" w:color="auto" w:fill="auto"/>
          </w:tcPr>
          <w:p w:rsidR="00520F61" w:rsidRPr="00D932D7" w:rsidRDefault="00520F61" w:rsidP="00DA2389">
            <w:pPr>
              <w:autoSpaceDE w:val="0"/>
              <w:autoSpaceDN w:val="0"/>
              <w:adjustRightInd w:val="0"/>
              <w:jc w:val="both"/>
              <w:rPr>
                <w:rFonts w:ascii="Calibri" w:hAnsi="Calibri" w:cs="Calibri"/>
              </w:rPr>
            </w:pPr>
          </w:p>
        </w:tc>
      </w:tr>
      <w:tr w:rsidR="00520F61" w:rsidRPr="00D932D7" w:rsidTr="00DA2389">
        <w:tc>
          <w:tcPr>
            <w:tcW w:w="3498" w:type="dxa"/>
            <w:shd w:val="clear" w:color="auto" w:fill="auto"/>
          </w:tcPr>
          <w:p w:rsidR="00520F61" w:rsidRPr="00D932D7" w:rsidRDefault="00520F61" w:rsidP="00DA2389">
            <w:pPr>
              <w:autoSpaceDE w:val="0"/>
              <w:autoSpaceDN w:val="0"/>
              <w:adjustRightInd w:val="0"/>
              <w:jc w:val="both"/>
              <w:rPr>
                <w:rFonts w:ascii="Calibri" w:hAnsi="Calibri" w:cs="Calibri"/>
              </w:rPr>
            </w:pPr>
            <w:r w:rsidRPr="00D932D7">
              <w:rPr>
                <w:rFonts w:ascii="Calibri" w:hAnsi="Calibri" w:cs="Calibri"/>
                <w:sz w:val="22"/>
                <w:szCs w:val="22"/>
              </w:rPr>
              <w:t>Imię i nazwisko osoby do kontaktu:</w:t>
            </w:r>
          </w:p>
        </w:tc>
        <w:tc>
          <w:tcPr>
            <w:tcW w:w="6425" w:type="dxa"/>
            <w:shd w:val="clear" w:color="auto" w:fill="auto"/>
          </w:tcPr>
          <w:p w:rsidR="00520F61" w:rsidRPr="00D932D7" w:rsidRDefault="00520F61" w:rsidP="00DA2389">
            <w:pPr>
              <w:autoSpaceDE w:val="0"/>
              <w:autoSpaceDN w:val="0"/>
              <w:adjustRightInd w:val="0"/>
              <w:jc w:val="both"/>
              <w:rPr>
                <w:rFonts w:ascii="Calibri" w:hAnsi="Calibri" w:cs="Calibri"/>
              </w:rPr>
            </w:pPr>
          </w:p>
        </w:tc>
      </w:tr>
      <w:tr w:rsidR="00520F61" w:rsidRPr="00D932D7" w:rsidTr="00DA2389">
        <w:tc>
          <w:tcPr>
            <w:tcW w:w="3498" w:type="dxa"/>
            <w:shd w:val="clear" w:color="auto" w:fill="auto"/>
          </w:tcPr>
          <w:p w:rsidR="00520F61" w:rsidRPr="00D932D7" w:rsidRDefault="00520F61" w:rsidP="00DA2389">
            <w:pPr>
              <w:autoSpaceDE w:val="0"/>
              <w:autoSpaceDN w:val="0"/>
              <w:adjustRightInd w:val="0"/>
              <w:jc w:val="both"/>
              <w:rPr>
                <w:rFonts w:ascii="Calibri" w:hAnsi="Calibri" w:cs="Calibri"/>
              </w:rPr>
            </w:pPr>
            <w:r w:rsidRPr="00D932D7">
              <w:rPr>
                <w:rFonts w:ascii="Calibri" w:hAnsi="Calibri" w:cs="Calibri"/>
                <w:sz w:val="22"/>
                <w:szCs w:val="22"/>
              </w:rPr>
              <w:t>Adres:</w:t>
            </w:r>
          </w:p>
        </w:tc>
        <w:tc>
          <w:tcPr>
            <w:tcW w:w="6425" w:type="dxa"/>
            <w:shd w:val="clear" w:color="auto" w:fill="auto"/>
          </w:tcPr>
          <w:p w:rsidR="00520F61" w:rsidRPr="00D932D7" w:rsidRDefault="00520F61" w:rsidP="00DA2389">
            <w:pPr>
              <w:autoSpaceDE w:val="0"/>
              <w:autoSpaceDN w:val="0"/>
              <w:adjustRightInd w:val="0"/>
              <w:jc w:val="both"/>
              <w:rPr>
                <w:rFonts w:ascii="Calibri" w:hAnsi="Calibri" w:cs="Calibri"/>
              </w:rPr>
            </w:pPr>
          </w:p>
        </w:tc>
      </w:tr>
      <w:tr w:rsidR="00520F61" w:rsidRPr="00D932D7" w:rsidTr="00DA2389">
        <w:tc>
          <w:tcPr>
            <w:tcW w:w="3498" w:type="dxa"/>
            <w:shd w:val="clear" w:color="auto" w:fill="auto"/>
          </w:tcPr>
          <w:p w:rsidR="00520F61" w:rsidRPr="00D932D7" w:rsidRDefault="00520F61" w:rsidP="00DA2389">
            <w:pPr>
              <w:autoSpaceDE w:val="0"/>
              <w:autoSpaceDN w:val="0"/>
              <w:adjustRightInd w:val="0"/>
              <w:jc w:val="both"/>
              <w:rPr>
                <w:rFonts w:ascii="Calibri" w:hAnsi="Calibri" w:cs="Calibri"/>
              </w:rPr>
            </w:pPr>
            <w:r w:rsidRPr="00D932D7">
              <w:rPr>
                <w:rFonts w:ascii="Calibri" w:hAnsi="Calibri" w:cs="Calibri"/>
                <w:sz w:val="22"/>
                <w:szCs w:val="22"/>
              </w:rPr>
              <w:t>Nr telefonu:</w:t>
            </w:r>
          </w:p>
        </w:tc>
        <w:tc>
          <w:tcPr>
            <w:tcW w:w="6425" w:type="dxa"/>
            <w:shd w:val="clear" w:color="auto" w:fill="auto"/>
          </w:tcPr>
          <w:p w:rsidR="00520F61" w:rsidRPr="00D932D7" w:rsidRDefault="00520F61" w:rsidP="00DA2389">
            <w:pPr>
              <w:autoSpaceDE w:val="0"/>
              <w:autoSpaceDN w:val="0"/>
              <w:adjustRightInd w:val="0"/>
              <w:jc w:val="both"/>
              <w:rPr>
                <w:rFonts w:ascii="Calibri" w:hAnsi="Calibri" w:cs="Calibri"/>
              </w:rPr>
            </w:pPr>
          </w:p>
        </w:tc>
      </w:tr>
      <w:tr w:rsidR="00520F61" w:rsidRPr="00D932D7" w:rsidTr="00DA2389">
        <w:tc>
          <w:tcPr>
            <w:tcW w:w="3498" w:type="dxa"/>
            <w:shd w:val="clear" w:color="auto" w:fill="auto"/>
          </w:tcPr>
          <w:p w:rsidR="00520F61" w:rsidRPr="00D932D7" w:rsidRDefault="00520F61" w:rsidP="00DA2389">
            <w:pPr>
              <w:autoSpaceDE w:val="0"/>
              <w:autoSpaceDN w:val="0"/>
              <w:adjustRightInd w:val="0"/>
              <w:jc w:val="both"/>
              <w:rPr>
                <w:rFonts w:ascii="Calibri" w:hAnsi="Calibri" w:cs="Calibri"/>
              </w:rPr>
            </w:pPr>
            <w:r w:rsidRPr="00D932D7">
              <w:rPr>
                <w:rFonts w:ascii="Calibri" w:hAnsi="Calibri" w:cs="Calibri"/>
                <w:sz w:val="22"/>
                <w:szCs w:val="22"/>
              </w:rPr>
              <w:t>Nr faksu:</w:t>
            </w:r>
          </w:p>
        </w:tc>
        <w:tc>
          <w:tcPr>
            <w:tcW w:w="6425" w:type="dxa"/>
            <w:shd w:val="clear" w:color="auto" w:fill="auto"/>
          </w:tcPr>
          <w:p w:rsidR="00520F61" w:rsidRPr="00D932D7" w:rsidRDefault="00520F61" w:rsidP="00DA2389">
            <w:pPr>
              <w:autoSpaceDE w:val="0"/>
              <w:autoSpaceDN w:val="0"/>
              <w:adjustRightInd w:val="0"/>
              <w:jc w:val="both"/>
              <w:rPr>
                <w:rFonts w:ascii="Calibri" w:hAnsi="Calibri" w:cs="Calibri"/>
              </w:rPr>
            </w:pPr>
          </w:p>
        </w:tc>
      </w:tr>
      <w:tr w:rsidR="00520F61" w:rsidRPr="00D932D7" w:rsidTr="00DA2389">
        <w:tc>
          <w:tcPr>
            <w:tcW w:w="3498" w:type="dxa"/>
            <w:shd w:val="clear" w:color="auto" w:fill="auto"/>
          </w:tcPr>
          <w:p w:rsidR="00520F61" w:rsidRPr="00D932D7" w:rsidRDefault="00520F61" w:rsidP="00DA2389">
            <w:pPr>
              <w:autoSpaceDE w:val="0"/>
              <w:autoSpaceDN w:val="0"/>
              <w:adjustRightInd w:val="0"/>
              <w:jc w:val="both"/>
              <w:rPr>
                <w:rFonts w:ascii="Calibri" w:hAnsi="Calibri" w:cs="Calibri"/>
              </w:rPr>
            </w:pPr>
            <w:r w:rsidRPr="00D932D7">
              <w:rPr>
                <w:rFonts w:ascii="Calibri" w:hAnsi="Calibri" w:cs="Calibri"/>
                <w:sz w:val="22"/>
                <w:szCs w:val="22"/>
              </w:rPr>
              <w:t>Adres e-mail:</w:t>
            </w:r>
          </w:p>
        </w:tc>
        <w:tc>
          <w:tcPr>
            <w:tcW w:w="6425" w:type="dxa"/>
            <w:shd w:val="clear" w:color="auto" w:fill="auto"/>
          </w:tcPr>
          <w:p w:rsidR="00520F61" w:rsidRPr="00D932D7" w:rsidRDefault="00520F61" w:rsidP="00DA2389">
            <w:pPr>
              <w:autoSpaceDE w:val="0"/>
              <w:autoSpaceDN w:val="0"/>
              <w:adjustRightInd w:val="0"/>
              <w:jc w:val="both"/>
              <w:rPr>
                <w:rFonts w:ascii="Calibri" w:hAnsi="Calibri" w:cs="Calibri"/>
              </w:rPr>
            </w:pPr>
          </w:p>
        </w:tc>
      </w:tr>
      <w:tr w:rsidR="00520F61" w:rsidRPr="00D932D7" w:rsidTr="00DA2389">
        <w:tc>
          <w:tcPr>
            <w:tcW w:w="3498" w:type="dxa"/>
            <w:shd w:val="clear" w:color="auto" w:fill="auto"/>
          </w:tcPr>
          <w:p w:rsidR="00520F61" w:rsidRPr="00D932D7" w:rsidRDefault="00520F61" w:rsidP="00DA2389">
            <w:pPr>
              <w:tabs>
                <w:tab w:val="left" w:pos="755"/>
              </w:tabs>
              <w:autoSpaceDE w:val="0"/>
              <w:autoSpaceDN w:val="0"/>
              <w:adjustRightInd w:val="0"/>
              <w:jc w:val="both"/>
              <w:rPr>
                <w:rFonts w:ascii="Calibri" w:hAnsi="Calibri" w:cs="Calibri"/>
              </w:rPr>
            </w:pPr>
            <w:r w:rsidRPr="00D932D7">
              <w:rPr>
                <w:rFonts w:ascii="Calibri" w:hAnsi="Calibri" w:cs="Calibri"/>
                <w:sz w:val="22"/>
                <w:szCs w:val="22"/>
              </w:rPr>
              <w:t>NIP/PESEL</w:t>
            </w:r>
          </w:p>
        </w:tc>
        <w:tc>
          <w:tcPr>
            <w:tcW w:w="6425" w:type="dxa"/>
            <w:shd w:val="clear" w:color="auto" w:fill="auto"/>
          </w:tcPr>
          <w:p w:rsidR="00520F61" w:rsidRPr="00D932D7" w:rsidRDefault="00520F61" w:rsidP="00DA2389">
            <w:pPr>
              <w:autoSpaceDE w:val="0"/>
              <w:autoSpaceDN w:val="0"/>
              <w:adjustRightInd w:val="0"/>
              <w:jc w:val="both"/>
              <w:rPr>
                <w:rFonts w:ascii="Calibri" w:hAnsi="Calibri" w:cs="Calibri"/>
              </w:rPr>
            </w:pPr>
          </w:p>
        </w:tc>
      </w:tr>
    </w:tbl>
    <w:p w:rsidR="00520F61" w:rsidRDefault="00520F61" w:rsidP="00520F61">
      <w:pPr>
        <w:widowControl w:val="0"/>
        <w:autoSpaceDE w:val="0"/>
        <w:autoSpaceDN w:val="0"/>
        <w:adjustRightInd w:val="0"/>
        <w:outlineLvl w:val="0"/>
        <w:rPr>
          <w:rFonts w:ascii="Arial" w:hAnsi="Arial" w:cs="Arial"/>
          <w:sz w:val="20"/>
          <w:szCs w:val="20"/>
        </w:rPr>
      </w:pPr>
    </w:p>
    <w:p w:rsidR="00520F61" w:rsidRPr="00D932D7" w:rsidRDefault="00520F61" w:rsidP="00684D67">
      <w:pPr>
        <w:pStyle w:val="Akapitzlist"/>
        <w:numPr>
          <w:ilvl w:val="0"/>
          <w:numId w:val="22"/>
        </w:numPr>
        <w:suppressAutoHyphens w:val="0"/>
        <w:autoSpaceDE w:val="0"/>
        <w:autoSpaceDN w:val="0"/>
        <w:adjustRightInd w:val="0"/>
        <w:ind w:left="284" w:hanging="284"/>
        <w:jc w:val="both"/>
        <w:rPr>
          <w:rFonts w:ascii="Calibri" w:hAnsi="Calibri" w:cs="Calibri"/>
          <w:b/>
          <w:sz w:val="22"/>
          <w:szCs w:val="22"/>
        </w:rPr>
      </w:pPr>
      <w:r w:rsidRPr="00D932D7">
        <w:rPr>
          <w:rFonts w:ascii="Calibri" w:hAnsi="Calibri" w:cs="Calibri"/>
          <w:b/>
          <w:sz w:val="22"/>
          <w:szCs w:val="22"/>
        </w:rPr>
        <w:t>Cena za realizację zamówienia:</w:t>
      </w:r>
    </w:p>
    <w:p w:rsidR="00520F61" w:rsidRPr="001A0215" w:rsidRDefault="00520F61" w:rsidP="00520F61">
      <w:pPr>
        <w:autoSpaceDE w:val="0"/>
        <w:autoSpaceDN w:val="0"/>
        <w:adjustRightInd w:val="0"/>
        <w:jc w:val="both"/>
        <w:rPr>
          <w:rFonts w:ascii="Calibri" w:hAnsi="Calibri" w:cs="Calibri"/>
          <w:sz w:val="22"/>
          <w:szCs w:val="22"/>
        </w:rPr>
      </w:pPr>
      <w:r w:rsidRPr="00D932D7">
        <w:rPr>
          <w:rFonts w:ascii="Calibri" w:hAnsi="Calibri" w:cs="Calibri"/>
          <w:sz w:val="22"/>
          <w:szCs w:val="22"/>
        </w:rPr>
        <w:t xml:space="preserve">W odpowiedzi na zapytanie ofertowe oferuję wykonanie powierzonej pracy za </w:t>
      </w:r>
      <w:r w:rsidRPr="001A0215">
        <w:rPr>
          <w:rFonts w:ascii="Calibri" w:hAnsi="Calibri" w:cs="Calibri"/>
          <w:sz w:val="22"/>
          <w:szCs w:val="22"/>
        </w:rPr>
        <w:t>kwotę brutto:</w:t>
      </w:r>
      <w:r w:rsidR="001A0215" w:rsidRPr="001A0215">
        <w:rPr>
          <w:rFonts w:ascii="Calibri" w:hAnsi="Calibri" w:cs="Calibri"/>
          <w:sz w:val="22"/>
          <w:szCs w:val="22"/>
        </w:rPr>
        <w:t xml:space="preserve"> </w:t>
      </w:r>
      <w:r w:rsidRPr="001A0215">
        <w:rPr>
          <w:rFonts w:ascii="Calibri" w:hAnsi="Calibri" w:cs="Calibri"/>
          <w:sz w:val="22"/>
          <w:szCs w:val="22"/>
        </w:rPr>
        <w:t>..........</w:t>
      </w:r>
      <w:r w:rsidR="001A0215">
        <w:rPr>
          <w:rFonts w:ascii="Calibri" w:hAnsi="Calibri" w:cs="Calibri"/>
          <w:sz w:val="22"/>
          <w:szCs w:val="22"/>
        </w:rPr>
        <w:t>...</w:t>
      </w:r>
      <w:r w:rsidRPr="001A0215">
        <w:rPr>
          <w:rFonts w:ascii="Calibri" w:hAnsi="Calibri" w:cs="Calibri"/>
          <w:sz w:val="22"/>
          <w:szCs w:val="22"/>
        </w:rPr>
        <w:t>...........</w:t>
      </w:r>
    </w:p>
    <w:p w:rsidR="00520F61" w:rsidRPr="00701B4F" w:rsidRDefault="001A0215" w:rsidP="00520F61">
      <w:pPr>
        <w:spacing w:line="200" w:lineRule="atLeast"/>
        <w:jc w:val="both"/>
        <w:rPr>
          <w:rFonts w:ascii="Calibri" w:hAnsi="Calibri" w:cs="Calibri"/>
          <w:sz w:val="22"/>
          <w:szCs w:val="22"/>
        </w:rPr>
      </w:pPr>
      <w:r>
        <w:rPr>
          <w:rFonts w:ascii="Calibri" w:hAnsi="Calibri" w:cs="Calibri"/>
          <w:sz w:val="22"/>
          <w:szCs w:val="22"/>
        </w:rPr>
        <w:t>i</w:t>
      </w:r>
      <w:r w:rsidR="00520F61" w:rsidRPr="00D932D7">
        <w:rPr>
          <w:rFonts w:ascii="Calibri" w:hAnsi="Calibri" w:cs="Calibri"/>
          <w:sz w:val="22"/>
          <w:szCs w:val="22"/>
        </w:rPr>
        <w:t xml:space="preserve"> jest </w:t>
      </w:r>
      <w:r>
        <w:rPr>
          <w:rFonts w:ascii="Calibri" w:hAnsi="Calibri" w:cs="Calibri"/>
          <w:sz w:val="22"/>
          <w:szCs w:val="22"/>
        </w:rPr>
        <w:t xml:space="preserve">to </w:t>
      </w:r>
      <w:r w:rsidR="00520F61" w:rsidRPr="00D932D7">
        <w:rPr>
          <w:rFonts w:ascii="Calibri" w:hAnsi="Calibri" w:cs="Calibri"/>
          <w:sz w:val="22"/>
          <w:szCs w:val="22"/>
        </w:rPr>
        <w:t>cen</w:t>
      </w:r>
      <w:r>
        <w:rPr>
          <w:rFonts w:ascii="Calibri" w:hAnsi="Calibri" w:cs="Calibri"/>
          <w:sz w:val="22"/>
          <w:szCs w:val="22"/>
        </w:rPr>
        <w:t>a</w:t>
      </w:r>
      <w:r w:rsidR="00520F61" w:rsidRPr="00D932D7">
        <w:rPr>
          <w:rFonts w:ascii="Calibri" w:hAnsi="Calibri" w:cs="Calibri"/>
          <w:sz w:val="22"/>
          <w:szCs w:val="22"/>
        </w:rPr>
        <w:t xml:space="preserve"> ryczałtow</w:t>
      </w:r>
      <w:r>
        <w:rPr>
          <w:rFonts w:ascii="Calibri" w:hAnsi="Calibri" w:cs="Calibri"/>
          <w:sz w:val="22"/>
          <w:szCs w:val="22"/>
        </w:rPr>
        <w:t xml:space="preserve">a, </w:t>
      </w:r>
      <w:r w:rsidR="00520F61" w:rsidRPr="00D932D7">
        <w:rPr>
          <w:rFonts w:ascii="Calibri" w:hAnsi="Calibri" w:cs="Calibri"/>
          <w:sz w:val="22"/>
          <w:szCs w:val="22"/>
        </w:rPr>
        <w:t>uwzględnia</w:t>
      </w:r>
      <w:r>
        <w:rPr>
          <w:rFonts w:ascii="Calibri" w:hAnsi="Calibri" w:cs="Calibri"/>
          <w:sz w:val="22"/>
          <w:szCs w:val="22"/>
        </w:rPr>
        <w:t>jąca</w:t>
      </w:r>
      <w:r w:rsidR="00520F61" w:rsidRPr="00D932D7">
        <w:rPr>
          <w:rFonts w:ascii="Calibri" w:hAnsi="Calibri" w:cs="Calibri"/>
          <w:sz w:val="22"/>
          <w:szCs w:val="22"/>
        </w:rPr>
        <w:t xml:space="preserve"> wszystkie koszty wykonania zamówienia. Cena brutto obejmuje wszystkie koszty ponoszone w związku z wykonaniem umowy m.in. należności względem ZUS, US.</w:t>
      </w:r>
    </w:p>
    <w:p w:rsidR="00520F61" w:rsidRPr="00D932D7" w:rsidRDefault="00520F61" w:rsidP="00520F61">
      <w:pPr>
        <w:ind w:left="68"/>
        <w:jc w:val="both"/>
        <w:rPr>
          <w:rFonts w:ascii="Calibri" w:hAnsi="Calibri" w:cs="Calibri"/>
          <w:sz w:val="22"/>
          <w:szCs w:val="22"/>
        </w:rPr>
      </w:pPr>
    </w:p>
    <w:p w:rsidR="001A0215" w:rsidRDefault="001A0215" w:rsidP="00684D67">
      <w:pPr>
        <w:pStyle w:val="Akapitzlist"/>
        <w:numPr>
          <w:ilvl w:val="0"/>
          <w:numId w:val="22"/>
        </w:numPr>
        <w:suppressAutoHyphens w:val="0"/>
        <w:autoSpaceDE w:val="0"/>
        <w:autoSpaceDN w:val="0"/>
        <w:adjustRightInd w:val="0"/>
        <w:ind w:left="284" w:hanging="284"/>
        <w:jc w:val="both"/>
        <w:rPr>
          <w:rFonts w:ascii="Calibri" w:hAnsi="Calibri" w:cs="Calibri"/>
          <w:b/>
          <w:sz w:val="22"/>
          <w:szCs w:val="22"/>
        </w:rPr>
      </w:pPr>
      <w:r>
        <w:rPr>
          <w:rFonts w:ascii="Calibri" w:hAnsi="Calibri" w:cs="Calibri"/>
          <w:b/>
          <w:sz w:val="22"/>
          <w:szCs w:val="22"/>
        </w:rPr>
        <w:t xml:space="preserve">Doświadczenie </w:t>
      </w:r>
    </w:p>
    <w:p w:rsidR="00520F61" w:rsidRDefault="00520F61" w:rsidP="001A0215">
      <w:pPr>
        <w:autoSpaceDE w:val="0"/>
        <w:autoSpaceDN w:val="0"/>
        <w:adjustRightInd w:val="0"/>
        <w:jc w:val="both"/>
        <w:rPr>
          <w:rFonts w:ascii="Calibri" w:hAnsi="Calibri" w:cs="Calibri"/>
          <w:sz w:val="22"/>
          <w:szCs w:val="22"/>
        </w:rPr>
      </w:pPr>
      <w:r w:rsidRPr="001A0215">
        <w:rPr>
          <w:rFonts w:ascii="Calibri" w:hAnsi="Calibri" w:cs="Calibri"/>
          <w:sz w:val="22"/>
          <w:szCs w:val="22"/>
        </w:rPr>
        <w:t xml:space="preserve">w </w:t>
      </w:r>
      <w:r w:rsidR="001A0215">
        <w:rPr>
          <w:rFonts w:ascii="Calibri" w:hAnsi="Calibri" w:cs="Calibri"/>
          <w:sz w:val="22"/>
          <w:szCs w:val="22"/>
        </w:rPr>
        <w:t>prze</w:t>
      </w:r>
      <w:r w:rsidRPr="001A0215">
        <w:rPr>
          <w:rFonts w:ascii="Calibri" w:hAnsi="Calibri" w:cs="Calibri"/>
          <w:sz w:val="22"/>
          <w:szCs w:val="22"/>
        </w:rPr>
        <w:t>prowadzeniu kursów Kwalifikowanej Pierwszej Pomocy zgodnie z Rozporządzeni</w:t>
      </w:r>
      <w:r w:rsidR="00DA2389">
        <w:rPr>
          <w:rFonts w:ascii="Calibri" w:hAnsi="Calibri" w:cs="Calibri"/>
          <w:sz w:val="22"/>
          <w:szCs w:val="22"/>
        </w:rPr>
        <w:t>em</w:t>
      </w:r>
      <w:r w:rsidRPr="001A0215">
        <w:rPr>
          <w:rFonts w:ascii="Calibri" w:hAnsi="Calibri" w:cs="Calibri"/>
          <w:sz w:val="22"/>
          <w:szCs w:val="22"/>
        </w:rPr>
        <w:t xml:space="preserve"> Ministra Zdrowia z dnia 19 marca 2007 r. w sprawie kursu w zakresie Kwalifikowanej Pierwszej Pomocy</w:t>
      </w:r>
      <w:r w:rsidR="001A0215">
        <w:rPr>
          <w:rFonts w:ascii="Calibri" w:hAnsi="Calibri" w:cs="Calibri"/>
          <w:sz w:val="22"/>
          <w:szCs w:val="22"/>
        </w:rPr>
        <w:t>.</w:t>
      </w:r>
    </w:p>
    <w:p w:rsidR="001A0215" w:rsidRPr="001A0215" w:rsidRDefault="001A0215" w:rsidP="001A0215">
      <w:pPr>
        <w:autoSpaceDE w:val="0"/>
        <w:autoSpaceDN w:val="0"/>
        <w:adjustRightInd w:val="0"/>
        <w:jc w:val="both"/>
        <w:rPr>
          <w:rFonts w:ascii="Calibri" w:hAnsi="Calibri" w:cs="Calibri"/>
          <w:sz w:val="12"/>
          <w:szCs w:val="1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1479"/>
        <w:gridCol w:w="5953"/>
        <w:gridCol w:w="1985"/>
      </w:tblGrid>
      <w:tr w:rsidR="00520F61" w:rsidRPr="00D932D7" w:rsidTr="00DA2389">
        <w:tc>
          <w:tcPr>
            <w:tcW w:w="506" w:type="dxa"/>
            <w:vAlign w:val="center"/>
          </w:tcPr>
          <w:p w:rsidR="00520F61" w:rsidRPr="00D932D7" w:rsidRDefault="001A0215" w:rsidP="00DA2389">
            <w:pPr>
              <w:spacing w:line="200" w:lineRule="atLeast"/>
              <w:jc w:val="center"/>
              <w:rPr>
                <w:rFonts w:ascii="Calibri" w:hAnsi="Calibri" w:cs="Calibri"/>
                <w:bCs/>
                <w:kern w:val="32"/>
              </w:rPr>
            </w:pPr>
            <w:r>
              <w:rPr>
                <w:rFonts w:ascii="Calibri" w:hAnsi="Calibri" w:cs="Calibri"/>
                <w:sz w:val="22"/>
                <w:szCs w:val="22"/>
              </w:rPr>
              <w:t>L</w:t>
            </w:r>
            <w:r w:rsidR="00520F61" w:rsidRPr="00D932D7">
              <w:rPr>
                <w:rFonts w:ascii="Calibri" w:hAnsi="Calibri" w:cs="Calibri"/>
                <w:sz w:val="22"/>
                <w:szCs w:val="22"/>
              </w:rPr>
              <w:t>p.</w:t>
            </w:r>
          </w:p>
        </w:tc>
        <w:tc>
          <w:tcPr>
            <w:tcW w:w="1479" w:type="dxa"/>
            <w:vAlign w:val="center"/>
          </w:tcPr>
          <w:p w:rsidR="00520F61" w:rsidRPr="00D932D7" w:rsidRDefault="001A0215" w:rsidP="00DA2389">
            <w:pPr>
              <w:jc w:val="center"/>
              <w:rPr>
                <w:rFonts w:ascii="Calibri" w:hAnsi="Calibri" w:cs="Calibri"/>
              </w:rPr>
            </w:pPr>
            <w:r>
              <w:rPr>
                <w:rFonts w:ascii="Calibri" w:hAnsi="Calibri" w:cs="Calibri"/>
              </w:rPr>
              <w:t>Data</w:t>
            </w:r>
          </w:p>
        </w:tc>
        <w:tc>
          <w:tcPr>
            <w:tcW w:w="5953" w:type="dxa"/>
            <w:vAlign w:val="center"/>
          </w:tcPr>
          <w:p w:rsidR="00520F61" w:rsidRPr="00D932D7" w:rsidRDefault="001A0215" w:rsidP="00DA2389">
            <w:pPr>
              <w:spacing w:line="200" w:lineRule="atLeast"/>
              <w:jc w:val="center"/>
              <w:rPr>
                <w:rFonts w:ascii="Calibri" w:hAnsi="Calibri" w:cs="Calibri"/>
                <w:lang w:val="en-US"/>
              </w:rPr>
            </w:pPr>
            <w:r>
              <w:rPr>
                <w:rFonts w:ascii="Calibri" w:hAnsi="Calibri" w:cs="Calibri"/>
                <w:sz w:val="22"/>
                <w:szCs w:val="22"/>
              </w:rPr>
              <w:t>Z</w:t>
            </w:r>
            <w:r w:rsidRPr="00D932D7">
              <w:rPr>
                <w:rFonts w:ascii="Calibri" w:hAnsi="Calibri" w:cs="Calibri"/>
                <w:sz w:val="22"/>
                <w:szCs w:val="22"/>
              </w:rPr>
              <w:t>leceniodawca</w:t>
            </w:r>
          </w:p>
        </w:tc>
        <w:tc>
          <w:tcPr>
            <w:tcW w:w="1985" w:type="dxa"/>
            <w:vAlign w:val="center"/>
          </w:tcPr>
          <w:p w:rsidR="00520F61" w:rsidRPr="00D932D7" w:rsidRDefault="00DA2389" w:rsidP="00DA2389">
            <w:pPr>
              <w:spacing w:line="200" w:lineRule="atLeast"/>
              <w:jc w:val="center"/>
              <w:rPr>
                <w:rFonts w:ascii="Calibri" w:hAnsi="Calibri" w:cs="Calibri"/>
                <w:lang w:val="en-US"/>
              </w:rPr>
            </w:pPr>
            <w:r w:rsidRPr="00DA2389">
              <w:rPr>
                <w:rFonts w:ascii="Calibri" w:hAnsi="Calibri" w:cs="Calibri"/>
                <w:sz w:val="22"/>
                <w:szCs w:val="22"/>
              </w:rPr>
              <w:t>Liczba</w:t>
            </w:r>
            <w:r>
              <w:rPr>
                <w:rFonts w:ascii="Calibri" w:hAnsi="Calibri" w:cs="Calibri"/>
                <w:sz w:val="22"/>
                <w:szCs w:val="22"/>
                <w:lang w:val="en-US"/>
              </w:rPr>
              <w:t xml:space="preserve"> </w:t>
            </w:r>
            <w:r w:rsidRPr="00DA2389">
              <w:rPr>
                <w:rFonts w:ascii="Calibri" w:hAnsi="Calibri" w:cs="Calibri"/>
                <w:sz w:val="22"/>
                <w:szCs w:val="22"/>
              </w:rPr>
              <w:t>uczestników</w:t>
            </w:r>
          </w:p>
        </w:tc>
      </w:tr>
      <w:tr w:rsidR="00520F61" w:rsidRPr="00D932D7" w:rsidTr="00DA2389">
        <w:tc>
          <w:tcPr>
            <w:tcW w:w="506" w:type="dxa"/>
            <w:vAlign w:val="center"/>
          </w:tcPr>
          <w:p w:rsidR="00520F61" w:rsidRPr="00D932D7" w:rsidRDefault="00520F61" w:rsidP="00DA2389">
            <w:pPr>
              <w:spacing w:line="200" w:lineRule="atLeast"/>
              <w:jc w:val="center"/>
              <w:rPr>
                <w:rFonts w:ascii="Calibri" w:hAnsi="Calibri" w:cs="Calibri"/>
              </w:rPr>
            </w:pPr>
            <w:r w:rsidRPr="00D932D7">
              <w:rPr>
                <w:rFonts w:ascii="Calibri" w:hAnsi="Calibri" w:cs="Calibri"/>
                <w:sz w:val="22"/>
                <w:szCs w:val="22"/>
              </w:rPr>
              <w:t>1</w:t>
            </w:r>
            <w:r>
              <w:rPr>
                <w:rFonts w:ascii="Calibri" w:hAnsi="Calibri" w:cs="Calibri"/>
                <w:sz w:val="22"/>
                <w:szCs w:val="22"/>
              </w:rPr>
              <w:t>.</w:t>
            </w:r>
          </w:p>
        </w:tc>
        <w:tc>
          <w:tcPr>
            <w:tcW w:w="1479" w:type="dxa"/>
            <w:vAlign w:val="center"/>
          </w:tcPr>
          <w:p w:rsidR="00520F61" w:rsidRPr="00D932D7" w:rsidRDefault="00520F61" w:rsidP="00DA2389">
            <w:pPr>
              <w:spacing w:line="200" w:lineRule="atLeast"/>
              <w:jc w:val="center"/>
              <w:rPr>
                <w:rFonts w:ascii="Calibri" w:hAnsi="Calibri" w:cs="Calibri"/>
                <w:bCs/>
                <w:kern w:val="32"/>
                <w:lang w:val="en-US"/>
              </w:rPr>
            </w:pPr>
          </w:p>
        </w:tc>
        <w:tc>
          <w:tcPr>
            <w:tcW w:w="5953" w:type="dxa"/>
            <w:vAlign w:val="center"/>
          </w:tcPr>
          <w:p w:rsidR="00520F61" w:rsidRPr="00D932D7" w:rsidRDefault="00520F61" w:rsidP="00DA2389">
            <w:pPr>
              <w:spacing w:line="200" w:lineRule="atLeast"/>
              <w:jc w:val="center"/>
              <w:rPr>
                <w:rFonts w:ascii="Calibri" w:hAnsi="Calibri" w:cs="Calibri"/>
                <w:bCs/>
                <w:kern w:val="32"/>
                <w:lang w:val="en-US"/>
              </w:rPr>
            </w:pPr>
          </w:p>
        </w:tc>
        <w:tc>
          <w:tcPr>
            <w:tcW w:w="1985" w:type="dxa"/>
            <w:vAlign w:val="center"/>
          </w:tcPr>
          <w:p w:rsidR="00520F61" w:rsidRPr="00D932D7" w:rsidRDefault="00520F61" w:rsidP="00DA2389">
            <w:pPr>
              <w:spacing w:line="200" w:lineRule="atLeast"/>
              <w:jc w:val="center"/>
              <w:rPr>
                <w:rFonts w:ascii="Calibri" w:hAnsi="Calibri" w:cs="Calibri"/>
                <w:bCs/>
                <w:kern w:val="32"/>
                <w:lang w:val="en-US"/>
              </w:rPr>
            </w:pPr>
          </w:p>
        </w:tc>
      </w:tr>
      <w:tr w:rsidR="00520F61" w:rsidRPr="00D932D7" w:rsidTr="00DA2389">
        <w:tc>
          <w:tcPr>
            <w:tcW w:w="506" w:type="dxa"/>
            <w:vAlign w:val="center"/>
          </w:tcPr>
          <w:p w:rsidR="00520F61" w:rsidRPr="00D932D7" w:rsidRDefault="00520F61" w:rsidP="00DA2389">
            <w:pPr>
              <w:spacing w:line="200" w:lineRule="atLeast"/>
              <w:jc w:val="center"/>
              <w:rPr>
                <w:rFonts w:ascii="Calibri" w:hAnsi="Calibri" w:cs="Calibri"/>
              </w:rPr>
            </w:pPr>
            <w:r>
              <w:rPr>
                <w:rFonts w:ascii="Calibri" w:hAnsi="Calibri" w:cs="Calibri"/>
              </w:rPr>
              <w:t>2.</w:t>
            </w:r>
          </w:p>
        </w:tc>
        <w:tc>
          <w:tcPr>
            <w:tcW w:w="1479" w:type="dxa"/>
          </w:tcPr>
          <w:p w:rsidR="00520F61" w:rsidRPr="00D932D7" w:rsidRDefault="00520F61" w:rsidP="00DA2389">
            <w:pPr>
              <w:spacing w:line="200" w:lineRule="atLeast"/>
              <w:jc w:val="both"/>
              <w:rPr>
                <w:rFonts w:ascii="Calibri" w:hAnsi="Calibri" w:cs="Calibri"/>
                <w:bCs/>
                <w:kern w:val="32"/>
                <w:lang w:val="en-US"/>
              </w:rPr>
            </w:pPr>
          </w:p>
        </w:tc>
        <w:tc>
          <w:tcPr>
            <w:tcW w:w="5953" w:type="dxa"/>
          </w:tcPr>
          <w:p w:rsidR="00520F61" w:rsidRPr="00D932D7" w:rsidRDefault="00520F61" w:rsidP="00DA2389">
            <w:pPr>
              <w:spacing w:line="200" w:lineRule="atLeast"/>
              <w:jc w:val="both"/>
              <w:rPr>
                <w:rFonts w:ascii="Calibri" w:hAnsi="Calibri" w:cs="Calibri"/>
                <w:bCs/>
                <w:kern w:val="32"/>
                <w:lang w:val="en-US"/>
              </w:rPr>
            </w:pPr>
          </w:p>
        </w:tc>
        <w:tc>
          <w:tcPr>
            <w:tcW w:w="1985" w:type="dxa"/>
          </w:tcPr>
          <w:p w:rsidR="00520F61" w:rsidRPr="00D932D7" w:rsidRDefault="00520F61" w:rsidP="00DA2389">
            <w:pPr>
              <w:spacing w:line="200" w:lineRule="atLeast"/>
              <w:jc w:val="both"/>
              <w:rPr>
                <w:rFonts w:ascii="Calibri" w:hAnsi="Calibri" w:cs="Calibri"/>
                <w:bCs/>
                <w:kern w:val="32"/>
                <w:lang w:val="en-US"/>
              </w:rPr>
            </w:pPr>
          </w:p>
        </w:tc>
      </w:tr>
    </w:tbl>
    <w:p w:rsidR="00DA2389" w:rsidRPr="00DA2389" w:rsidRDefault="00DA2389" w:rsidP="00DA2389">
      <w:pPr>
        <w:suppressAutoHyphens w:val="0"/>
        <w:spacing w:line="276" w:lineRule="auto"/>
        <w:jc w:val="both"/>
        <w:rPr>
          <w:rFonts w:asciiTheme="minorHAnsi" w:eastAsia="Calibri" w:hAnsiTheme="minorHAnsi" w:cstheme="minorHAnsi"/>
          <w:i/>
          <w:kern w:val="28"/>
          <w:sz w:val="22"/>
          <w:szCs w:val="22"/>
        </w:rPr>
      </w:pPr>
      <w:r w:rsidRPr="00DA2389">
        <w:rPr>
          <w:rFonts w:asciiTheme="minorHAnsi" w:eastAsia="Calibri" w:hAnsiTheme="minorHAnsi" w:cstheme="minorHAnsi"/>
          <w:i/>
          <w:kern w:val="28"/>
          <w:sz w:val="22"/>
          <w:szCs w:val="22"/>
        </w:rPr>
        <w:t>/należy dodać kolejne wiersze wg potrzeb/</w:t>
      </w:r>
    </w:p>
    <w:p w:rsidR="00DA2389" w:rsidRDefault="00DA2389" w:rsidP="00DA2389">
      <w:pPr>
        <w:suppressAutoHyphens w:val="0"/>
        <w:spacing w:line="276" w:lineRule="auto"/>
        <w:jc w:val="both"/>
        <w:rPr>
          <w:rFonts w:asciiTheme="minorHAnsi" w:eastAsia="Calibri" w:hAnsiTheme="minorHAnsi" w:cstheme="minorHAnsi"/>
          <w:kern w:val="28"/>
          <w:sz w:val="22"/>
          <w:szCs w:val="22"/>
        </w:rPr>
      </w:pPr>
      <w:r>
        <w:rPr>
          <w:rFonts w:asciiTheme="minorHAnsi" w:eastAsia="Calibri" w:hAnsiTheme="minorHAnsi" w:cstheme="minorHAnsi"/>
          <w:kern w:val="28"/>
          <w:sz w:val="22"/>
          <w:szCs w:val="22"/>
        </w:rPr>
        <w:t>K</w:t>
      </w:r>
      <w:r w:rsidR="001A0215" w:rsidRPr="0059573E">
        <w:rPr>
          <w:rFonts w:asciiTheme="minorHAnsi" w:eastAsia="Calibri" w:hAnsiTheme="minorHAnsi" w:cstheme="minorHAnsi"/>
          <w:kern w:val="28"/>
          <w:sz w:val="22"/>
          <w:szCs w:val="22"/>
        </w:rPr>
        <w:t>ontakty telefoniczne do osób, które mogą wystawić referencje</w:t>
      </w:r>
      <w:r>
        <w:rPr>
          <w:rFonts w:asciiTheme="minorHAnsi" w:eastAsia="Calibri" w:hAnsiTheme="minorHAnsi" w:cstheme="minorHAnsi"/>
          <w:kern w:val="28"/>
          <w:sz w:val="22"/>
          <w:szCs w:val="22"/>
        </w:rPr>
        <w:t xml:space="preserve"> (imię, nazwisko, Zleceniodawca, nr telefonu):</w:t>
      </w:r>
    </w:p>
    <w:p w:rsidR="00DA2389" w:rsidRPr="00DA2389" w:rsidRDefault="00DA2389" w:rsidP="00DA2389">
      <w:pPr>
        <w:suppressAutoHyphens w:val="0"/>
        <w:spacing w:line="276" w:lineRule="auto"/>
        <w:jc w:val="both"/>
        <w:rPr>
          <w:rFonts w:asciiTheme="minorHAnsi" w:eastAsia="Calibri" w:hAnsiTheme="minorHAnsi" w:cstheme="minorHAnsi"/>
          <w:kern w:val="28"/>
          <w:sz w:val="22"/>
          <w:szCs w:val="22"/>
        </w:rPr>
      </w:pPr>
      <w:r>
        <w:rPr>
          <w:rFonts w:asciiTheme="minorHAnsi" w:eastAsia="Calibri" w:hAnsiTheme="minorHAnsi" w:cstheme="minorHAnsi"/>
          <w:kern w:val="28"/>
          <w:sz w:val="22"/>
          <w:szCs w:val="22"/>
        </w:rPr>
        <w:t>…………………………………………………………………………………………………………………………………………………………………………………………………………………………………………………………………………………………………………………………………………………………</w:t>
      </w:r>
    </w:p>
    <w:p w:rsidR="00DA2389" w:rsidRDefault="00DA2389" w:rsidP="00684D67">
      <w:pPr>
        <w:pStyle w:val="Akapitzlist"/>
        <w:numPr>
          <w:ilvl w:val="0"/>
          <w:numId w:val="22"/>
        </w:numPr>
        <w:suppressAutoHyphens w:val="0"/>
        <w:autoSpaceDE w:val="0"/>
        <w:autoSpaceDN w:val="0"/>
        <w:adjustRightInd w:val="0"/>
        <w:ind w:left="284" w:hanging="284"/>
        <w:jc w:val="both"/>
        <w:rPr>
          <w:rFonts w:ascii="Calibri" w:hAnsi="Calibri" w:cs="Calibri"/>
          <w:b/>
          <w:sz w:val="22"/>
          <w:szCs w:val="22"/>
        </w:rPr>
      </w:pPr>
      <w:r>
        <w:rPr>
          <w:rFonts w:ascii="Calibri" w:hAnsi="Calibri" w:cs="Calibri"/>
          <w:b/>
          <w:sz w:val="22"/>
          <w:szCs w:val="22"/>
        </w:rPr>
        <w:t xml:space="preserve">Doświadczenie </w:t>
      </w:r>
    </w:p>
    <w:p w:rsidR="00DA2389" w:rsidRPr="00DA2389" w:rsidRDefault="00DA2389" w:rsidP="00DA2389">
      <w:pPr>
        <w:autoSpaceDE w:val="0"/>
        <w:autoSpaceDN w:val="0"/>
        <w:adjustRightInd w:val="0"/>
        <w:jc w:val="both"/>
        <w:rPr>
          <w:rFonts w:ascii="Calibri" w:hAnsi="Calibri" w:cs="Calibri"/>
          <w:sz w:val="22"/>
          <w:szCs w:val="22"/>
        </w:rPr>
      </w:pPr>
      <w:r w:rsidRPr="00DA2389">
        <w:rPr>
          <w:rFonts w:ascii="Calibri" w:hAnsi="Calibri" w:cs="Calibri"/>
          <w:sz w:val="22"/>
          <w:szCs w:val="22"/>
        </w:rPr>
        <w:t xml:space="preserve">w przeprowadzeniu kursów </w:t>
      </w:r>
      <w:r w:rsidRPr="00DA2389">
        <w:rPr>
          <w:rFonts w:asciiTheme="minorHAnsi" w:hAnsiTheme="minorHAnsi" w:cstheme="minorHAnsi"/>
          <w:sz w:val="22"/>
          <w:szCs w:val="22"/>
        </w:rPr>
        <w:t xml:space="preserve">dla nauczycieli przygotowujących do prowadzenia zajęć edukacyjnych w zakresie udzielania pierwszej pomocy – zgodnie z Rozporządzeniem Ministra Zdrowia z dnia 26 sierpnia 2009 r. </w:t>
      </w:r>
    </w:p>
    <w:p w:rsidR="00DA2389" w:rsidRPr="001A0215" w:rsidRDefault="00DA2389" w:rsidP="00DA2389">
      <w:pPr>
        <w:autoSpaceDE w:val="0"/>
        <w:autoSpaceDN w:val="0"/>
        <w:adjustRightInd w:val="0"/>
        <w:jc w:val="both"/>
        <w:rPr>
          <w:rFonts w:ascii="Calibri" w:hAnsi="Calibri" w:cs="Calibri"/>
          <w:sz w:val="12"/>
          <w:szCs w:val="1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1479"/>
        <w:gridCol w:w="5953"/>
        <w:gridCol w:w="1985"/>
      </w:tblGrid>
      <w:tr w:rsidR="00DA2389" w:rsidRPr="00D932D7" w:rsidTr="00DA2389">
        <w:tc>
          <w:tcPr>
            <w:tcW w:w="506" w:type="dxa"/>
            <w:vAlign w:val="center"/>
          </w:tcPr>
          <w:p w:rsidR="00DA2389" w:rsidRPr="00D932D7" w:rsidRDefault="00DA2389" w:rsidP="00DA2389">
            <w:pPr>
              <w:spacing w:line="200" w:lineRule="atLeast"/>
              <w:jc w:val="center"/>
              <w:rPr>
                <w:rFonts w:ascii="Calibri" w:hAnsi="Calibri" w:cs="Calibri"/>
                <w:bCs/>
                <w:kern w:val="32"/>
              </w:rPr>
            </w:pPr>
            <w:r>
              <w:rPr>
                <w:rFonts w:ascii="Calibri" w:hAnsi="Calibri" w:cs="Calibri"/>
                <w:sz w:val="22"/>
                <w:szCs w:val="22"/>
              </w:rPr>
              <w:t>L</w:t>
            </w:r>
            <w:r w:rsidRPr="00D932D7">
              <w:rPr>
                <w:rFonts w:ascii="Calibri" w:hAnsi="Calibri" w:cs="Calibri"/>
                <w:sz w:val="22"/>
                <w:szCs w:val="22"/>
              </w:rPr>
              <w:t>p.</w:t>
            </w:r>
          </w:p>
        </w:tc>
        <w:tc>
          <w:tcPr>
            <w:tcW w:w="1479" w:type="dxa"/>
            <w:vAlign w:val="center"/>
          </w:tcPr>
          <w:p w:rsidR="00DA2389" w:rsidRPr="00D932D7" w:rsidRDefault="00DA2389" w:rsidP="00DA2389">
            <w:pPr>
              <w:jc w:val="center"/>
              <w:rPr>
                <w:rFonts w:ascii="Calibri" w:hAnsi="Calibri" w:cs="Calibri"/>
              </w:rPr>
            </w:pPr>
            <w:r>
              <w:rPr>
                <w:rFonts w:ascii="Calibri" w:hAnsi="Calibri" w:cs="Calibri"/>
              </w:rPr>
              <w:t>Data</w:t>
            </w:r>
          </w:p>
        </w:tc>
        <w:tc>
          <w:tcPr>
            <w:tcW w:w="5953" w:type="dxa"/>
            <w:vAlign w:val="center"/>
          </w:tcPr>
          <w:p w:rsidR="00DA2389" w:rsidRPr="00D932D7" w:rsidRDefault="00DA2389" w:rsidP="00DA2389">
            <w:pPr>
              <w:spacing w:line="200" w:lineRule="atLeast"/>
              <w:jc w:val="center"/>
              <w:rPr>
                <w:rFonts w:ascii="Calibri" w:hAnsi="Calibri" w:cs="Calibri"/>
                <w:lang w:val="en-US"/>
              </w:rPr>
            </w:pPr>
            <w:r>
              <w:rPr>
                <w:rFonts w:ascii="Calibri" w:hAnsi="Calibri" w:cs="Calibri"/>
                <w:sz w:val="22"/>
                <w:szCs w:val="22"/>
              </w:rPr>
              <w:t>Z</w:t>
            </w:r>
            <w:r w:rsidRPr="00D932D7">
              <w:rPr>
                <w:rFonts w:ascii="Calibri" w:hAnsi="Calibri" w:cs="Calibri"/>
                <w:sz w:val="22"/>
                <w:szCs w:val="22"/>
              </w:rPr>
              <w:t>leceniodawca</w:t>
            </w:r>
          </w:p>
        </w:tc>
        <w:tc>
          <w:tcPr>
            <w:tcW w:w="1985" w:type="dxa"/>
            <w:vAlign w:val="center"/>
          </w:tcPr>
          <w:p w:rsidR="00DA2389" w:rsidRPr="00D932D7" w:rsidRDefault="00DA2389" w:rsidP="00DA2389">
            <w:pPr>
              <w:spacing w:line="200" w:lineRule="atLeast"/>
              <w:jc w:val="center"/>
              <w:rPr>
                <w:rFonts w:ascii="Calibri" w:hAnsi="Calibri" w:cs="Calibri"/>
                <w:lang w:val="en-US"/>
              </w:rPr>
            </w:pPr>
            <w:r w:rsidRPr="00DA2389">
              <w:rPr>
                <w:rFonts w:ascii="Calibri" w:hAnsi="Calibri" w:cs="Calibri"/>
                <w:sz w:val="22"/>
                <w:szCs w:val="22"/>
              </w:rPr>
              <w:t>Liczba</w:t>
            </w:r>
            <w:r>
              <w:rPr>
                <w:rFonts w:ascii="Calibri" w:hAnsi="Calibri" w:cs="Calibri"/>
                <w:sz w:val="22"/>
                <w:szCs w:val="22"/>
                <w:lang w:val="en-US"/>
              </w:rPr>
              <w:t xml:space="preserve"> </w:t>
            </w:r>
            <w:r w:rsidRPr="00DA2389">
              <w:rPr>
                <w:rFonts w:ascii="Calibri" w:hAnsi="Calibri" w:cs="Calibri"/>
                <w:sz w:val="22"/>
                <w:szCs w:val="22"/>
              </w:rPr>
              <w:t>uczestników</w:t>
            </w:r>
          </w:p>
        </w:tc>
      </w:tr>
      <w:tr w:rsidR="00DA2389" w:rsidRPr="00D932D7" w:rsidTr="00DA2389">
        <w:tc>
          <w:tcPr>
            <w:tcW w:w="506" w:type="dxa"/>
            <w:vAlign w:val="center"/>
          </w:tcPr>
          <w:p w:rsidR="00DA2389" w:rsidRPr="00D932D7" w:rsidRDefault="00DA2389" w:rsidP="00DA2389">
            <w:pPr>
              <w:spacing w:line="200" w:lineRule="atLeast"/>
              <w:jc w:val="center"/>
              <w:rPr>
                <w:rFonts w:ascii="Calibri" w:hAnsi="Calibri" w:cs="Calibri"/>
              </w:rPr>
            </w:pPr>
            <w:r w:rsidRPr="00D932D7">
              <w:rPr>
                <w:rFonts w:ascii="Calibri" w:hAnsi="Calibri" w:cs="Calibri"/>
                <w:sz w:val="22"/>
                <w:szCs w:val="22"/>
              </w:rPr>
              <w:t>1</w:t>
            </w:r>
            <w:r>
              <w:rPr>
                <w:rFonts w:ascii="Calibri" w:hAnsi="Calibri" w:cs="Calibri"/>
                <w:sz w:val="22"/>
                <w:szCs w:val="22"/>
              </w:rPr>
              <w:t>.</w:t>
            </w:r>
          </w:p>
        </w:tc>
        <w:tc>
          <w:tcPr>
            <w:tcW w:w="1479" w:type="dxa"/>
            <w:vAlign w:val="center"/>
          </w:tcPr>
          <w:p w:rsidR="00DA2389" w:rsidRPr="00D932D7" w:rsidRDefault="00DA2389" w:rsidP="00DA2389">
            <w:pPr>
              <w:spacing w:line="200" w:lineRule="atLeast"/>
              <w:jc w:val="center"/>
              <w:rPr>
                <w:rFonts w:ascii="Calibri" w:hAnsi="Calibri" w:cs="Calibri"/>
                <w:bCs/>
                <w:kern w:val="32"/>
                <w:lang w:val="en-US"/>
              </w:rPr>
            </w:pPr>
          </w:p>
        </w:tc>
        <w:tc>
          <w:tcPr>
            <w:tcW w:w="5953" w:type="dxa"/>
            <w:vAlign w:val="center"/>
          </w:tcPr>
          <w:p w:rsidR="00DA2389" w:rsidRPr="00D932D7" w:rsidRDefault="00DA2389" w:rsidP="00DA2389">
            <w:pPr>
              <w:spacing w:line="200" w:lineRule="atLeast"/>
              <w:jc w:val="center"/>
              <w:rPr>
                <w:rFonts w:ascii="Calibri" w:hAnsi="Calibri" w:cs="Calibri"/>
                <w:bCs/>
                <w:kern w:val="32"/>
                <w:lang w:val="en-US"/>
              </w:rPr>
            </w:pPr>
          </w:p>
        </w:tc>
        <w:tc>
          <w:tcPr>
            <w:tcW w:w="1985" w:type="dxa"/>
            <w:vAlign w:val="center"/>
          </w:tcPr>
          <w:p w:rsidR="00DA2389" w:rsidRPr="00D932D7" w:rsidRDefault="00DA2389" w:rsidP="00DA2389">
            <w:pPr>
              <w:spacing w:line="200" w:lineRule="atLeast"/>
              <w:jc w:val="center"/>
              <w:rPr>
                <w:rFonts w:ascii="Calibri" w:hAnsi="Calibri" w:cs="Calibri"/>
                <w:bCs/>
                <w:kern w:val="32"/>
                <w:lang w:val="en-US"/>
              </w:rPr>
            </w:pPr>
          </w:p>
        </w:tc>
      </w:tr>
      <w:tr w:rsidR="00DA2389" w:rsidRPr="00D932D7" w:rsidTr="00DA2389">
        <w:tc>
          <w:tcPr>
            <w:tcW w:w="506" w:type="dxa"/>
            <w:vAlign w:val="center"/>
          </w:tcPr>
          <w:p w:rsidR="00DA2389" w:rsidRPr="00D932D7" w:rsidRDefault="00DA2389" w:rsidP="00DA2389">
            <w:pPr>
              <w:spacing w:line="200" w:lineRule="atLeast"/>
              <w:jc w:val="center"/>
              <w:rPr>
                <w:rFonts w:ascii="Calibri" w:hAnsi="Calibri" w:cs="Calibri"/>
              </w:rPr>
            </w:pPr>
            <w:r>
              <w:rPr>
                <w:rFonts w:ascii="Calibri" w:hAnsi="Calibri" w:cs="Calibri"/>
              </w:rPr>
              <w:t>2.</w:t>
            </w:r>
          </w:p>
        </w:tc>
        <w:tc>
          <w:tcPr>
            <w:tcW w:w="1479" w:type="dxa"/>
          </w:tcPr>
          <w:p w:rsidR="00DA2389" w:rsidRPr="00D932D7" w:rsidRDefault="00DA2389" w:rsidP="00DA2389">
            <w:pPr>
              <w:spacing w:line="200" w:lineRule="atLeast"/>
              <w:jc w:val="both"/>
              <w:rPr>
                <w:rFonts w:ascii="Calibri" w:hAnsi="Calibri" w:cs="Calibri"/>
                <w:bCs/>
                <w:kern w:val="32"/>
                <w:lang w:val="en-US"/>
              </w:rPr>
            </w:pPr>
          </w:p>
        </w:tc>
        <w:tc>
          <w:tcPr>
            <w:tcW w:w="5953" w:type="dxa"/>
          </w:tcPr>
          <w:p w:rsidR="00DA2389" w:rsidRPr="00D932D7" w:rsidRDefault="00DA2389" w:rsidP="00DA2389">
            <w:pPr>
              <w:spacing w:line="200" w:lineRule="atLeast"/>
              <w:jc w:val="both"/>
              <w:rPr>
                <w:rFonts w:ascii="Calibri" w:hAnsi="Calibri" w:cs="Calibri"/>
                <w:bCs/>
                <w:kern w:val="32"/>
                <w:lang w:val="en-US"/>
              </w:rPr>
            </w:pPr>
          </w:p>
        </w:tc>
        <w:tc>
          <w:tcPr>
            <w:tcW w:w="1985" w:type="dxa"/>
          </w:tcPr>
          <w:p w:rsidR="00DA2389" w:rsidRPr="00D932D7" w:rsidRDefault="00DA2389" w:rsidP="00DA2389">
            <w:pPr>
              <w:spacing w:line="200" w:lineRule="atLeast"/>
              <w:jc w:val="both"/>
              <w:rPr>
                <w:rFonts w:ascii="Calibri" w:hAnsi="Calibri" w:cs="Calibri"/>
                <w:bCs/>
                <w:kern w:val="32"/>
                <w:lang w:val="en-US"/>
              </w:rPr>
            </w:pPr>
          </w:p>
        </w:tc>
      </w:tr>
    </w:tbl>
    <w:p w:rsidR="00DA2389" w:rsidRPr="00DA2389" w:rsidRDefault="00DA2389" w:rsidP="00DA2389">
      <w:pPr>
        <w:suppressAutoHyphens w:val="0"/>
        <w:spacing w:line="276" w:lineRule="auto"/>
        <w:jc w:val="both"/>
        <w:rPr>
          <w:rFonts w:asciiTheme="minorHAnsi" w:eastAsia="Calibri" w:hAnsiTheme="minorHAnsi" w:cstheme="minorHAnsi"/>
          <w:i/>
          <w:kern w:val="28"/>
          <w:sz w:val="22"/>
          <w:szCs w:val="22"/>
        </w:rPr>
      </w:pPr>
      <w:r w:rsidRPr="00DA2389">
        <w:rPr>
          <w:rFonts w:asciiTheme="minorHAnsi" w:eastAsia="Calibri" w:hAnsiTheme="minorHAnsi" w:cstheme="minorHAnsi"/>
          <w:i/>
          <w:kern w:val="28"/>
          <w:sz w:val="22"/>
          <w:szCs w:val="22"/>
        </w:rPr>
        <w:t>/należy dodać kolejne wiersze wg potrzeb/</w:t>
      </w:r>
    </w:p>
    <w:p w:rsidR="00DA2389" w:rsidRPr="00DA2389" w:rsidRDefault="00DA2389" w:rsidP="00DA2389">
      <w:pPr>
        <w:suppressAutoHyphens w:val="0"/>
        <w:spacing w:line="276" w:lineRule="auto"/>
        <w:jc w:val="both"/>
        <w:rPr>
          <w:rFonts w:asciiTheme="minorHAnsi" w:eastAsia="Calibri" w:hAnsiTheme="minorHAnsi" w:cstheme="minorHAnsi"/>
          <w:kern w:val="28"/>
          <w:sz w:val="22"/>
          <w:szCs w:val="22"/>
        </w:rPr>
      </w:pPr>
      <w:r w:rsidRPr="00DA2389">
        <w:rPr>
          <w:rFonts w:asciiTheme="minorHAnsi" w:eastAsia="Calibri" w:hAnsiTheme="minorHAnsi" w:cstheme="minorHAnsi"/>
          <w:kern w:val="28"/>
          <w:sz w:val="22"/>
          <w:szCs w:val="22"/>
        </w:rPr>
        <w:t>Kontakty telefoniczne do osób, które mogą wystawić referencje (imię, nazwisko, Zleceniodawca, nr telefonu):</w:t>
      </w:r>
    </w:p>
    <w:p w:rsidR="00DA2389" w:rsidRPr="00DA2389" w:rsidRDefault="00DA2389" w:rsidP="00DA2389">
      <w:pPr>
        <w:suppressAutoHyphens w:val="0"/>
        <w:spacing w:line="276" w:lineRule="auto"/>
        <w:jc w:val="both"/>
        <w:rPr>
          <w:rFonts w:asciiTheme="minorHAnsi" w:eastAsia="Calibri" w:hAnsiTheme="minorHAnsi" w:cstheme="minorHAnsi"/>
          <w:kern w:val="28"/>
          <w:sz w:val="22"/>
          <w:szCs w:val="22"/>
        </w:rPr>
      </w:pPr>
      <w:r w:rsidRPr="00DA2389">
        <w:rPr>
          <w:rFonts w:asciiTheme="minorHAnsi" w:eastAsia="Calibri" w:hAnsiTheme="minorHAnsi" w:cstheme="minorHAnsi"/>
          <w:kern w:val="28"/>
          <w:sz w:val="22"/>
          <w:szCs w:val="22"/>
        </w:rPr>
        <w:t>…………………………………………………………………………………………………………………………………………………………………………………………………………………………………………………………………………………………………………………………………………………………</w:t>
      </w:r>
    </w:p>
    <w:p w:rsidR="00DA2389" w:rsidRDefault="00DA2389" w:rsidP="00DA2389">
      <w:pPr>
        <w:pStyle w:val="Akapitzlist"/>
        <w:suppressAutoHyphens w:val="0"/>
        <w:spacing w:line="360" w:lineRule="auto"/>
        <w:ind w:left="426"/>
        <w:jc w:val="both"/>
        <w:rPr>
          <w:rFonts w:ascii="Calibri" w:hAnsi="Calibri" w:cs="Calibri"/>
          <w:b/>
          <w:sz w:val="22"/>
          <w:szCs w:val="22"/>
        </w:rPr>
      </w:pPr>
    </w:p>
    <w:p w:rsidR="00520F61" w:rsidRPr="0026788A" w:rsidRDefault="00DA2389" w:rsidP="00684D67">
      <w:pPr>
        <w:pStyle w:val="Akapitzlist"/>
        <w:numPr>
          <w:ilvl w:val="0"/>
          <w:numId w:val="22"/>
        </w:numPr>
        <w:suppressAutoHyphens w:val="0"/>
        <w:autoSpaceDE w:val="0"/>
        <w:autoSpaceDN w:val="0"/>
        <w:adjustRightInd w:val="0"/>
        <w:spacing w:after="120"/>
        <w:ind w:left="284" w:hanging="284"/>
        <w:contextualSpacing w:val="0"/>
        <w:jc w:val="both"/>
        <w:rPr>
          <w:rFonts w:ascii="Calibri" w:hAnsi="Calibri" w:cs="Calibri"/>
          <w:b/>
          <w:sz w:val="22"/>
          <w:szCs w:val="22"/>
        </w:rPr>
      </w:pPr>
      <w:r>
        <w:rPr>
          <w:rFonts w:ascii="Calibri" w:hAnsi="Calibri" w:cs="Calibri"/>
          <w:b/>
          <w:sz w:val="22"/>
          <w:szCs w:val="22"/>
        </w:rPr>
        <w:t>Wykaz</w:t>
      </w:r>
      <w:r w:rsidR="00520F61" w:rsidRPr="00DA2389">
        <w:rPr>
          <w:rFonts w:ascii="Calibri" w:hAnsi="Calibri" w:cs="Calibri"/>
          <w:b/>
          <w:sz w:val="22"/>
          <w:szCs w:val="22"/>
        </w:rPr>
        <w:t xml:space="preserve"> kadry </w:t>
      </w:r>
      <w:r w:rsidRPr="00DA2389">
        <w:rPr>
          <w:rFonts w:ascii="Calibri" w:hAnsi="Calibri" w:cs="Calibri"/>
          <w:b/>
          <w:sz w:val="22"/>
          <w:szCs w:val="22"/>
        </w:rPr>
        <w:t xml:space="preserve">pedagogicznej, która będzie prowadziła kursy i załączyć </w:t>
      </w:r>
    </w:p>
    <w:tbl>
      <w:tblPr>
        <w:tblW w:w="66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268"/>
        <w:gridCol w:w="3686"/>
      </w:tblGrid>
      <w:tr w:rsidR="00DA2389" w:rsidRPr="00D932D7" w:rsidTr="00DA2389">
        <w:tc>
          <w:tcPr>
            <w:tcW w:w="709" w:type="dxa"/>
            <w:vAlign w:val="center"/>
          </w:tcPr>
          <w:p w:rsidR="00DA2389" w:rsidRPr="00D932D7" w:rsidRDefault="00DA2389" w:rsidP="00DA2389">
            <w:pPr>
              <w:spacing w:line="200" w:lineRule="atLeast"/>
              <w:jc w:val="center"/>
              <w:rPr>
                <w:rFonts w:ascii="Calibri" w:hAnsi="Calibri" w:cs="Calibri"/>
                <w:bCs/>
                <w:kern w:val="32"/>
              </w:rPr>
            </w:pPr>
            <w:r>
              <w:rPr>
                <w:rFonts w:ascii="Calibri" w:hAnsi="Calibri" w:cs="Calibri"/>
                <w:sz w:val="22"/>
                <w:szCs w:val="22"/>
              </w:rPr>
              <w:t>L</w:t>
            </w:r>
            <w:r w:rsidRPr="00D932D7">
              <w:rPr>
                <w:rFonts w:ascii="Calibri" w:hAnsi="Calibri" w:cs="Calibri"/>
                <w:sz w:val="22"/>
                <w:szCs w:val="22"/>
              </w:rPr>
              <w:t>p.</w:t>
            </w:r>
          </w:p>
        </w:tc>
        <w:tc>
          <w:tcPr>
            <w:tcW w:w="2268" w:type="dxa"/>
            <w:vAlign w:val="center"/>
          </w:tcPr>
          <w:p w:rsidR="00DA2389" w:rsidRPr="00D932D7" w:rsidRDefault="00DA2389" w:rsidP="00DA2389">
            <w:pPr>
              <w:jc w:val="center"/>
              <w:rPr>
                <w:rFonts w:ascii="Calibri" w:hAnsi="Calibri" w:cs="Calibri"/>
              </w:rPr>
            </w:pPr>
            <w:r>
              <w:rPr>
                <w:rFonts w:ascii="Calibri" w:hAnsi="Calibri" w:cs="Calibri"/>
                <w:sz w:val="22"/>
                <w:szCs w:val="22"/>
              </w:rPr>
              <w:t>Imię</w:t>
            </w:r>
          </w:p>
        </w:tc>
        <w:tc>
          <w:tcPr>
            <w:tcW w:w="3686" w:type="dxa"/>
            <w:vAlign w:val="center"/>
          </w:tcPr>
          <w:p w:rsidR="00DA2389" w:rsidRPr="00D932D7" w:rsidRDefault="00DA2389" w:rsidP="00DA2389">
            <w:pPr>
              <w:spacing w:line="200" w:lineRule="atLeast"/>
              <w:jc w:val="center"/>
              <w:rPr>
                <w:rFonts w:ascii="Calibri" w:hAnsi="Calibri" w:cs="Calibri"/>
                <w:lang w:val="en-US"/>
              </w:rPr>
            </w:pPr>
            <w:r w:rsidRPr="00DA2389">
              <w:rPr>
                <w:rFonts w:ascii="Calibri" w:hAnsi="Calibri" w:cs="Calibri"/>
                <w:sz w:val="22"/>
                <w:szCs w:val="22"/>
              </w:rPr>
              <w:t>Nazwisko</w:t>
            </w:r>
          </w:p>
        </w:tc>
      </w:tr>
      <w:tr w:rsidR="00DA2389" w:rsidRPr="00D932D7" w:rsidTr="00DA2389">
        <w:tc>
          <w:tcPr>
            <w:tcW w:w="709" w:type="dxa"/>
            <w:vAlign w:val="center"/>
          </w:tcPr>
          <w:p w:rsidR="00DA2389" w:rsidRPr="00D932D7" w:rsidRDefault="00DA2389" w:rsidP="00DA2389">
            <w:pPr>
              <w:spacing w:line="200" w:lineRule="atLeast"/>
              <w:jc w:val="center"/>
              <w:rPr>
                <w:rFonts w:ascii="Calibri" w:hAnsi="Calibri" w:cs="Calibri"/>
              </w:rPr>
            </w:pPr>
            <w:r w:rsidRPr="00D932D7">
              <w:rPr>
                <w:rFonts w:ascii="Calibri" w:hAnsi="Calibri" w:cs="Calibri"/>
                <w:sz w:val="22"/>
                <w:szCs w:val="22"/>
              </w:rPr>
              <w:t>1</w:t>
            </w:r>
            <w:r>
              <w:rPr>
                <w:rFonts w:ascii="Calibri" w:hAnsi="Calibri" w:cs="Calibri"/>
                <w:sz w:val="22"/>
                <w:szCs w:val="22"/>
              </w:rPr>
              <w:t>.</w:t>
            </w:r>
          </w:p>
        </w:tc>
        <w:tc>
          <w:tcPr>
            <w:tcW w:w="2268" w:type="dxa"/>
            <w:vAlign w:val="center"/>
          </w:tcPr>
          <w:p w:rsidR="00DA2389" w:rsidRPr="00D932D7" w:rsidRDefault="00DA2389" w:rsidP="00DA2389">
            <w:pPr>
              <w:spacing w:line="200" w:lineRule="atLeast"/>
              <w:jc w:val="center"/>
              <w:rPr>
                <w:rFonts w:ascii="Calibri" w:hAnsi="Calibri" w:cs="Calibri"/>
                <w:bCs/>
                <w:kern w:val="32"/>
                <w:lang w:val="en-US"/>
              </w:rPr>
            </w:pPr>
          </w:p>
        </w:tc>
        <w:tc>
          <w:tcPr>
            <w:tcW w:w="3686" w:type="dxa"/>
            <w:vAlign w:val="center"/>
          </w:tcPr>
          <w:p w:rsidR="00DA2389" w:rsidRPr="00D932D7" w:rsidRDefault="00DA2389" w:rsidP="00DA2389">
            <w:pPr>
              <w:spacing w:line="200" w:lineRule="atLeast"/>
              <w:jc w:val="center"/>
              <w:rPr>
                <w:rFonts w:ascii="Calibri" w:hAnsi="Calibri" w:cs="Calibri"/>
                <w:bCs/>
                <w:kern w:val="32"/>
                <w:lang w:val="en-US"/>
              </w:rPr>
            </w:pPr>
          </w:p>
        </w:tc>
      </w:tr>
      <w:tr w:rsidR="00DA2389" w:rsidRPr="00D932D7" w:rsidTr="00DA2389">
        <w:trPr>
          <w:trHeight w:val="286"/>
        </w:trPr>
        <w:tc>
          <w:tcPr>
            <w:tcW w:w="709" w:type="dxa"/>
            <w:vAlign w:val="center"/>
          </w:tcPr>
          <w:p w:rsidR="00DA2389" w:rsidRPr="00D932D7" w:rsidRDefault="00DA2389" w:rsidP="00DA2389">
            <w:pPr>
              <w:spacing w:line="200" w:lineRule="atLeast"/>
              <w:jc w:val="center"/>
              <w:rPr>
                <w:rFonts w:ascii="Calibri" w:hAnsi="Calibri" w:cs="Calibri"/>
              </w:rPr>
            </w:pPr>
            <w:r>
              <w:rPr>
                <w:rFonts w:ascii="Calibri" w:hAnsi="Calibri" w:cs="Calibri"/>
              </w:rPr>
              <w:t>2.</w:t>
            </w:r>
          </w:p>
        </w:tc>
        <w:tc>
          <w:tcPr>
            <w:tcW w:w="2268" w:type="dxa"/>
          </w:tcPr>
          <w:p w:rsidR="00DA2389" w:rsidRPr="00D932D7" w:rsidRDefault="00DA2389" w:rsidP="00DA2389">
            <w:pPr>
              <w:spacing w:line="200" w:lineRule="atLeast"/>
              <w:jc w:val="both"/>
              <w:rPr>
                <w:rFonts w:ascii="Calibri" w:hAnsi="Calibri" w:cs="Calibri"/>
                <w:bCs/>
                <w:kern w:val="32"/>
                <w:lang w:val="en-US"/>
              </w:rPr>
            </w:pPr>
          </w:p>
        </w:tc>
        <w:tc>
          <w:tcPr>
            <w:tcW w:w="3686" w:type="dxa"/>
          </w:tcPr>
          <w:p w:rsidR="00DA2389" w:rsidRPr="00D932D7" w:rsidRDefault="00DA2389" w:rsidP="00DA2389">
            <w:pPr>
              <w:spacing w:line="200" w:lineRule="atLeast"/>
              <w:jc w:val="both"/>
              <w:rPr>
                <w:rFonts w:ascii="Calibri" w:hAnsi="Calibri" w:cs="Calibri"/>
                <w:bCs/>
                <w:kern w:val="32"/>
                <w:lang w:val="en-US"/>
              </w:rPr>
            </w:pPr>
          </w:p>
        </w:tc>
      </w:tr>
    </w:tbl>
    <w:p w:rsidR="000C5DDF" w:rsidRDefault="007A42B3" w:rsidP="007A42B3">
      <w:pPr>
        <w:suppressAutoHyphens w:val="0"/>
        <w:spacing w:line="276" w:lineRule="auto"/>
        <w:jc w:val="both"/>
        <w:rPr>
          <w:rFonts w:asciiTheme="minorHAnsi" w:eastAsia="Calibri" w:hAnsiTheme="minorHAnsi" w:cstheme="minorHAnsi"/>
          <w:i/>
          <w:kern w:val="28"/>
          <w:sz w:val="22"/>
          <w:szCs w:val="22"/>
        </w:rPr>
      </w:pPr>
      <w:r w:rsidRPr="00DA2389">
        <w:rPr>
          <w:rFonts w:asciiTheme="minorHAnsi" w:eastAsia="Calibri" w:hAnsiTheme="minorHAnsi" w:cstheme="minorHAnsi"/>
          <w:i/>
          <w:kern w:val="28"/>
          <w:sz w:val="22"/>
          <w:szCs w:val="22"/>
        </w:rPr>
        <w:t>/należy dodać kolejne wiersze wg potrzeb</w:t>
      </w:r>
      <w:r w:rsidR="000C5DDF">
        <w:rPr>
          <w:rFonts w:asciiTheme="minorHAnsi" w:eastAsia="Calibri" w:hAnsiTheme="minorHAnsi" w:cstheme="minorHAnsi"/>
          <w:i/>
          <w:kern w:val="28"/>
          <w:sz w:val="22"/>
          <w:szCs w:val="22"/>
        </w:rPr>
        <w:t>/</w:t>
      </w:r>
    </w:p>
    <w:p w:rsidR="007A42B3" w:rsidRPr="000C5DDF" w:rsidRDefault="000C5DDF" w:rsidP="007A42B3">
      <w:pPr>
        <w:suppressAutoHyphens w:val="0"/>
        <w:spacing w:line="276" w:lineRule="auto"/>
        <w:jc w:val="both"/>
        <w:rPr>
          <w:rFonts w:asciiTheme="minorHAnsi" w:eastAsia="Calibri" w:hAnsiTheme="minorHAnsi" w:cstheme="minorHAnsi"/>
          <w:kern w:val="28"/>
          <w:sz w:val="22"/>
          <w:szCs w:val="22"/>
        </w:rPr>
      </w:pPr>
      <w:r w:rsidRPr="000C5DDF">
        <w:rPr>
          <w:rFonts w:asciiTheme="minorHAnsi" w:eastAsia="Calibri" w:hAnsiTheme="minorHAnsi" w:cstheme="minorHAnsi"/>
          <w:kern w:val="28"/>
          <w:sz w:val="22"/>
          <w:szCs w:val="22"/>
        </w:rPr>
        <w:t>D</w:t>
      </w:r>
      <w:r w:rsidR="007A42B3" w:rsidRPr="000C5DDF">
        <w:rPr>
          <w:rFonts w:asciiTheme="minorHAnsi" w:eastAsia="Calibri" w:hAnsiTheme="minorHAnsi" w:cstheme="minorHAnsi"/>
          <w:kern w:val="28"/>
          <w:sz w:val="22"/>
          <w:szCs w:val="22"/>
        </w:rPr>
        <w:t xml:space="preserve">o oferty </w:t>
      </w:r>
      <w:r>
        <w:rPr>
          <w:rFonts w:asciiTheme="minorHAnsi" w:eastAsia="Calibri" w:hAnsiTheme="minorHAnsi" w:cstheme="minorHAnsi"/>
          <w:kern w:val="28"/>
          <w:sz w:val="22"/>
          <w:szCs w:val="22"/>
        </w:rPr>
        <w:t xml:space="preserve">należy </w:t>
      </w:r>
      <w:r w:rsidR="007A42B3" w:rsidRPr="000C5DDF">
        <w:rPr>
          <w:rFonts w:asciiTheme="minorHAnsi" w:eastAsia="Calibri" w:hAnsiTheme="minorHAnsi" w:cstheme="minorHAnsi"/>
          <w:kern w:val="28"/>
          <w:sz w:val="22"/>
          <w:szCs w:val="22"/>
        </w:rPr>
        <w:t xml:space="preserve">załączyć </w:t>
      </w:r>
      <w:r w:rsidR="00524EB9" w:rsidRPr="000C5DDF">
        <w:rPr>
          <w:rFonts w:asciiTheme="minorHAnsi" w:eastAsia="Calibri" w:hAnsiTheme="minorHAnsi" w:cstheme="minorHAnsi"/>
          <w:kern w:val="28"/>
          <w:sz w:val="22"/>
          <w:szCs w:val="22"/>
        </w:rPr>
        <w:t xml:space="preserve">skany </w:t>
      </w:r>
      <w:r>
        <w:rPr>
          <w:rFonts w:asciiTheme="minorHAnsi" w:eastAsia="Calibri" w:hAnsiTheme="minorHAnsi" w:cstheme="minorHAnsi"/>
          <w:kern w:val="28"/>
          <w:sz w:val="22"/>
          <w:szCs w:val="22"/>
        </w:rPr>
        <w:t xml:space="preserve">dokumentów </w:t>
      </w:r>
      <w:r w:rsidR="00524EB9" w:rsidRPr="000C5DDF">
        <w:rPr>
          <w:rFonts w:asciiTheme="minorHAnsi" w:eastAsia="Calibri" w:hAnsiTheme="minorHAnsi" w:cstheme="minorHAnsi"/>
          <w:kern w:val="28"/>
          <w:sz w:val="22"/>
          <w:szCs w:val="22"/>
        </w:rPr>
        <w:t>potwierdzających</w:t>
      </w:r>
      <w:r>
        <w:rPr>
          <w:rFonts w:asciiTheme="minorHAnsi" w:eastAsia="Calibri" w:hAnsiTheme="minorHAnsi" w:cstheme="minorHAnsi"/>
          <w:kern w:val="28"/>
          <w:sz w:val="22"/>
          <w:szCs w:val="22"/>
        </w:rPr>
        <w:t xml:space="preserve"> (</w:t>
      </w:r>
      <w:r w:rsidR="00524EB9" w:rsidRPr="000C5DDF">
        <w:rPr>
          <w:rFonts w:asciiTheme="minorHAnsi" w:eastAsia="Calibri" w:hAnsiTheme="minorHAnsi" w:cstheme="minorHAnsi"/>
          <w:kern w:val="28"/>
          <w:sz w:val="22"/>
          <w:szCs w:val="22"/>
        </w:rPr>
        <w:t>dla każdej wymienionej osoby</w:t>
      </w:r>
      <w:r>
        <w:rPr>
          <w:rFonts w:asciiTheme="minorHAnsi" w:eastAsia="Calibri" w:hAnsiTheme="minorHAnsi" w:cstheme="minorHAnsi"/>
          <w:kern w:val="28"/>
          <w:sz w:val="22"/>
          <w:szCs w:val="22"/>
        </w:rPr>
        <w:t>)</w:t>
      </w:r>
      <w:r w:rsidR="00524EB9" w:rsidRPr="000C5DDF">
        <w:rPr>
          <w:rFonts w:asciiTheme="minorHAnsi" w:eastAsia="Calibri" w:hAnsiTheme="minorHAnsi" w:cstheme="minorHAnsi"/>
          <w:kern w:val="28"/>
          <w:sz w:val="22"/>
          <w:szCs w:val="22"/>
        </w:rPr>
        <w:t xml:space="preserve"> posiadanie stopnia ratownika medycznego i wykonywanie zawodu od min. 3 lat</w:t>
      </w:r>
      <w:r>
        <w:rPr>
          <w:rFonts w:asciiTheme="minorHAnsi" w:eastAsia="Calibri" w:hAnsiTheme="minorHAnsi" w:cstheme="minorHAnsi"/>
          <w:kern w:val="28"/>
          <w:sz w:val="22"/>
          <w:szCs w:val="22"/>
        </w:rPr>
        <w:t>.</w:t>
      </w:r>
    </w:p>
    <w:p w:rsidR="00520F61" w:rsidRDefault="00520F61" w:rsidP="00520F61">
      <w:pPr>
        <w:jc w:val="both"/>
        <w:rPr>
          <w:rFonts w:ascii="Calibri" w:hAnsi="Calibri" w:cs="Calibri"/>
          <w:sz w:val="22"/>
          <w:szCs w:val="22"/>
        </w:rPr>
      </w:pPr>
    </w:p>
    <w:p w:rsidR="00520F61" w:rsidRPr="00D932D7" w:rsidRDefault="00520F61" w:rsidP="00684D67">
      <w:pPr>
        <w:pStyle w:val="Akapitzlist"/>
        <w:numPr>
          <w:ilvl w:val="0"/>
          <w:numId w:val="22"/>
        </w:numPr>
        <w:suppressAutoHyphens w:val="0"/>
        <w:autoSpaceDE w:val="0"/>
        <w:autoSpaceDN w:val="0"/>
        <w:adjustRightInd w:val="0"/>
        <w:spacing w:after="120"/>
        <w:ind w:left="284" w:hanging="284"/>
        <w:contextualSpacing w:val="0"/>
        <w:jc w:val="both"/>
        <w:rPr>
          <w:rFonts w:ascii="Calibri" w:hAnsi="Calibri" w:cs="Calibri"/>
          <w:b/>
          <w:sz w:val="22"/>
          <w:szCs w:val="22"/>
        </w:rPr>
      </w:pPr>
      <w:r w:rsidRPr="00D932D7">
        <w:rPr>
          <w:rFonts w:ascii="Calibri" w:hAnsi="Calibri" w:cs="Calibri"/>
          <w:b/>
          <w:sz w:val="22"/>
          <w:szCs w:val="22"/>
        </w:rPr>
        <w:t>Oświadczenia Wykonawcy:</w:t>
      </w:r>
    </w:p>
    <w:p w:rsidR="00520F61" w:rsidRDefault="00520F61" w:rsidP="007A42B3">
      <w:pPr>
        <w:suppressAutoHyphens w:val="0"/>
        <w:rPr>
          <w:rFonts w:ascii="Calibri" w:hAnsi="Calibri" w:cs="Calibri"/>
          <w:sz w:val="22"/>
          <w:szCs w:val="22"/>
        </w:rPr>
      </w:pPr>
      <w:r w:rsidRPr="007A42B3">
        <w:rPr>
          <w:rFonts w:ascii="Calibri" w:hAnsi="Calibri" w:cs="Calibri"/>
          <w:sz w:val="22"/>
          <w:szCs w:val="22"/>
        </w:rPr>
        <w:t>Oświadczam, że posiadam niezbędną wiedzę</w:t>
      </w:r>
      <w:r w:rsidR="007A42B3">
        <w:rPr>
          <w:rFonts w:ascii="Calibri" w:hAnsi="Calibri" w:cs="Calibri"/>
          <w:sz w:val="22"/>
          <w:szCs w:val="22"/>
        </w:rPr>
        <w:t xml:space="preserve"> i</w:t>
      </w:r>
      <w:r w:rsidRPr="007A42B3">
        <w:rPr>
          <w:rFonts w:ascii="Calibri" w:hAnsi="Calibri" w:cs="Calibri"/>
          <w:sz w:val="22"/>
          <w:szCs w:val="22"/>
        </w:rPr>
        <w:t xml:space="preserve"> doświadczenie</w:t>
      </w:r>
      <w:r w:rsidR="007A42B3">
        <w:rPr>
          <w:rFonts w:ascii="Calibri" w:hAnsi="Calibri" w:cs="Calibri"/>
          <w:sz w:val="22"/>
          <w:szCs w:val="22"/>
        </w:rPr>
        <w:t xml:space="preserve"> niezbędne</w:t>
      </w:r>
      <w:r w:rsidRPr="007A42B3">
        <w:rPr>
          <w:rFonts w:ascii="Calibri" w:hAnsi="Calibri" w:cs="Calibri"/>
          <w:sz w:val="22"/>
          <w:szCs w:val="22"/>
        </w:rPr>
        <w:t xml:space="preserve"> do wykonania zamówienia.</w:t>
      </w:r>
    </w:p>
    <w:p w:rsidR="007A42B3" w:rsidRDefault="007A42B3" w:rsidP="007A42B3">
      <w:pPr>
        <w:suppressAutoHyphens w:val="0"/>
        <w:rPr>
          <w:rFonts w:ascii="Calibri" w:hAnsi="Calibri" w:cs="Calibri"/>
          <w:sz w:val="22"/>
          <w:szCs w:val="22"/>
        </w:rPr>
      </w:pPr>
      <w:r w:rsidRPr="007A42B3">
        <w:rPr>
          <w:rFonts w:ascii="Calibri" w:hAnsi="Calibri" w:cs="Calibri"/>
          <w:sz w:val="22"/>
          <w:szCs w:val="22"/>
        </w:rPr>
        <w:t xml:space="preserve">Oświadczam, że posiadam </w:t>
      </w:r>
      <w:r>
        <w:rPr>
          <w:rFonts w:ascii="Calibri" w:hAnsi="Calibri" w:cs="Calibri"/>
          <w:sz w:val="22"/>
          <w:szCs w:val="22"/>
        </w:rPr>
        <w:t>kadrę prowadzących i egzaminujących do realizacji zamówienia oraz sprzęt zgodnie z Rozporządzeniem Ministra Zdrowia</w:t>
      </w:r>
      <w:r w:rsidRPr="007A42B3">
        <w:rPr>
          <w:rFonts w:ascii="Calibri" w:hAnsi="Calibri" w:cs="Calibri"/>
          <w:sz w:val="22"/>
          <w:szCs w:val="22"/>
        </w:rPr>
        <w:t xml:space="preserve"> </w:t>
      </w:r>
      <w:r>
        <w:rPr>
          <w:rFonts w:ascii="Calibri" w:hAnsi="Calibri" w:cs="Calibri"/>
          <w:sz w:val="22"/>
          <w:szCs w:val="22"/>
        </w:rPr>
        <w:t xml:space="preserve">niezbędne </w:t>
      </w:r>
      <w:r w:rsidRPr="007A42B3">
        <w:rPr>
          <w:rFonts w:ascii="Calibri" w:hAnsi="Calibri" w:cs="Calibri"/>
          <w:sz w:val="22"/>
          <w:szCs w:val="22"/>
        </w:rPr>
        <w:t xml:space="preserve">do </w:t>
      </w:r>
      <w:r>
        <w:rPr>
          <w:rFonts w:ascii="Calibri" w:hAnsi="Calibri" w:cs="Calibri"/>
          <w:sz w:val="22"/>
          <w:szCs w:val="22"/>
        </w:rPr>
        <w:t xml:space="preserve">prawidłowego </w:t>
      </w:r>
      <w:r w:rsidRPr="007A42B3">
        <w:rPr>
          <w:rFonts w:ascii="Calibri" w:hAnsi="Calibri" w:cs="Calibri"/>
          <w:sz w:val="22"/>
          <w:szCs w:val="22"/>
        </w:rPr>
        <w:t>wykonania zamówienia.</w:t>
      </w:r>
    </w:p>
    <w:p w:rsidR="007A42B3" w:rsidRPr="007A42B3" w:rsidRDefault="007A42B3" w:rsidP="007A42B3">
      <w:pPr>
        <w:suppressAutoHyphens w:val="0"/>
        <w:rPr>
          <w:rFonts w:ascii="Calibri" w:hAnsi="Calibri" w:cs="Calibri"/>
          <w:vanish/>
          <w:sz w:val="22"/>
          <w:szCs w:val="22"/>
        </w:rPr>
      </w:pPr>
    </w:p>
    <w:p w:rsidR="00520F61" w:rsidRPr="00CA6375" w:rsidRDefault="00520F61" w:rsidP="00684D67">
      <w:pPr>
        <w:pStyle w:val="Akapitzlist"/>
        <w:numPr>
          <w:ilvl w:val="0"/>
          <w:numId w:val="23"/>
        </w:numPr>
        <w:suppressAutoHyphens w:val="0"/>
        <w:ind w:left="567" w:hanging="283"/>
        <w:contextualSpacing w:val="0"/>
        <w:rPr>
          <w:rFonts w:ascii="Calibri" w:hAnsi="Calibri" w:cs="Calibri"/>
          <w:vanish/>
          <w:sz w:val="22"/>
          <w:szCs w:val="22"/>
        </w:rPr>
      </w:pPr>
    </w:p>
    <w:p w:rsidR="00520F61" w:rsidRPr="000639DC" w:rsidRDefault="00520F61" w:rsidP="00684D67">
      <w:pPr>
        <w:pStyle w:val="Akapitzlist"/>
        <w:numPr>
          <w:ilvl w:val="0"/>
          <w:numId w:val="23"/>
        </w:numPr>
        <w:suppressAutoHyphens w:val="0"/>
        <w:ind w:left="567" w:hanging="283"/>
        <w:contextualSpacing w:val="0"/>
        <w:rPr>
          <w:rFonts w:ascii="Calibri" w:hAnsi="Calibri" w:cs="Calibri"/>
          <w:vanish/>
          <w:sz w:val="22"/>
          <w:szCs w:val="22"/>
        </w:rPr>
      </w:pPr>
    </w:p>
    <w:p w:rsidR="00520F61" w:rsidRPr="007A42B3" w:rsidRDefault="00520F61" w:rsidP="007A42B3">
      <w:pPr>
        <w:suppressAutoHyphens w:val="0"/>
        <w:rPr>
          <w:rFonts w:ascii="Calibri" w:hAnsi="Calibri" w:cs="Calibri"/>
          <w:sz w:val="22"/>
          <w:szCs w:val="22"/>
        </w:rPr>
      </w:pPr>
      <w:r w:rsidRPr="007A42B3">
        <w:rPr>
          <w:rFonts w:ascii="Calibri" w:hAnsi="Calibri" w:cs="Calibri"/>
          <w:sz w:val="22"/>
          <w:szCs w:val="22"/>
        </w:rPr>
        <w:t xml:space="preserve">Oświadczam </w:t>
      </w:r>
      <w:r w:rsidR="007A42B3">
        <w:rPr>
          <w:rFonts w:ascii="Calibri" w:hAnsi="Calibri" w:cs="Calibri"/>
          <w:sz w:val="22"/>
          <w:szCs w:val="22"/>
        </w:rPr>
        <w:t xml:space="preserve">, że </w:t>
      </w:r>
      <w:r w:rsidRPr="007A42B3">
        <w:rPr>
          <w:rFonts w:ascii="Calibri" w:hAnsi="Calibri" w:cs="Calibri"/>
          <w:sz w:val="22"/>
          <w:szCs w:val="22"/>
        </w:rPr>
        <w:t>nie był</w:t>
      </w:r>
      <w:r w:rsidR="007A42B3">
        <w:rPr>
          <w:rFonts w:ascii="Calibri" w:hAnsi="Calibri" w:cs="Calibri"/>
          <w:sz w:val="22"/>
          <w:szCs w:val="22"/>
        </w:rPr>
        <w:t>a</w:t>
      </w:r>
      <w:r w:rsidRPr="007A42B3">
        <w:rPr>
          <w:rFonts w:ascii="Calibri" w:hAnsi="Calibri" w:cs="Calibri"/>
          <w:sz w:val="22"/>
          <w:szCs w:val="22"/>
        </w:rPr>
        <w:t>m</w:t>
      </w:r>
      <w:r w:rsidR="007A42B3">
        <w:rPr>
          <w:rFonts w:ascii="Calibri" w:hAnsi="Calibri" w:cs="Calibri"/>
          <w:sz w:val="22"/>
          <w:szCs w:val="22"/>
        </w:rPr>
        <w:t>/nie byłem</w:t>
      </w:r>
      <w:r w:rsidRPr="007A42B3">
        <w:rPr>
          <w:rFonts w:ascii="Calibri" w:hAnsi="Calibri" w:cs="Calibri"/>
          <w:sz w:val="22"/>
          <w:szCs w:val="22"/>
        </w:rPr>
        <w:t xml:space="preserve"> karan</w:t>
      </w:r>
      <w:r w:rsidR="007A42B3">
        <w:rPr>
          <w:rFonts w:ascii="Calibri" w:hAnsi="Calibri" w:cs="Calibri"/>
          <w:sz w:val="22"/>
          <w:szCs w:val="22"/>
        </w:rPr>
        <w:t xml:space="preserve">a/karany </w:t>
      </w:r>
      <w:r w:rsidRPr="007A42B3">
        <w:rPr>
          <w:rFonts w:ascii="Calibri" w:hAnsi="Calibri" w:cs="Calibri"/>
          <w:sz w:val="22"/>
          <w:szCs w:val="22"/>
        </w:rPr>
        <w:t>za przestępstwo popełnione umyślnie.</w:t>
      </w:r>
    </w:p>
    <w:p w:rsidR="00520F61" w:rsidRPr="007A42B3" w:rsidRDefault="00520F61" w:rsidP="007A42B3">
      <w:pPr>
        <w:suppressAutoHyphens w:val="0"/>
        <w:rPr>
          <w:rFonts w:ascii="Calibri" w:hAnsi="Calibri" w:cs="Calibri"/>
          <w:sz w:val="22"/>
          <w:szCs w:val="22"/>
        </w:rPr>
      </w:pPr>
      <w:r w:rsidRPr="007A42B3">
        <w:rPr>
          <w:rFonts w:ascii="Calibri" w:hAnsi="Calibri" w:cs="Calibri"/>
          <w:sz w:val="22"/>
          <w:szCs w:val="22"/>
        </w:rPr>
        <w:t>Oświadczam, że jestem związan</w:t>
      </w:r>
      <w:r w:rsidR="007A42B3">
        <w:rPr>
          <w:rFonts w:ascii="Calibri" w:hAnsi="Calibri" w:cs="Calibri"/>
          <w:sz w:val="22"/>
          <w:szCs w:val="22"/>
        </w:rPr>
        <w:t>a/</w:t>
      </w:r>
      <w:r w:rsidRPr="007A42B3">
        <w:rPr>
          <w:rFonts w:ascii="Calibri" w:hAnsi="Calibri" w:cs="Calibri"/>
          <w:sz w:val="22"/>
          <w:szCs w:val="22"/>
        </w:rPr>
        <w:t>y niniejszą ofertą przez 30 dni licząc od dnia upływu terminu składania ofert.</w:t>
      </w:r>
    </w:p>
    <w:p w:rsidR="007A42B3" w:rsidRDefault="00520F61" w:rsidP="007A42B3">
      <w:pPr>
        <w:suppressAutoHyphens w:val="0"/>
        <w:rPr>
          <w:rFonts w:ascii="Calibri" w:hAnsi="Calibri" w:cs="Calibri"/>
          <w:sz w:val="22"/>
          <w:szCs w:val="22"/>
        </w:rPr>
      </w:pPr>
      <w:r w:rsidRPr="007A42B3">
        <w:rPr>
          <w:rFonts w:ascii="Calibri" w:hAnsi="Calibri" w:cs="Calibri"/>
          <w:sz w:val="22"/>
          <w:szCs w:val="22"/>
        </w:rPr>
        <w:t>Oświadczam, że treść zapytania ofertowego jest dla mnie zrozumiała</w:t>
      </w:r>
      <w:r w:rsidR="007A42B3">
        <w:rPr>
          <w:rFonts w:ascii="Calibri" w:hAnsi="Calibri" w:cs="Calibri"/>
          <w:sz w:val="22"/>
          <w:szCs w:val="22"/>
        </w:rPr>
        <w:t>,</w:t>
      </w:r>
      <w:r w:rsidRPr="007A42B3">
        <w:rPr>
          <w:rFonts w:ascii="Calibri" w:hAnsi="Calibri" w:cs="Calibri"/>
          <w:sz w:val="22"/>
          <w:szCs w:val="22"/>
        </w:rPr>
        <w:t xml:space="preserve"> a w przypadku wątpliwości uzyskano wszystkie informacje niezbędne do sporządzenia i złożenia niniejszej oferty.</w:t>
      </w:r>
    </w:p>
    <w:p w:rsidR="00520F61" w:rsidRPr="007A42B3" w:rsidRDefault="00520F61" w:rsidP="007A42B3">
      <w:pPr>
        <w:suppressAutoHyphens w:val="0"/>
        <w:rPr>
          <w:rFonts w:ascii="Calibri" w:hAnsi="Calibri" w:cs="Calibri"/>
          <w:sz w:val="22"/>
          <w:szCs w:val="22"/>
        </w:rPr>
      </w:pPr>
      <w:r w:rsidRPr="007A42B3">
        <w:rPr>
          <w:rFonts w:ascii="Calibri" w:hAnsi="Calibri" w:cs="Calibri"/>
          <w:sz w:val="22"/>
          <w:szCs w:val="22"/>
        </w:rPr>
        <w:t>Oświadczam, iż całość niniejszego zamówienia wykonana z</w:t>
      </w:r>
      <w:r w:rsidR="007A42B3">
        <w:rPr>
          <w:rFonts w:ascii="Calibri" w:hAnsi="Calibri" w:cs="Calibri"/>
          <w:sz w:val="22"/>
          <w:szCs w:val="22"/>
        </w:rPr>
        <w:t>o</w:t>
      </w:r>
      <w:r w:rsidRPr="007A42B3">
        <w:rPr>
          <w:rFonts w:ascii="Calibri" w:hAnsi="Calibri" w:cs="Calibri"/>
          <w:sz w:val="22"/>
          <w:szCs w:val="22"/>
        </w:rPr>
        <w:t>stanie zgodnie z treścią Zapytania Ofertowego.</w:t>
      </w:r>
    </w:p>
    <w:p w:rsidR="007A42B3" w:rsidRDefault="007A42B3" w:rsidP="007A42B3">
      <w:pPr>
        <w:suppressAutoHyphens w:val="0"/>
        <w:rPr>
          <w:rFonts w:ascii="Calibri" w:hAnsi="Calibri" w:cs="Calibri"/>
          <w:sz w:val="22"/>
          <w:szCs w:val="22"/>
        </w:rPr>
      </w:pPr>
    </w:p>
    <w:p w:rsidR="007A42B3" w:rsidRDefault="00520F61" w:rsidP="007A42B3">
      <w:pPr>
        <w:suppressAutoHyphens w:val="0"/>
        <w:rPr>
          <w:rFonts w:ascii="Calibri" w:hAnsi="Calibri" w:cs="Calibri"/>
          <w:sz w:val="22"/>
          <w:szCs w:val="22"/>
        </w:rPr>
      </w:pPr>
      <w:r w:rsidRPr="007A42B3">
        <w:rPr>
          <w:rFonts w:ascii="Calibri" w:hAnsi="Calibri" w:cs="Calibri"/>
          <w:sz w:val="22"/>
          <w:szCs w:val="22"/>
        </w:rPr>
        <w:t>Data</w:t>
      </w:r>
      <w:r w:rsidR="007A42B3">
        <w:rPr>
          <w:rFonts w:ascii="Calibri" w:hAnsi="Calibri" w:cs="Calibri"/>
          <w:sz w:val="22"/>
          <w:szCs w:val="22"/>
        </w:rPr>
        <w:t>:</w:t>
      </w:r>
      <w:r w:rsidRPr="007A42B3">
        <w:rPr>
          <w:rFonts w:ascii="Calibri" w:hAnsi="Calibri" w:cs="Calibri"/>
          <w:sz w:val="22"/>
          <w:szCs w:val="22"/>
        </w:rPr>
        <w:t xml:space="preserve"> </w:t>
      </w:r>
    </w:p>
    <w:p w:rsidR="007A42B3" w:rsidRDefault="007A42B3" w:rsidP="007A42B3">
      <w:pPr>
        <w:suppressAutoHyphens w:val="0"/>
        <w:rPr>
          <w:rFonts w:ascii="Calibri" w:hAnsi="Calibri" w:cs="Calibri"/>
          <w:sz w:val="22"/>
          <w:szCs w:val="22"/>
        </w:rPr>
      </w:pPr>
    </w:p>
    <w:p w:rsidR="00520F61" w:rsidRPr="007A42B3" w:rsidRDefault="007A42B3" w:rsidP="007A42B3">
      <w:pPr>
        <w:suppressAutoHyphens w:val="0"/>
        <w:rPr>
          <w:rFonts w:ascii="Calibri" w:hAnsi="Calibri" w:cs="Calibri"/>
          <w:sz w:val="22"/>
          <w:szCs w:val="22"/>
        </w:rPr>
      </w:pPr>
      <w:r>
        <w:rPr>
          <w:rFonts w:ascii="Calibri" w:hAnsi="Calibri" w:cs="Calibri"/>
          <w:sz w:val="22"/>
          <w:szCs w:val="22"/>
        </w:rPr>
        <w:t>P</w:t>
      </w:r>
      <w:r w:rsidR="00520F61" w:rsidRPr="007A42B3">
        <w:rPr>
          <w:rFonts w:ascii="Calibri" w:hAnsi="Calibri" w:cs="Calibri"/>
          <w:sz w:val="22"/>
          <w:szCs w:val="22"/>
        </w:rPr>
        <w:t>odpis</w:t>
      </w:r>
      <w:r>
        <w:rPr>
          <w:rFonts w:ascii="Calibri" w:hAnsi="Calibri" w:cs="Calibri"/>
          <w:sz w:val="22"/>
          <w:szCs w:val="22"/>
        </w:rPr>
        <w:t xml:space="preserve"> </w:t>
      </w:r>
      <w:r w:rsidR="00520F61" w:rsidRPr="007A42B3">
        <w:rPr>
          <w:rFonts w:ascii="Calibri" w:hAnsi="Calibri" w:cs="Calibri"/>
          <w:sz w:val="22"/>
          <w:szCs w:val="22"/>
        </w:rPr>
        <w:t>Wykonawcy</w:t>
      </w:r>
      <w:r>
        <w:rPr>
          <w:rFonts w:ascii="Calibri" w:hAnsi="Calibri" w:cs="Calibri"/>
          <w:sz w:val="22"/>
          <w:szCs w:val="22"/>
        </w:rPr>
        <w:t>:</w:t>
      </w:r>
    </w:p>
    <w:p w:rsidR="00520F61" w:rsidRDefault="00520F61" w:rsidP="00520F61">
      <w:pPr>
        <w:widowControl w:val="0"/>
        <w:autoSpaceDE w:val="0"/>
        <w:autoSpaceDN w:val="0"/>
        <w:adjustRightInd w:val="0"/>
        <w:outlineLvl w:val="0"/>
        <w:rPr>
          <w:rFonts w:ascii="Arial" w:hAnsi="Arial" w:cs="Arial"/>
          <w:sz w:val="20"/>
          <w:szCs w:val="20"/>
        </w:rPr>
      </w:pPr>
    </w:p>
    <w:p w:rsidR="00520F61" w:rsidRDefault="00520F61" w:rsidP="00520F61">
      <w:pPr>
        <w:widowControl w:val="0"/>
        <w:autoSpaceDE w:val="0"/>
        <w:autoSpaceDN w:val="0"/>
        <w:adjustRightInd w:val="0"/>
        <w:jc w:val="right"/>
        <w:outlineLvl w:val="0"/>
        <w:rPr>
          <w:rFonts w:ascii="Arial" w:hAnsi="Arial" w:cs="Arial"/>
          <w:sz w:val="20"/>
          <w:szCs w:val="20"/>
        </w:rPr>
      </w:pPr>
    </w:p>
    <w:p w:rsidR="00520F61" w:rsidRDefault="00520F61"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7A42B3" w:rsidRDefault="007A42B3" w:rsidP="00520F61">
      <w:pPr>
        <w:widowControl w:val="0"/>
        <w:autoSpaceDE w:val="0"/>
        <w:autoSpaceDN w:val="0"/>
        <w:adjustRightInd w:val="0"/>
        <w:jc w:val="right"/>
        <w:outlineLvl w:val="0"/>
        <w:rPr>
          <w:rFonts w:ascii="Arial" w:hAnsi="Arial" w:cs="Arial"/>
          <w:sz w:val="20"/>
          <w:szCs w:val="20"/>
        </w:rPr>
      </w:pPr>
    </w:p>
    <w:p w:rsidR="00520F61" w:rsidRPr="00524EB9" w:rsidRDefault="00520F61" w:rsidP="00524EB9">
      <w:pPr>
        <w:rPr>
          <w:rFonts w:ascii="Calibri" w:hAnsi="Calibri" w:cs="Calibri"/>
          <w:b/>
        </w:rPr>
      </w:pPr>
      <w:r w:rsidRPr="00524EB9">
        <w:rPr>
          <w:rFonts w:ascii="Calibri" w:hAnsi="Calibri" w:cs="Calibri"/>
          <w:b/>
        </w:rPr>
        <w:t xml:space="preserve">Załącznik nr 2 </w:t>
      </w:r>
    </w:p>
    <w:p w:rsidR="00524EB9" w:rsidRDefault="00524EB9" w:rsidP="00524EB9">
      <w:pPr>
        <w:jc w:val="right"/>
        <w:rPr>
          <w:rFonts w:ascii="Calibri" w:hAnsi="Calibri" w:cs="Calibri"/>
          <w:sz w:val="22"/>
          <w:szCs w:val="22"/>
        </w:rPr>
      </w:pPr>
    </w:p>
    <w:p w:rsidR="00520F61" w:rsidRDefault="00520F61" w:rsidP="00520F61">
      <w:pPr>
        <w:autoSpaceDE w:val="0"/>
        <w:autoSpaceDN w:val="0"/>
        <w:adjustRightInd w:val="0"/>
        <w:jc w:val="center"/>
        <w:rPr>
          <w:rFonts w:ascii="Calibri" w:hAnsi="Calibri" w:cs="Calibri"/>
          <w:b/>
          <w:sz w:val="22"/>
          <w:szCs w:val="22"/>
        </w:rPr>
      </w:pPr>
    </w:p>
    <w:p w:rsidR="00520F61" w:rsidRPr="00D932D7" w:rsidRDefault="00524EB9" w:rsidP="00524EB9">
      <w:pPr>
        <w:spacing w:line="276" w:lineRule="auto"/>
        <w:rPr>
          <w:rFonts w:ascii="Calibri" w:hAnsi="Calibri" w:cs="Calibri"/>
          <w:sz w:val="22"/>
          <w:szCs w:val="22"/>
        </w:rPr>
      </w:pPr>
      <w:r>
        <w:rPr>
          <w:rFonts w:ascii="Calibri" w:hAnsi="Calibri" w:cs="Calibri"/>
          <w:sz w:val="22"/>
          <w:szCs w:val="22"/>
        </w:rPr>
        <w:t>Miejscowość: …………………</w:t>
      </w:r>
      <w:r w:rsidR="00520F61" w:rsidRPr="00D932D7">
        <w:rPr>
          <w:rFonts w:ascii="Calibri" w:hAnsi="Calibri" w:cs="Calibri"/>
          <w:sz w:val="22"/>
          <w:szCs w:val="22"/>
        </w:rPr>
        <w:t>………  d</w:t>
      </w:r>
      <w:r>
        <w:rPr>
          <w:rFonts w:ascii="Calibri" w:hAnsi="Calibri" w:cs="Calibri"/>
          <w:sz w:val="22"/>
          <w:szCs w:val="22"/>
        </w:rPr>
        <w:t xml:space="preserve">ata: </w:t>
      </w:r>
      <w:r w:rsidR="00520F61" w:rsidRPr="00D932D7">
        <w:rPr>
          <w:rFonts w:ascii="Calibri" w:hAnsi="Calibri" w:cs="Calibri"/>
          <w:sz w:val="22"/>
          <w:szCs w:val="22"/>
        </w:rPr>
        <w:t>…………………</w:t>
      </w:r>
    </w:p>
    <w:p w:rsidR="00520F61" w:rsidRPr="00D932D7" w:rsidRDefault="00520F61" w:rsidP="00524EB9">
      <w:pPr>
        <w:spacing w:line="276" w:lineRule="auto"/>
        <w:rPr>
          <w:rFonts w:ascii="Calibri" w:hAnsi="Calibri" w:cs="Calibri"/>
          <w:sz w:val="22"/>
          <w:szCs w:val="22"/>
        </w:rPr>
      </w:pPr>
      <w:r w:rsidRPr="00D932D7">
        <w:rPr>
          <w:rFonts w:ascii="Calibri" w:hAnsi="Calibri" w:cs="Calibri"/>
          <w:sz w:val="22"/>
          <w:szCs w:val="22"/>
        </w:rPr>
        <w:t>Dotyczy zapytania ofertowego nr:</w:t>
      </w:r>
      <w:r>
        <w:rPr>
          <w:rFonts w:ascii="Calibri" w:hAnsi="Calibri" w:cs="Calibri"/>
          <w:sz w:val="22"/>
          <w:szCs w:val="22"/>
        </w:rPr>
        <w:t xml:space="preserve"> ………………………………… </w:t>
      </w:r>
    </w:p>
    <w:p w:rsidR="00520F61" w:rsidRDefault="00520F61" w:rsidP="00520F61">
      <w:pPr>
        <w:jc w:val="center"/>
        <w:rPr>
          <w:rFonts w:ascii="Calibri" w:hAnsi="Calibri" w:cs="Calibri"/>
          <w:b/>
          <w:sz w:val="22"/>
          <w:szCs w:val="22"/>
        </w:rPr>
      </w:pPr>
    </w:p>
    <w:p w:rsidR="00520F61" w:rsidRDefault="00520F61" w:rsidP="00520F61">
      <w:pPr>
        <w:jc w:val="center"/>
        <w:rPr>
          <w:rFonts w:ascii="Calibri" w:hAnsi="Calibri" w:cs="Calibri"/>
          <w:b/>
          <w:sz w:val="22"/>
          <w:szCs w:val="22"/>
        </w:rPr>
      </w:pPr>
    </w:p>
    <w:p w:rsidR="00520F61" w:rsidRPr="00524EB9" w:rsidRDefault="00524EB9" w:rsidP="00524EB9">
      <w:pPr>
        <w:autoSpaceDE w:val="0"/>
        <w:autoSpaceDN w:val="0"/>
        <w:adjustRightInd w:val="0"/>
        <w:jc w:val="center"/>
        <w:rPr>
          <w:rFonts w:ascii="Calibri" w:hAnsi="Calibri" w:cs="Calibri"/>
          <w:b/>
          <w:sz w:val="22"/>
          <w:szCs w:val="22"/>
        </w:rPr>
      </w:pPr>
      <w:r w:rsidRPr="00D932D7">
        <w:rPr>
          <w:rFonts w:ascii="Calibri" w:hAnsi="Calibri" w:cs="Calibri"/>
          <w:b/>
          <w:sz w:val="22"/>
          <w:szCs w:val="22"/>
        </w:rPr>
        <w:t xml:space="preserve">Oświadczenie o braku powiązań z </w:t>
      </w:r>
      <w:r>
        <w:rPr>
          <w:rFonts w:ascii="Calibri" w:hAnsi="Calibri" w:cs="Calibri"/>
          <w:b/>
          <w:sz w:val="22"/>
          <w:szCs w:val="22"/>
        </w:rPr>
        <w:t>Z</w:t>
      </w:r>
      <w:r w:rsidRPr="00D932D7">
        <w:rPr>
          <w:rFonts w:ascii="Calibri" w:hAnsi="Calibri" w:cs="Calibri"/>
          <w:b/>
          <w:sz w:val="22"/>
          <w:szCs w:val="22"/>
        </w:rPr>
        <w:t>amawiającym</w:t>
      </w:r>
    </w:p>
    <w:p w:rsidR="00520F61" w:rsidRPr="00D932D7" w:rsidRDefault="00520F61" w:rsidP="00520F61">
      <w:pPr>
        <w:jc w:val="both"/>
        <w:rPr>
          <w:rFonts w:ascii="Calibri" w:hAnsi="Calibri" w:cs="Calibri"/>
          <w:sz w:val="22"/>
          <w:szCs w:val="22"/>
        </w:rPr>
      </w:pPr>
    </w:p>
    <w:p w:rsidR="00520F61" w:rsidRPr="00524EB9" w:rsidRDefault="00520F61" w:rsidP="00684D67">
      <w:pPr>
        <w:pStyle w:val="Akapitzlist"/>
        <w:numPr>
          <w:ilvl w:val="0"/>
          <w:numId w:val="21"/>
        </w:numPr>
        <w:suppressAutoHyphens w:val="0"/>
        <w:autoSpaceDE w:val="0"/>
        <w:autoSpaceDN w:val="0"/>
        <w:adjustRightInd w:val="0"/>
        <w:spacing w:line="276" w:lineRule="auto"/>
        <w:ind w:left="709" w:right="283" w:hanging="283"/>
        <w:jc w:val="both"/>
        <w:rPr>
          <w:rFonts w:ascii="Calibri" w:hAnsi="Calibri" w:cs="Calibri"/>
          <w:sz w:val="22"/>
          <w:szCs w:val="22"/>
        </w:rPr>
      </w:pPr>
      <w:r w:rsidRPr="00D932D7">
        <w:rPr>
          <w:rFonts w:ascii="Calibri" w:hAnsi="Calibri" w:cs="Calibri"/>
          <w:sz w:val="22"/>
          <w:szCs w:val="22"/>
        </w:rPr>
        <w:t>Oświadczam/y, że na dzień złożenia oferty dotyczącej</w:t>
      </w:r>
      <w:r w:rsidR="00524EB9">
        <w:rPr>
          <w:rFonts w:ascii="Calibri" w:hAnsi="Calibri" w:cs="Calibri"/>
          <w:sz w:val="22"/>
          <w:szCs w:val="22"/>
        </w:rPr>
        <w:t xml:space="preserve"> wyżej wymienionego zapytania ofertowego </w:t>
      </w:r>
      <w:r w:rsidRPr="00D932D7">
        <w:rPr>
          <w:rFonts w:ascii="Calibri" w:hAnsi="Calibri" w:cs="Calibri"/>
          <w:sz w:val="22"/>
          <w:szCs w:val="22"/>
        </w:rPr>
        <w:t xml:space="preserve">nie </w:t>
      </w:r>
      <w:r>
        <w:rPr>
          <w:rFonts w:ascii="Calibri" w:hAnsi="Calibri" w:cs="Calibri"/>
          <w:sz w:val="22"/>
          <w:szCs w:val="22"/>
        </w:rPr>
        <w:t>jesteśmy powiązani osobowo lub kapitałowo z osobami wykonującymi</w:t>
      </w:r>
      <w:r w:rsidRPr="00CA6375">
        <w:rPr>
          <w:rFonts w:ascii="Calibri" w:hAnsi="Calibri" w:cs="Calibri"/>
          <w:sz w:val="22"/>
          <w:szCs w:val="22"/>
        </w:rPr>
        <w:t xml:space="preserve"> w imieniu </w:t>
      </w:r>
      <w:r w:rsidR="00524EB9">
        <w:rPr>
          <w:rFonts w:ascii="Calibri" w:hAnsi="Calibri" w:cs="Calibri"/>
          <w:sz w:val="22"/>
          <w:szCs w:val="22"/>
        </w:rPr>
        <w:t>Z</w:t>
      </w:r>
      <w:r w:rsidRPr="00CA6375">
        <w:rPr>
          <w:rFonts w:ascii="Calibri" w:hAnsi="Calibri" w:cs="Calibri"/>
          <w:sz w:val="22"/>
          <w:szCs w:val="22"/>
        </w:rPr>
        <w:t>amawiającego czynności związane z procedurą</w:t>
      </w:r>
      <w:r>
        <w:rPr>
          <w:rFonts w:ascii="Calibri" w:hAnsi="Calibri" w:cs="Calibri"/>
          <w:sz w:val="22"/>
          <w:szCs w:val="22"/>
        </w:rPr>
        <w:t xml:space="preserve"> wyboru </w:t>
      </w:r>
      <w:r w:rsidR="00524EB9">
        <w:rPr>
          <w:rFonts w:ascii="Calibri" w:hAnsi="Calibri" w:cs="Calibri"/>
          <w:sz w:val="22"/>
          <w:szCs w:val="22"/>
        </w:rPr>
        <w:t>W</w:t>
      </w:r>
      <w:r>
        <w:rPr>
          <w:rFonts w:ascii="Calibri" w:hAnsi="Calibri" w:cs="Calibri"/>
          <w:sz w:val="22"/>
          <w:szCs w:val="22"/>
        </w:rPr>
        <w:t>ykonawcy, w tym biorącymi</w:t>
      </w:r>
      <w:r w:rsidRPr="00CA6375">
        <w:rPr>
          <w:rFonts w:ascii="Calibri" w:hAnsi="Calibri" w:cs="Calibri"/>
          <w:sz w:val="22"/>
          <w:szCs w:val="22"/>
        </w:rPr>
        <w:t xml:space="preserve"> udział w procesie oceny ofert</w:t>
      </w:r>
      <w:r w:rsidRPr="005433BE">
        <w:rPr>
          <w:rFonts w:ascii="Calibri" w:hAnsi="Calibri" w:cs="Calibri"/>
          <w:sz w:val="22"/>
          <w:szCs w:val="22"/>
        </w:rPr>
        <w:t>.</w:t>
      </w:r>
      <w:r w:rsidR="00524EB9">
        <w:rPr>
          <w:rFonts w:ascii="Calibri" w:hAnsi="Calibri" w:cs="Calibri"/>
          <w:sz w:val="22"/>
          <w:szCs w:val="22"/>
        </w:rPr>
        <w:t xml:space="preserve"> </w:t>
      </w:r>
      <w:r w:rsidRPr="00524EB9">
        <w:rPr>
          <w:rFonts w:ascii="Calibri" w:hAnsi="Calibri" w:cs="Calibri"/>
          <w:sz w:val="22"/>
          <w:szCs w:val="22"/>
        </w:rPr>
        <w:t xml:space="preserve">Przez powiązania kapitałowe lub osobowe rozumie się wzajemne powiązania między </w:t>
      </w:r>
      <w:r w:rsidR="00524EB9">
        <w:rPr>
          <w:rFonts w:ascii="Calibri" w:hAnsi="Calibri" w:cs="Calibri"/>
          <w:sz w:val="22"/>
          <w:szCs w:val="22"/>
        </w:rPr>
        <w:t>Z</w:t>
      </w:r>
      <w:r w:rsidRPr="00524EB9">
        <w:rPr>
          <w:rFonts w:ascii="Calibri" w:hAnsi="Calibri" w:cs="Calibri"/>
          <w:sz w:val="22"/>
          <w:szCs w:val="22"/>
        </w:rPr>
        <w:t xml:space="preserve">amawiającym lub osobami upoważnionymi do zaciągania zobowiązań w imieniu zamawiającego lub osobami wykonującymi w imieniu zamawiającego czynności związane z przeprowadzeniem procedury wyboru wykonawcy a </w:t>
      </w:r>
      <w:r w:rsidR="00524EB9">
        <w:rPr>
          <w:rFonts w:ascii="Calibri" w:hAnsi="Calibri" w:cs="Calibri"/>
          <w:sz w:val="22"/>
          <w:szCs w:val="22"/>
        </w:rPr>
        <w:t>W</w:t>
      </w:r>
      <w:r w:rsidRPr="00524EB9">
        <w:rPr>
          <w:rFonts w:ascii="Calibri" w:hAnsi="Calibri" w:cs="Calibri"/>
          <w:sz w:val="22"/>
          <w:szCs w:val="22"/>
        </w:rPr>
        <w:t xml:space="preserve">ykonawcą, polegające w szczególności na:  </w:t>
      </w:r>
    </w:p>
    <w:p w:rsidR="00520F61" w:rsidRDefault="00524EB9" w:rsidP="00524EB9">
      <w:pPr>
        <w:pStyle w:val="Akapitzlist"/>
        <w:suppressAutoHyphens w:val="0"/>
        <w:autoSpaceDE w:val="0"/>
        <w:autoSpaceDN w:val="0"/>
        <w:adjustRightInd w:val="0"/>
        <w:spacing w:line="276" w:lineRule="auto"/>
        <w:ind w:left="993" w:right="283"/>
        <w:jc w:val="both"/>
      </w:pPr>
      <w:r>
        <w:rPr>
          <w:rFonts w:ascii="Calibri" w:hAnsi="Calibri" w:cs="Calibri"/>
          <w:sz w:val="22"/>
          <w:szCs w:val="22"/>
        </w:rPr>
        <w:t>a</w:t>
      </w:r>
      <w:r w:rsidR="00520F61" w:rsidRPr="000639DC">
        <w:rPr>
          <w:rFonts w:ascii="Calibri" w:hAnsi="Calibri" w:cs="Calibri"/>
          <w:sz w:val="22"/>
          <w:szCs w:val="22"/>
        </w:rPr>
        <w:t>) pełnieniu funkcji członka organu nadzorczego lub zarządzającego, prokurenta, pełnomocnika,</w:t>
      </w:r>
      <w:r w:rsidR="00520F61" w:rsidRPr="00CA6375">
        <w:t xml:space="preserve"> </w:t>
      </w:r>
    </w:p>
    <w:p w:rsidR="00520F61" w:rsidRPr="000639DC" w:rsidRDefault="00524EB9" w:rsidP="00524EB9">
      <w:pPr>
        <w:pStyle w:val="Akapitzlist"/>
        <w:suppressAutoHyphens w:val="0"/>
        <w:autoSpaceDE w:val="0"/>
        <w:autoSpaceDN w:val="0"/>
        <w:adjustRightInd w:val="0"/>
        <w:spacing w:line="276" w:lineRule="auto"/>
        <w:ind w:left="993" w:right="283"/>
        <w:jc w:val="both"/>
        <w:rPr>
          <w:rFonts w:ascii="Calibri" w:hAnsi="Calibri" w:cs="Calibri"/>
          <w:sz w:val="22"/>
          <w:szCs w:val="22"/>
        </w:rPr>
      </w:pPr>
      <w:r>
        <w:rPr>
          <w:rFonts w:ascii="Calibri" w:hAnsi="Calibri" w:cs="Calibri"/>
          <w:sz w:val="22"/>
          <w:szCs w:val="22"/>
        </w:rPr>
        <w:t>b</w:t>
      </w:r>
      <w:r w:rsidR="00520F61" w:rsidRPr="000639DC">
        <w:rPr>
          <w:rFonts w:ascii="Calibri" w:hAnsi="Calibri" w:cs="Calibri"/>
          <w:sz w:val="22"/>
          <w:szCs w:val="22"/>
        </w:rPr>
        <w:t>) pozostawaniu w związku małżeńskim, w stosunku pokrewieństwa lub powinowactwa w linii prostej, pokrewieństwa drugiego stopnia lub powinowactwa drugiego stopnia w linii bocznej lub w stosunku przysposobienia, opieki lub kurateli.</w:t>
      </w:r>
    </w:p>
    <w:p w:rsidR="00520F61" w:rsidRPr="00D932D7" w:rsidRDefault="00520F61" w:rsidP="00520F61">
      <w:pPr>
        <w:jc w:val="center"/>
        <w:rPr>
          <w:rFonts w:ascii="Calibri" w:hAnsi="Calibri" w:cs="Calibri"/>
          <w:b/>
          <w:sz w:val="22"/>
          <w:szCs w:val="22"/>
        </w:rPr>
      </w:pPr>
    </w:p>
    <w:p w:rsidR="00520F61" w:rsidRDefault="00520F61" w:rsidP="00520F61">
      <w:pPr>
        <w:rPr>
          <w:rFonts w:ascii="Calibri" w:hAnsi="Calibri" w:cs="Calibri"/>
          <w:sz w:val="22"/>
          <w:szCs w:val="22"/>
        </w:rPr>
      </w:pPr>
    </w:p>
    <w:p w:rsidR="00524EB9" w:rsidRPr="00D932D7" w:rsidRDefault="00524EB9" w:rsidP="00524EB9">
      <w:pPr>
        <w:ind w:right="566"/>
        <w:rPr>
          <w:rFonts w:ascii="Calibri" w:hAnsi="Calibri" w:cs="Calibri"/>
          <w:sz w:val="22"/>
          <w:szCs w:val="22"/>
        </w:rPr>
      </w:pPr>
    </w:p>
    <w:p w:rsidR="00520F61" w:rsidRPr="00D932D7" w:rsidRDefault="00520F61" w:rsidP="00524EB9">
      <w:pPr>
        <w:ind w:right="566"/>
        <w:rPr>
          <w:rFonts w:ascii="Calibri" w:hAnsi="Calibri" w:cs="Calibri"/>
          <w:sz w:val="22"/>
          <w:szCs w:val="22"/>
        </w:rPr>
      </w:pPr>
    </w:p>
    <w:p w:rsidR="00520F61" w:rsidRPr="00D932D7" w:rsidRDefault="00520F61" w:rsidP="00524EB9">
      <w:pPr>
        <w:ind w:right="566"/>
        <w:jc w:val="right"/>
        <w:rPr>
          <w:rFonts w:ascii="Calibri" w:hAnsi="Calibri" w:cs="Calibri"/>
          <w:i/>
          <w:sz w:val="22"/>
          <w:szCs w:val="22"/>
        </w:rPr>
      </w:pPr>
      <w:r w:rsidRPr="00D932D7">
        <w:rPr>
          <w:rFonts w:ascii="Calibri" w:hAnsi="Calibri" w:cs="Calibri"/>
          <w:i/>
          <w:sz w:val="22"/>
          <w:szCs w:val="22"/>
        </w:rPr>
        <w:t>………………………………………………………….</w:t>
      </w:r>
    </w:p>
    <w:p w:rsidR="00520F61" w:rsidRPr="00524EB9" w:rsidRDefault="00524EB9" w:rsidP="00524EB9">
      <w:pPr>
        <w:spacing w:line="276" w:lineRule="auto"/>
        <w:ind w:right="566"/>
        <w:jc w:val="right"/>
        <w:rPr>
          <w:rFonts w:ascii="Calibri" w:hAnsi="Calibri" w:cs="Calibri"/>
          <w:sz w:val="22"/>
          <w:szCs w:val="22"/>
        </w:rPr>
      </w:pPr>
      <w:r>
        <w:rPr>
          <w:rFonts w:ascii="Calibri" w:hAnsi="Calibri" w:cs="Calibri"/>
          <w:sz w:val="22"/>
          <w:szCs w:val="22"/>
        </w:rPr>
        <w:t>p</w:t>
      </w:r>
      <w:r w:rsidR="00520F61" w:rsidRPr="00524EB9">
        <w:rPr>
          <w:rFonts w:ascii="Calibri" w:hAnsi="Calibri" w:cs="Calibri"/>
          <w:sz w:val="22"/>
          <w:szCs w:val="22"/>
        </w:rPr>
        <w:t>odpis oferenta</w:t>
      </w:r>
    </w:p>
    <w:p w:rsidR="00520F61" w:rsidRPr="00524EB9" w:rsidRDefault="00520F61" w:rsidP="00524EB9">
      <w:pPr>
        <w:spacing w:line="276" w:lineRule="auto"/>
        <w:ind w:right="566"/>
        <w:rPr>
          <w:rFonts w:ascii="Calibri" w:hAnsi="Calibri" w:cs="Calibri"/>
          <w:sz w:val="22"/>
          <w:szCs w:val="22"/>
        </w:rPr>
      </w:pPr>
    </w:p>
    <w:p w:rsidR="00520F61" w:rsidRPr="008F4964" w:rsidRDefault="00520F61" w:rsidP="00520F61">
      <w:pPr>
        <w:rPr>
          <w:rFonts w:asciiTheme="minorHAnsi" w:hAnsiTheme="minorHAnsi" w:cstheme="minorHAnsi"/>
          <w:b/>
          <w:sz w:val="22"/>
          <w:szCs w:val="22"/>
        </w:rPr>
      </w:pPr>
    </w:p>
    <w:p w:rsidR="00520F61" w:rsidRDefault="00520F61" w:rsidP="00520F61">
      <w:pPr>
        <w:widowControl w:val="0"/>
        <w:autoSpaceDE w:val="0"/>
        <w:autoSpaceDN w:val="0"/>
        <w:adjustRightInd w:val="0"/>
        <w:jc w:val="right"/>
        <w:outlineLvl w:val="0"/>
        <w:rPr>
          <w:rFonts w:ascii="Arial" w:hAnsi="Arial" w:cs="Arial"/>
          <w:sz w:val="20"/>
          <w:szCs w:val="20"/>
        </w:rPr>
      </w:pPr>
    </w:p>
    <w:p w:rsidR="00520F61" w:rsidRDefault="00520F61" w:rsidP="00520F61">
      <w:pPr>
        <w:widowControl w:val="0"/>
        <w:autoSpaceDE w:val="0"/>
        <w:autoSpaceDN w:val="0"/>
        <w:adjustRightInd w:val="0"/>
        <w:jc w:val="right"/>
        <w:outlineLvl w:val="0"/>
        <w:rPr>
          <w:rFonts w:ascii="Arial" w:hAnsi="Arial" w:cs="Arial"/>
          <w:sz w:val="20"/>
          <w:szCs w:val="20"/>
        </w:rPr>
      </w:pPr>
    </w:p>
    <w:p w:rsidR="00520F61" w:rsidRDefault="00520F61" w:rsidP="00520F61">
      <w:pPr>
        <w:widowControl w:val="0"/>
        <w:autoSpaceDE w:val="0"/>
        <w:autoSpaceDN w:val="0"/>
        <w:adjustRightInd w:val="0"/>
        <w:jc w:val="right"/>
        <w:outlineLvl w:val="0"/>
        <w:rPr>
          <w:rFonts w:ascii="Arial" w:hAnsi="Arial" w:cs="Arial"/>
          <w:sz w:val="20"/>
          <w:szCs w:val="20"/>
        </w:rPr>
      </w:pPr>
    </w:p>
    <w:p w:rsidR="00520F61" w:rsidRDefault="00520F61" w:rsidP="00520F61">
      <w:pPr>
        <w:widowControl w:val="0"/>
        <w:autoSpaceDE w:val="0"/>
        <w:autoSpaceDN w:val="0"/>
        <w:adjustRightInd w:val="0"/>
        <w:jc w:val="right"/>
        <w:outlineLvl w:val="0"/>
        <w:rPr>
          <w:rFonts w:ascii="Arial" w:hAnsi="Arial" w:cs="Arial"/>
          <w:sz w:val="20"/>
          <w:szCs w:val="20"/>
        </w:rPr>
      </w:pPr>
    </w:p>
    <w:p w:rsidR="00520F61" w:rsidRDefault="00520F61" w:rsidP="00520F61">
      <w:pPr>
        <w:widowControl w:val="0"/>
        <w:autoSpaceDE w:val="0"/>
        <w:autoSpaceDN w:val="0"/>
        <w:adjustRightInd w:val="0"/>
        <w:jc w:val="right"/>
        <w:outlineLvl w:val="0"/>
        <w:rPr>
          <w:rFonts w:ascii="Arial" w:hAnsi="Arial" w:cs="Arial"/>
          <w:sz w:val="20"/>
          <w:szCs w:val="20"/>
        </w:rPr>
      </w:pPr>
    </w:p>
    <w:p w:rsidR="00520F61" w:rsidRDefault="00520F61" w:rsidP="00520F61">
      <w:pPr>
        <w:widowControl w:val="0"/>
        <w:autoSpaceDE w:val="0"/>
        <w:autoSpaceDN w:val="0"/>
        <w:adjustRightInd w:val="0"/>
        <w:jc w:val="right"/>
        <w:outlineLvl w:val="0"/>
        <w:rPr>
          <w:rFonts w:ascii="Arial" w:hAnsi="Arial" w:cs="Arial"/>
          <w:sz w:val="20"/>
          <w:szCs w:val="20"/>
        </w:rPr>
      </w:pPr>
    </w:p>
    <w:p w:rsidR="00856B82" w:rsidRPr="00D14300" w:rsidRDefault="00D14300" w:rsidP="001C2C5C">
      <w:pPr>
        <w:widowControl w:val="0"/>
        <w:autoSpaceDE w:val="0"/>
        <w:autoSpaceDN w:val="0"/>
        <w:adjustRightInd w:val="0"/>
        <w:jc w:val="right"/>
        <w:outlineLvl w:val="0"/>
        <w:rPr>
          <w:rFonts w:ascii="Arial" w:hAnsi="Arial" w:cs="Arial"/>
          <w:sz w:val="14"/>
          <w:szCs w:val="14"/>
        </w:rPr>
      </w:pPr>
      <w:r>
        <w:rPr>
          <w:rFonts w:ascii="Arial" w:hAnsi="Arial" w:cs="Arial"/>
          <w:sz w:val="20"/>
          <w:szCs w:val="20"/>
        </w:rPr>
        <w:tab/>
      </w:r>
    </w:p>
    <w:sectPr w:rsidR="00856B82" w:rsidRPr="00D14300" w:rsidSect="00576773">
      <w:headerReference w:type="default" r:id="rId10"/>
      <w:footerReference w:type="default" r:id="rId11"/>
      <w:type w:val="continuous"/>
      <w:pgSz w:w="11905" w:h="16837" w:code="9"/>
      <w:pgMar w:top="1560" w:right="990" w:bottom="1702" w:left="993"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441" w:rsidRDefault="00D27441">
      <w:r>
        <w:separator/>
      </w:r>
    </w:p>
  </w:endnote>
  <w:endnote w:type="continuationSeparator" w:id="0">
    <w:p w:rsidR="00D27441" w:rsidRDefault="00D2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FreeSan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89" w:rsidRDefault="00DA2389">
    <w:pPr>
      <w:pStyle w:val="Stopka"/>
    </w:pPr>
    <w:r>
      <w:rPr>
        <w:noProof/>
        <w:lang w:eastAsia="pl-PL"/>
      </w:rPr>
      <w:drawing>
        <wp:anchor distT="0" distB="0" distL="114300" distR="114300" simplePos="0" relativeHeight="251661311" behindDoc="0" locked="0" layoutInCell="1" allowOverlap="1" wp14:anchorId="492E2181" wp14:editId="09C81D52">
          <wp:simplePos x="0" y="0"/>
          <wp:positionH relativeFrom="column">
            <wp:posOffset>-259080</wp:posOffset>
          </wp:positionH>
          <wp:positionV relativeFrom="margin">
            <wp:posOffset>8655685</wp:posOffset>
          </wp:positionV>
          <wp:extent cx="6686550" cy="1045210"/>
          <wp:effectExtent l="0" t="0" r="0" b="254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6550" cy="10452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441" w:rsidRDefault="00D27441">
      <w:r>
        <w:separator/>
      </w:r>
    </w:p>
  </w:footnote>
  <w:footnote w:type="continuationSeparator" w:id="0">
    <w:p w:rsidR="00D27441" w:rsidRDefault="00D27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89" w:rsidRPr="00FB4521" w:rsidRDefault="00DA2389" w:rsidP="00B76219">
    <w:pPr>
      <w:pStyle w:val="Nagwek"/>
      <w:rPr>
        <w:rFonts w:ascii="Arial" w:hAnsi="Arial" w:cs="Arial"/>
        <w:sz w:val="4"/>
        <w:szCs w:val="4"/>
      </w:rPr>
    </w:pPr>
    <w:r>
      <w:rPr>
        <w:noProof/>
        <w:lang w:eastAsia="pl-PL"/>
      </w:rPr>
      <w:drawing>
        <wp:anchor distT="0" distB="0" distL="114300" distR="114300" simplePos="0" relativeHeight="251662336" behindDoc="0" locked="0" layoutInCell="0" allowOverlap="1" wp14:anchorId="53523A02" wp14:editId="14883A38">
          <wp:simplePos x="0" y="0"/>
          <wp:positionH relativeFrom="page">
            <wp:posOffset>342900</wp:posOffset>
          </wp:positionH>
          <wp:positionV relativeFrom="page">
            <wp:posOffset>241300</wp:posOffset>
          </wp:positionV>
          <wp:extent cx="6883400" cy="647700"/>
          <wp:effectExtent l="0" t="0" r="0" b="0"/>
          <wp:wrapNone/>
          <wp:docPr id="9" name="Obraz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istownik-Pomorskie-FE-UMWP-UE-EFSI-2015-naglowek"/>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238" cy="6508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3"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5" w15:restartNumberingAfterBreak="0">
    <w:nsid w:val="00000008"/>
    <w:multiLevelType w:val="multilevel"/>
    <w:tmpl w:val="00000008"/>
    <w:name w:val="WW8Num8"/>
    <w:lvl w:ilvl="0">
      <w:start w:val="1"/>
      <w:numFmt w:val="decimal"/>
      <w:suff w:val="nothing"/>
      <w:lvlText w:val="%1."/>
      <w:lvlJc w:val="left"/>
      <w:pPr>
        <w:tabs>
          <w:tab w:val="num" w:pos="0"/>
        </w:tabs>
      </w:pPr>
      <w:rPr>
        <w:rFonts w:cs="Times New Roman"/>
      </w:rPr>
    </w:lvl>
    <w:lvl w:ilvl="1">
      <w:start w:val="1"/>
      <w:numFmt w:val="lowerLetter"/>
      <w:lvlText w:val="%2."/>
      <w:lvlJc w:val="left"/>
      <w:pPr>
        <w:tabs>
          <w:tab w:val="num" w:pos="2292"/>
        </w:tabs>
        <w:ind w:left="2292" w:hanging="360"/>
      </w:pPr>
      <w:rPr>
        <w:rFonts w:cs="Times New Roman"/>
      </w:rPr>
    </w:lvl>
    <w:lvl w:ilvl="2">
      <w:start w:val="1"/>
      <w:numFmt w:val="lowerRoman"/>
      <w:lvlText w:val="%3."/>
      <w:lvlJc w:val="right"/>
      <w:pPr>
        <w:tabs>
          <w:tab w:val="num" w:pos="3012"/>
        </w:tabs>
        <w:ind w:left="3012" w:hanging="180"/>
      </w:pPr>
      <w:rPr>
        <w:rFonts w:cs="Times New Roman"/>
      </w:rPr>
    </w:lvl>
    <w:lvl w:ilvl="3">
      <w:start w:val="1"/>
      <w:numFmt w:val="decimal"/>
      <w:lvlText w:val="%4."/>
      <w:lvlJc w:val="left"/>
      <w:pPr>
        <w:tabs>
          <w:tab w:val="num" w:pos="3732"/>
        </w:tabs>
        <w:ind w:left="3732" w:hanging="360"/>
      </w:pPr>
      <w:rPr>
        <w:rFonts w:cs="Times New Roman"/>
      </w:rPr>
    </w:lvl>
    <w:lvl w:ilvl="4">
      <w:start w:val="1"/>
      <w:numFmt w:val="lowerLetter"/>
      <w:lvlText w:val="%5."/>
      <w:lvlJc w:val="left"/>
      <w:pPr>
        <w:tabs>
          <w:tab w:val="num" w:pos="4452"/>
        </w:tabs>
        <w:ind w:left="4452" w:hanging="360"/>
      </w:pPr>
      <w:rPr>
        <w:rFonts w:cs="Times New Roman"/>
      </w:rPr>
    </w:lvl>
    <w:lvl w:ilvl="5">
      <w:start w:val="1"/>
      <w:numFmt w:val="lowerRoman"/>
      <w:lvlText w:val="%6."/>
      <w:lvlJc w:val="right"/>
      <w:pPr>
        <w:tabs>
          <w:tab w:val="num" w:pos="5172"/>
        </w:tabs>
        <w:ind w:left="5172" w:hanging="180"/>
      </w:pPr>
      <w:rPr>
        <w:rFonts w:cs="Times New Roman"/>
      </w:rPr>
    </w:lvl>
    <w:lvl w:ilvl="6">
      <w:start w:val="1"/>
      <w:numFmt w:val="decimal"/>
      <w:lvlText w:val="%7."/>
      <w:lvlJc w:val="left"/>
      <w:pPr>
        <w:tabs>
          <w:tab w:val="num" w:pos="5892"/>
        </w:tabs>
        <w:ind w:left="5892" w:hanging="360"/>
      </w:pPr>
      <w:rPr>
        <w:rFonts w:cs="Times New Roman"/>
      </w:rPr>
    </w:lvl>
    <w:lvl w:ilvl="7">
      <w:start w:val="1"/>
      <w:numFmt w:val="lowerLetter"/>
      <w:lvlText w:val="%8."/>
      <w:lvlJc w:val="left"/>
      <w:pPr>
        <w:tabs>
          <w:tab w:val="num" w:pos="6612"/>
        </w:tabs>
        <w:ind w:left="6612" w:hanging="360"/>
      </w:pPr>
      <w:rPr>
        <w:rFonts w:cs="Times New Roman"/>
      </w:rPr>
    </w:lvl>
    <w:lvl w:ilvl="8">
      <w:start w:val="1"/>
      <w:numFmt w:val="lowerRoman"/>
      <w:lvlText w:val="%9."/>
      <w:lvlJc w:val="right"/>
      <w:pPr>
        <w:tabs>
          <w:tab w:val="num" w:pos="7332"/>
        </w:tabs>
        <w:ind w:left="7332" w:hanging="180"/>
      </w:pPr>
      <w:rPr>
        <w:rFonts w:cs="Times New Roman"/>
      </w:rPr>
    </w:lvl>
  </w:abstractNum>
  <w:abstractNum w:abstractNumId="6" w15:restartNumberingAfterBreak="0">
    <w:nsid w:val="00000009"/>
    <w:multiLevelType w:val="singleLevel"/>
    <w:tmpl w:val="00000009"/>
    <w:name w:val="WW8Num9"/>
    <w:lvl w:ilvl="0">
      <w:start w:val="1"/>
      <w:numFmt w:val="decimal"/>
      <w:lvlText w:val="%1."/>
      <w:lvlJc w:val="left"/>
      <w:pPr>
        <w:tabs>
          <w:tab w:val="num" w:pos="723"/>
        </w:tabs>
        <w:ind w:left="723" w:hanging="360"/>
      </w:pPr>
      <w:rPr>
        <w:rFonts w:cs="Times New Roman"/>
      </w:rPr>
    </w:lvl>
  </w:abstractNum>
  <w:abstractNum w:abstractNumId="7" w15:restartNumberingAfterBreak="0">
    <w:nsid w:val="0000000A"/>
    <w:multiLevelType w:val="multilevel"/>
    <w:tmpl w:val="ABD6DD50"/>
    <w:name w:val="WW8Num10"/>
    <w:lvl w:ilvl="0">
      <w:start w:val="1"/>
      <w:numFmt w:val="lowerLetter"/>
      <w:lvlText w:val="%1)"/>
      <w:lvlJc w:val="left"/>
      <w:pPr>
        <w:tabs>
          <w:tab w:val="num" w:pos="360"/>
        </w:tabs>
        <w:ind w:left="360" w:hanging="360"/>
      </w:pPr>
      <w:rPr>
        <w:rFonts w:cs="Times New Roman" w:hint="default"/>
      </w:rPr>
    </w:lvl>
    <w:lvl w:ilvl="1">
      <w:start w:val="1"/>
      <w:numFmt w:val="lowerRoman"/>
      <w:lvlText w:val="%2."/>
      <w:lvlJc w:val="righ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9" w15:restartNumberingAfterBreak="0">
    <w:nsid w:val="0000000C"/>
    <w:multiLevelType w:val="multilevel"/>
    <w:tmpl w:val="45320724"/>
    <w:name w:val="WW8Num12"/>
    <w:lvl w:ilvl="0">
      <w:start w:val="1"/>
      <w:numFmt w:val="decimal"/>
      <w:lvlText w:val="%1."/>
      <w:lvlJc w:val="left"/>
      <w:pPr>
        <w:tabs>
          <w:tab w:val="num" w:pos="720"/>
        </w:tabs>
        <w:ind w:left="720" w:hanging="360"/>
      </w:pPr>
      <w:rPr>
        <w:rFonts w:cs="Times New Roman"/>
        <w:strike w:val="0"/>
      </w:rPr>
    </w:lvl>
    <w:lvl w:ilvl="1">
      <w:start w:val="1"/>
      <w:numFmt w:val="decimal"/>
      <w:lvlText w:val="%2)"/>
      <w:lvlJc w:val="left"/>
      <w:pPr>
        <w:tabs>
          <w:tab w:val="num" w:pos="1500"/>
        </w:tabs>
        <w:ind w:left="1500" w:hanging="42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0D"/>
    <w:multiLevelType w:val="multilevel"/>
    <w:tmpl w:val="0000000D"/>
    <w:name w:val="WW8Num13"/>
    <w:lvl w:ilvl="0">
      <w:start w:val="1"/>
      <w:numFmt w:val="decimal"/>
      <w:lvlText w:val="%1."/>
      <w:lvlJc w:val="left"/>
      <w:pPr>
        <w:tabs>
          <w:tab w:val="num" w:pos="2424"/>
        </w:tabs>
        <w:ind w:left="2424" w:hanging="360"/>
      </w:pPr>
      <w:rPr>
        <w:rFonts w:cs="Times New Roman"/>
      </w:rPr>
    </w:lvl>
    <w:lvl w:ilvl="1">
      <w:start w:val="1"/>
      <w:numFmt w:val="decimal"/>
      <w:lvlText w:val="%2)"/>
      <w:lvlJc w:val="left"/>
      <w:pPr>
        <w:tabs>
          <w:tab w:val="num" w:pos="3144"/>
        </w:tabs>
        <w:ind w:left="3144" w:hanging="360"/>
      </w:pPr>
      <w:rPr>
        <w:rFonts w:cs="Times New Roman"/>
      </w:rPr>
    </w:lvl>
    <w:lvl w:ilvl="2">
      <w:start w:val="1"/>
      <w:numFmt w:val="lowerRoman"/>
      <w:lvlText w:val="%3."/>
      <w:lvlJc w:val="right"/>
      <w:pPr>
        <w:tabs>
          <w:tab w:val="num" w:pos="3864"/>
        </w:tabs>
        <w:ind w:left="3864" w:hanging="180"/>
      </w:pPr>
      <w:rPr>
        <w:rFonts w:cs="Times New Roman"/>
      </w:rPr>
    </w:lvl>
    <w:lvl w:ilvl="3">
      <w:start w:val="1"/>
      <w:numFmt w:val="decimal"/>
      <w:lvlText w:val="%4."/>
      <w:lvlJc w:val="left"/>
      <w:pPr>
        <w:tabs>
          <w:tab w:val="num" w:pos="4584"/>
        </w:tabs>
        <w:ind w:left="4584" w:hanging="360"/>
      </w:pPr>
      <w:rPr>
        <w:rFonts w:cs="Times New Roman"/>
      </w:rPr>
    </w:lvl>
    <w:lvl w:ilvl="4">
      <w:start w:val="1"/>
      <w:numFmt w:val="lowerLetter"/>
      <w:lvlText w:val="%5."/>
      <w:lvlJc w:val="left"/>
      <w:pPr>
        <w:tabs>
          <w:tab w:val="num" w:pos="5304"/>
        </w:tabs>
        <w:ind w:left="5304" w:hanging="360"/>
      </w:pPr>
      <w:rPr>
        <w:rFonts w:cs="Times New Roman"/>
      </w:rPr>
    </w:lvl>
    <w:lvl w:ilvl="5">
      <w:start w:val="1"/>
      <w:numFmt w:val="lowerRoman"/>
      <w:lvlText w:val="%6."/>
      <w:lvlJc w:val="right"/>
      <w:pPr>
        <w:tabs>
          <w:tab w:val="num" w:pos="6024"/>
        </w:tabs>
        <w:ind w:left="6024" w:hanging="180"/>
      </w:pPr>
      <w:rPr>
        <w:rFonts w:cs="Times New Roman"/>
      </w:rPr>
    </w:lvl>
    <w:lvl w:ilvl="6">
      <w:start w:val="1"/>
      <w:numFmt w:val="decimal"/>
      <w:lvlText w:val="%7."/>
      <w:lvlJc w:val="left"/>
      <w:pPr>
        <w:tabs>
          <w:tab w:val="num" w:pos="6744"/>
        </w:tabs>
        <w:ind w:left="6744" w:hanging="360"/>
      </w:pPr>
      <w:rPr>
        <w:rFonts w:cs="Times New Roman"/>
      </w:rPr>
    </w:lvl>
    <w:lvl w:ilvl="7">
      <w:start w:val="1"/>
      <w:numFmt w:val="lowerLetter"/>
      <w:lvlText w:val="%8."/>
      <w:lvlJc w:val="left"/>
      <w:pPr>
        <w:tabs>
          <w:tab w:val="num" w:pos="7464"/>
        </w:tabs>
        <w:ind w:left="7464" w:hanging="360"/>
      </w:pPr>
      <w:rPr>
        <w:rFonts w:cs="Times New Roman"/>
      </w:rPr>
    </w:lvl>
    <w:lvl w:ilvl="8">
      <w:start w:val="1"/>
      <w:numFmt w:val="lowerRoman"/>
      <w:lvlText w:val="%9."/>
      <w:lvlJc w:val="right"/>
      <w:pPr>
        <w:tabs>
          <w:tab w:val="num" w:pos="8184"/>
        </w:tabs>
        <w:ind w:left="8184" w:hanging="180"/>
      </w:pPr>
      <w:rPr>
        <w:rFonts w:cs="Times New Roman"/>
      </w:rPr>
    </w:lvl>
  </w:abstractNum>
  <w:abstractNum w:abstractNumId="11" w15:restartNumberingAfterBreak="0">
    <w:nsid w:val="0000000E"/>
    <w:multiLevelType w:val="multilevel"/>
    <w:tmpl w:val="0000000E"/>
    <w:name w:val="WW8Num14"/>
    <w:lvl w:ilvl="0">
      <w:start w:val="1"/>
      <w:numFmt w:val="decimal"/>
      <w:lvlText w:val="%1."/>
      <w:lvlJc w:val="left"/>
      <w:pPr>
        <w:tabs>
          <w:tab w:val="num" w:pos="397"/>
        </w:tabs>
        <w:ind w:left="397" w:hanging="397"/>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0F"/>
    <w:multiLevelType w:val="multilevel"/>
    <w:tmpl w:val="0000000F"/>
    <w:name w:val="WW8Num1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0A5C2D75"/>
    <w:multiLevelType w:val="hybridMultilevel"/>
    <w:tmpl w:val="88941BB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FBC614E"/>
    <w:multiLevelType w:val="hybridMultilevel"/>
    <w:tmpl w:val="AC860BF2"/>
    <w:name w:val="WW8Num11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24D5966"/>
    <w:multiLevelType w:val="hybridMultilevel"/>
    <w:tmpl w:val="B64CF004"/>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963055"/>
    <w:multiLevelType w:val="hybridMultilevel"/>
    <w:tmpl w:val="24F42FD8"/>
    <w:lvl w:ilvl="0" w:tplc="F6D0246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5260ACC"/>
    <w:multiLevelType w:val="multilevel"/>
    <w:tmpl w:val="7F54558A"/>
    <w:lvl w:ilvl="0">
      <w:start w:val="1"/>
      <w:numFmt w:val="decimal"/>
      <w:pStyle w:val="Wyliczanie"/>
      <w:lvlText w:val="%1."/>
      <w:lvlJc w:val="left"/>
      <w:pPr>
        <w:tabs>
          <w:tab w:val="num" w:pos="360"/>
        </w:tabs>
        <w:ind w:left="360" w:hanging="360"/>
      </w:pPr>
      <w:rPr>
        <w:rFonts w:cs="Times New Roman" w:hint="default"/>
      </w:rPr>
    </w:lvl>
    <w:lvl w:ilvl="1">
      <w:start w:val="1"/>
      <w:numFmt w:val="lowerLetter"/>
      <w:pStyle w:val="Listanumerowana2"/>
      <w:lvlText w:val="%2)"/>
      <w:lvlJc w:val="left"/>
      <w:pPr>
        <w:tabs>
          <w:tab w:val="num" w:pos="900"/>
        </w:tabs>
        <w:ind w:left="900" w:hanging="360"/>
      </w:pPr>
      <w:rPr>
        <w:rFonts w:cs="Times New Roman" w:hint="default"/>
      </w:rPr>
    </w:lvl>
    <w:lvl w:ilvl="2">
      <w:start w:val="1"/>
      <w:numFmt w:val="lowerRoman"/>
      <w:lvlRestart w:val="0"/>
      <w:pStyle w:val="Listanumerowana3"/>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1A684D61"/>
    <w:multiLevelType w:val="multilevel"/>
    <w:tmpl w:val="6F1C25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BF6611F"/>
    <w:multiLevelType w:val="hybridMultilevel"/>
    <w:tmpl w:val="46440B0C"/>
    <w:lvl w:ilvl="0" w:tplc="1226C0AE">
      <w:start w:val="1"/>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FA508A5"/>
    <w:multiLevelType w:val="hybridMultilevel"/>
    <w:tmpl w:val="B100F87E"/>
    <w:lvl w:ilvl="0" w:tplc="6696EC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81B2D2B"/>
    <w:multiLevelType w:val="hybridMultilevel"/>
    <w:tmpl w:val="F8C6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F45122"/>
    <w:multiLevelType w:val="hybridMultilevel"/>
    <w:tmpl w:val="94F61980"/>
    <w:lvl w:ilvl="0" w:tplc="6696ECD4">
      <w:start w:val="1"/>
      <w:numFmt w:val="decimal"/>
      <w:lvlText w:val="%1)"/>
      <w:lvlJc w:val="left"/>
      <w:pPr>
        <w:ind w:left="1004" w:hanging="360"/>
      </w:pPr>
      <w:rPr>
        <w:rFonts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E324123"/>
    <w:multiLevelType w:val="hybridMultilevel"/>
    <w:tmpl w:val="482A02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60558E"/>
    <w:multiLevelType w:val="multilevel"/>
    <w:tmpl w:val="D820E0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781326"/>
    <w:multiLevelType w:val="multilevel"/>
    <w:tmpl w:val="24064F66"/>
    <w:lvl w:ilvl="0">
      <w:start w:val="1"/>
      <w:numFmt w:val="decimal"/>
      <w:lvlText w:val="%1."/>
      <w:lvlJc w:val="left"/>
      <w:pPr>
        <w:ind w:left="360" w:hanging="360"/>
      </w:pPr>
      <w:rPr>
        <w:rFonts w:asciiTheme="minorHAnsi" w:eastAsia="Calibr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930284"/>
    <w:multiLevelType w:val="multilevel"/>
    <w:tmpl w:val="24064F66"/>
    <w:lvl w:ilvl="0">
      <w:start w:val="1"/>
      <w:numFmt w:val="decimal"/>
      <w:lvlText w:val="%1."/>
      <w:lvlJc w:val="left"/>
      <w:pPr>
        <w:ind w:left="360" w:hanging="360"/>
      </w:pPr>
      <w:rPr>
        <w:rFonts w:asciiTheme="minorHAnsi" w:eastAsia="Calibr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EDE5D3C"/>
    <w:multiLevelType w:val="multilevel"/>
    <w:tmpl w:val="4600C17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15:restartNumberingAfterBreak="0">
    <w:nsid w:val="502A2AD4"/>
    <w:multiLevelType w:val="hybridMultilevel"/>
    <w:tmpl w:val="81F8A3F8"/>
    <w:lvl w:ilvl="0" w:tplc="814E2C80">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5BB2588"/>
    <w:multiLevelType w:val="multilevel"/>
    <w:tmpl w:val="C7C0916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C1B4BD4"/>
    <w:multiLevelType w:val="hybridMultilevel"/>
    <w:tmpl w:val="DE2612AE"/>
    <w:lvl w:ilvl="0" w:tplc="14960E78">
      <w:start w:val="1"/>
      <w:numFmt w:val="decimal"/>
      <w:lvlText w:val="%1."/>
      <w:lvlJc w:val="left"/>
      <w:pPr>
        <w:ind w:left="720" w:hanging="360"/>
      </w:pPr>
      <w:rPr>
        <w:rFonts w:cs="Times New Roman"/>
        <w:b w:val="0"/>
      </w:rPr>
    </w:lvl>
    <w:lvl w:ilvl="1" w:tplc="FFFFFFFF">
      <w:start w:val="1"/>
      <w:numFmt w:val="lowerLetter"/>
      <w:lvlText w:val="%2."/>
      <w:lvlJc w:val="left"/>
      <w:pPr>
        <w:ind w:left="1440" w:hanging="360"/>
      </w:pPr>
      <w:rPr>
        <w:rFonts w:cs="Times New Roman"/>
      </w:r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5D5C65B6"/>
    <w:multiLevelType w:val="hybridMultilevel"/>
    <w:tmpl w:val="4E5A61E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2B757FD"/>
    <w:multiLevelType w:val="hybridMultilevel"/>
    <w:tmpl w:val="7F3A4A7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2E24B4F"/>
    <w:multiLevelType w:val="hybridMultilevel"/>
    <w:tmpl w:val="ACC8F24A"/>
    <w:lvl w:ilvl="0" w:tplc="71E02BA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9562415"/>
    <w:multiLevelType w:val="hybridMultilevel"/>
    <w:tmpl w:val="08840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3E64B4"/>
    <w:multiLevelType w:val="hybridMultilevel"/>
    <w:tmpl w:val="45007360"/>
    <w:lvl w:ilvl="0" w:tplc="6696EC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C675148"/>
    <w:multiLevelType w:val="hybridMultilevel"/>
    <w:tmpl w:val="F646A60E"/>
    <w:lvl w:ilvl="0" w:tplc="B91E4D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9"/>
  </w:num>
  <w:num w:numId="3">
    <w:abstractNumId w:val="34"/>
  </w:num>
  <w:num w:numId="4">
    <w:abstractNumId w:val="31"/>
  </w:num>
  <w:num w:numId="5">
    <w:abstractNumId w:val="25"/>
  </w:num>
  <w:num w:numId="6">
    <w:abstractNumId w:val="15"/>
  </w:num>
  <w:num w:numId="7">
    <w:abstractNumId w:val="32"/>
  </w:num>
  <w:num w:numId="8">
    <w:abstractNumId w:val="13"/>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6"/>
  </w:num>
  <w:num w:numId="12">
    <w:abstractNumId w:val="18"/>
  </w:num>
  <w:num w:numId="13">
    <w:abstractNumId w:val="26"/>
  </w:num>
  <w:num w:numId="14">
    <w:abstractNumId w:val="20"/>
  </w:num>
  <w:num w:numId="15">
    <w:abstractNumId w:val="35"/>
  </w:num>
  <w:num w:numId="16">
    <w:abstractNumId w:val="28"/>
  </w:num>
  <w:num w:numId="17">
    <w:abstractNumId w:val="29"/>
  </w:num>
  <w:num w:numId="18">
    <w:abstractNumId w:val="23"/>
  </w:num>
  <w:num w:numId="19">
    <w:abstractNumId w:val="36"/>
  </w:num>
  <w:num w:numId="20">
    <w:abstractNumId w:val="27"/>
  </w:num>
  <w:num w:numId="21">
    <w:abstractNumId w:val="21"/>
  </w:num>
  <w:num w:numId="22">
    <w:abstractNumId w:val="24"/>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FB"/>
    <w:rsid w:val="000109CA"/>
    <w:rsid w:val="00010CA3"/>
    <w:rsid w:val="00016354"/>
    <w:rsid w:val="000170C5"/>
    <w:rsid w:val="000172EB"/>
    <w:rsid w:val="000177B4"/>
    <w:rsid w:val="00017D30"/>
    <w:rsid w:val="000217A4"/>
    <w:rsid w:val="000271F6"/>
    <w:rsid w:val="000306DD"/>
    <w:rsid w:val="000318FC"/>
    <w:rsid w:val="000372D9"/>
    <w:rsid w:val="0003733C"/>
    <w:rsid w:val="00037588"/>
    <w:rsid w:val="00041883"/>
    <w:rsid w:val="00042537"/>
    <w:rsid w:val="0004296B"/>
    <w:rsid w:val="00051FE9"/>
    <w:rsid w:val="000539CB"/>
    <w:rsid w:val="00060A6C"/>
    <w:rsid w:val="00061CBC"/>
    <w:rsid w:val="00067131"/>
    <w:rsid w:val="000700D2"/>
    <w:rsid w:val="000704F4"/>
    <w:rsid w:val="00070959"/>
    <w:rsid w:val="0008198D"/>
    <w:rsid w:val="00083FBC"/>
    <w:rsid w:val="00084551"/>
    <w:rsid w:val="00087FD9"/>
    <w:rsid w:val="0009159A"/>
    <w:rsid w:val="00093019"/>
    <w:rsid w:val="00094DE2"/>
    <w:rsid w:val="000951DC"/>
    <w:rsid w:val="00097F8A"/>
    <w:rsid w:val="000A183C"/>
    <w:rsid w:val="000A2224"/>
    <w:rsid w:val="000A43BC"/>
    <w:rsid w:val="000B12FF"/>
    <w:rsid w:val="000B1BB4"/>
    <w:rsid w:val="000C0268"/>
    <w:rsid w:val="000C2DB0"/>
    <w:rsid w:val="000C5DDF"/>
    <w:rsid w:val="000D015D"/>
    <w:rsid w:val="000D17F3"/>
    <w:rsid w:val="000D3C44"/>
    <w:rsid w:val="000E071F"/>
    <w:rsid w:val="000E2321"/>
    <w:rsid w:val="000E57D5"/>
    <w:rsid w:val="000F0A91"/>
    <w:rsid w:val="000F4F2E"/>
    <w:rsid w:val="000F6414"/>
    <w:rsid w:val="000F76A9"/>
    <w:rsid w:val="0010183F"/>
    <w:rsid w:val="00101A97"/>
    <w:rsid w:val="0010626A"/>
    <w:rsid w:val="0010651A"/>
    <w:rsid w:val="00117840"/>
    <w:rsid w:val="00121D7A"/>
    <w:rsid w:val="001221BC"/>
    <w:rsid w:val="00122FEB"/>
    <w:rsid w:val="001266B2"/>
    <w:rsid w:val="0013150B"/>
    <w:rsid w:val="00131F42"/>
    <w:rsid w:val="001423F9"/>
    <w:rsid w:val="0015134E"/>
    <w:rsid w:val="00157A96"/>
    <w:rsid w:val="00161DC1"/>
    <w:rsid w:val="00165C2F"/>
    <w:rsid w:val="00170073"/>
    <w:rsid w:val="001710F1"/>
    <w:rsid w:val="00176AB9"/>
    <w:rsid w:val="00180442"/>
    <w:rsid w:val="00183776"/>
    <w:rsid w:val="001841BA"/>
    <w:rsid w:val="00186419"/>
    <w:rsid w:val="00190D26"/>
    <w:rsid w:val="0019525B"/>
    <w:rsid w:val="001965B3"/>
    <w:rsid w:val="001A0215"/>
    <w:rsid w:val="001A0BB9"/>
    <w:rsid w:val="001A115D"/>
    <w:rsid w:val="001A3DCB"/>
    <w:rsid w:val="001A4435"/>
    <w:rsid w:val="001A68CC"/>
    <w:rsid w:val="001B6301"/>
    <w:rsid w:val="001B7841"/>
    <w:rsid w:val="001B7B00"/>
    <w:rsid w:val="001C2C5C"/>
    <w:rsid w:val="001D01AC"/>
    <w:rsid w:val="001D04A9"/>
    <w:rsid w:val="001D20D6"/>
    <w:rsid w:val="001D2B6D"/>
    <w:rsid w:val="001D31BA"/>
    <w:rsid w:val="001D7BF8"/>
    <w:rsid w:val="001E00F4"/>
    <w:rsid w:val="001E09A1"/>
    <w:rsid w:val="001E4CA1"/>
    <w:rsid w:val="001F00AE"/>
    <w:rsid w:val="001F43C9"/>
    <w:rsid w:val="001F46DD"/>
    <w:rsid w:val="001F7394"/>
    <w:rsid w:val="001F761F"/>
    <w:rsid w:val="00202338"/>
    <w:rsid w:val="002036D1"/>
    <w:rsid w:val="00204D91"/>
    <w:rsid w:val="0020585A"/>
    <w:rsid w:val="002179A0"/>
    <w:rsid w:val="002201B1"/>
    <w:rsid w:val="002209FB"/>
    <w:rsid w:val="0022112E"/>
    <w:rsid w:val="00223A69"/>
    <w:rsid w:val="00224346"/>
    <w:rsid w:val="00227DC3"/>
    <w:rsid w:val="002308A9"/>
    <w:rsid w:val="00230BDB"/>
    <w:rsid w:val="00230ED5"/>
    <w:rsid w:val="00234CFA"/>
    <w:rsid w:val="00234ED9"/>
    <w:rsid w:val="00235FB9"/>
    <w:rsid w:val="00237537"/>
    <w:rsid w:val="0024412E"/>
    <w:rsid w:val="002538FF"/>
    <w:rsid w:val="002544D0"/>
    <w:rsid w:val="00256789"/>
    <w:rsid w:val="00260C5D"/>
    <w:rsid w:val="00262F7C"/>
    <w:rsid w:val="00263F19"/>
    <w:rsid w:val="00264CCB"/>
    <w:rsid w:val="002671AA"/>
    <w:rsid w:val="0027016B"/>
    <w:rsid w:val="00270F07"/>
    <w:rsid w:val="002712EB"/>
    <w:rsid w:val="00271707"/>
    <w:rsid w:val="00274A43"/>
    <w:rsid w:val="00275360"/>
    <w:rsid w:val="00276A28"/>
    <w:rsid w:val="002806CD"/>
    <w:rsid w:val="00280DB3"/>
    <w:rsid w:val="00283FA5"/>
    <w:rsid w:val="002840AB"/>
    <w:rsid w:val="00286197"/>
    <w:rsid w:val="00287639"/>
    <w:rsid w:val="00290EC1"/>
    <w:rsid w:val="00291B87"/>
    <w:rsid w:val="002935BE"/>
    <w:rsid w:val="002A075B"/>
    <w:rsid w:val="002A4B9D"/>
    <w:rsid w:val="002A5065"/>
    <w:rsid w:val="002A5D97"/>
    <w:rsid w:val="002A739B"/>
    <w:rsid w:val="002B143A"/>
    <w:rsid w:val="002B56B4"/>
    <w:rsid w:val="002B675A"/>
    <w:rsid w:val="002B6B34"/>
    <w:rsid w:val="002C3EBF"/>
    <w:rsid w:val="002D3C2F"/>
    <w:rsid w:val="002D5095"/>
    <w:rsid w:val="002D6A4B"/>
    <w:rsid w:val="002E0672"/>
    <w:rsid w:val="002E4359"/>
    <w:rsid w:val="002F6D7F"/>
    <w:rsid w:val="00303600"/>
    <w:rsid w:val="00303C39"/>
    <w:rsid w:val="003052F1"/>
    <w:rsid w:val="00307840"/>
    <w:rsid w:val="00311F41"/>
    <w:rsid w:val="003141A0"/>
    <w:rsid w:val="0031581E"/>
    <w:rsid w:val="00316ADC"/>
    <w:rsid w:val="0031732A"/>
    <w:rsid w:val="00322755"/>
    <w:rsid w:val="00330D19"/>
    <w:rsid w:val="00332E12"/>
    <w:rsid w:val="00337457"/>
    <w:rsid w:val="0034247B"/>
    <w:rsid w:val="00346AF5"/>
    <w:rsid w:val="00362299"/>
    <w:rsid w:val="00362370"/>
    <w:rsid w:val="003625D1"/>
    <w:rsid w:val="00364FF3"/>
    <w:rsid w:val="00370EDD"/>
    <w:rsid w:val="00374527"/>
    <w:rsid w:val="0037546D"/>
    <w:rsid w:val="0038750C"/>
    <w:rsid w:val="00390760"/>
    <w:rsid w:val="003913A7"/>
    <w:rsid w:val="00394656"/>
    <w:rsid w:val="003B41CF"/>
    <w:rsid w:val="003C21C1"/>
    <w:rsid w:val="003C4DF5"/>
    <w:rsid w:val="003C62DB"/>
    <w:rsid w:val="003D03A9"/>
    <w:rsid w:val="003D3D53"/>
    <w:rsid w:val="003D6A2C"/>
    <w:rsid w:val="003E234F"/>
    <w:rsid w:val="003E2A90"/>
    <w:rsid w:val="003F08C6"/>
    <w:rsid w:val="003F1C3C"/>
    <w:rsid w:val="003F7EB4"/>
    <w:rsid w:val="00401808"/>
    <w:rsid w:val="00406174"/>
    <w:rsid w:val="004066FC"/>
    <w:rsid w:val="00410004"/>
    <w:rsid w:val="00411E03"/>
    <w:rsid w:val="0042578D"/>
    <w:rsid w:val="00426110"/>
    <w:rsid w:val="00430924"/>
    <w:rsid w:val="00431309"/>
    <w:rsid w:val="004329AA"/>
    <w:rsid w:val="004379DB"/>
    <w:rsid w:val="0044103C"/>
    <w:rsid w:val="00441DB6"/>
    <w:rsid w:val="0044614B"/>
    <w:rsid w:val="004475C1"/>
    <w:rsid w:val="00450DD8"/>
    <w:rsid w:val="00452269"/>
    <w:rsid w:val="00460FD2"/>
    <w:rsid w:val="004738A7"/>
    <w:rsid w:val="0047475B"/>
    <w:rsid w:val="00480CF9"/>
    <w:rsid w:val="00481D4F"/>
    <w:rsid w:val="00482734"/>
    <w:rsid w:val="00484472"/>
    <w:rsid w:val="00484F3D"/>
    <w:rsid w:val="0049099B"/>
    <w:rsid w:val="00491716"/>
    <w:rsid w:val="00493B9D"/>
    <w:rsid w:val="00496D42"/>
    <w:rsid w:val="004A07BA"/>
    <w:rsid w:val="004A1032"/>
    <w:rsid w:val="004A6F70"/>
    <w:rsid w:val="004A7489"/>
    <w:rsid w:val="004B20E8"/>
    <w:rsid w:val="004C037C"/>
    <w:rsid w:val="004C065D"/>
    <w:rsid w:val="004D015F"/>
    <w:rsid w:val="004E6186"/>
    <w:rsid w:val="004E63F9"/>
    <w:rsid w:val="004E640C"/>
    <w:rsid w:val="004E70D2"/>
    <w:rsid w:val="004E752F"/>
    <w:rsid w:val="004F6219"/>
    <w:rsid w:val="00500DD3"/>
    <w:rsid w:val="0050258B"/>
    <w:rsid w:val="00505148"/>
    <w:rsid w:val="00512308"/>
    <w:rsid w:val="00512BD3"/>
    <w:rsid w:val="00513777"/>
    <w:rsid w:val="00514EE2"/>
    <w:rsid w:val="005205C3"/>
    <w:rsid w:val="0052065F"/>
    <w:rsid w:val="00520F61"/>
    <w:rsid w:val="00521481"/>
    <w:rsid w:val="00524EB9"/>
    <w:rsid w:val="005260FA"/>
    <w:rsid w:val="00527DE1"/>
    <w:rsid w:val="005302A0"/>
    <w:rsid w:val="0053197F"/>
    <w:rsid w:val="00542160"/>
    <w:rsid w:val="00542652"/>
    <w:rsid w:val="00547B71"/>
    <w:rsid w:val="0055062A"/>
    <w:rsid w:val="00551F2D"/>
    <w:rsid w:val="00552970"/>
    <w:rsid w:val="00552FC7"/>
    <w:rsid w:val="00555B6A"/>
    <w:rsid w:val="00562CA5"/>
    <w:rsid w:val="0056327A"/>
    <w:rsid w:val="00564C56"/>
    <w:rsid w:val="005664C0"/>
    <w:rsid w:val="00567E45"/>
    <w:rsid w:val="00571A42"/>
    <w:rsid w:val="00576773"/>
    <w:rsid w:val="00577B8C"/>
    <w:rsid w:val="005838FD"/>
    <w:rsid w:val="00584A6D"/>
    <w:rsid w:val="0058782A"/>
    <w:rsid w:val="00592157"/>
    <w:rsid w:val="00592DB8"/>
    <w:rsid w:val="0059573E"/>
    <w:rsid w:val="005964F7"/>
    <w:rsid w:val="005A0818"/>
    <w:rsid w:val="005A53D6"/>
    <w:rsid w:val="005A557A"/>
    <w:rsid w:val="005A604B"/>
    <w:rsid w:val="005A6265"/>
    <w:rsid w:val="005A7C23"/>
    <w:rsid w:val="005B0633"/>
    <w:rsid w:val="005B4C78"/>
    <w:rsid w:val="005B5B8C"/>
    <w:rsid w:val="005B5CE4"/>
    <w:rsid w:val="005B7686"/>
    <w:rsid w:val="005C2B79"/>
    <w:rsid w:val="005C5E2A"/>
    <w:rsid w:val="005C6519"/>
    <w:rsid w:val="005C655B"/>
    <w:rsid w:val="005C65CB"/>
    <w:rsid w:val="005C66E4"/>
    <w:rsid w:val="005D0713"/>
    <w:rsid w:val="005D1C6A"/>
    <w:rsid w:val="005D46E6"/>
    <w:rsid w:val="005D52FB"/>
    <w:rsid w:val="005E1401"/>
    <w:rsid w:val="005E2096"/>
    <w:rsid w:val="005E2568"/>
    <w:rsid w:val="005E2F5D"/>
    <w:rsid w:val="005E6004"/>
    <w:rsid w:val="005E68FB"/>
    <w:rsid w:val="005F3C98"/>
    <w:rsid w:val="005F47CB"/>
    <w:rsid w:val="005F51CD"/>
    <w:rsid w:val="005F783F"/>
    <w:rsid w:val="005F7B29"/>
    <w:rsid w:val="006038F7"/>
    <w:rsid w:val="0061063E"/>
    <w:rsid w:val="006135DE"/>
    <w:rsid w:val="00614919"/>
    <w:rsid w:val="00615A6D"/>
    <w:rsid w:val="00617DFD"/>
    <w:rsid w:val="00622169"/>
    <w:rsid w:val="00625177"/>
    <w:rsid w:val="006275C4"/>
    <w:rsid w:val="0062778C"/>
    <w:rsid w:val="00627D96"/>
    <w:rsid w:val="00627DFB"/>
    <w:rsid w:val="0063058F"/>
    <w:rsid w:val="00634E7B"/>
    <w:rsid w:val="00637B37"/>
    <w:rsid w:val="006423B5"/>
    <w:rsid w:val="0064440B"/>
    <w:rsid w:val="00644A30"/>
    <w:rsid w:val="00644A3B"/>
    <w:rsid w:val="0064540E"/>
    <w:rsid w:val="00645A2D"/>
    <w:rsid w:val="00651A83"/>
    <w:rsid w:val="006544F6"/>
    <w:rsid w:val="00654C16"/>
    <w:rsid w:val="006555F8"/>
    <w:rsid w:val="006607FE"/>
    <w:rsid w:val="00661C1E"/>
    <w:rsid w:val="006627A9"/>
    <w:rsid w:val="006767BE"/>
    <w:rsid w:val="006774BD"/>
    <w:rsid w:val="006801C2"/>
    <w:rsid w:val="00682025"/>
    <w:rsid w:val="00682CC4"/>
    <w:rsid w:val="00684D67"/>
    <w:rsid w:val="0069234B"/>
    <w:rsid w:val="00694E2A"/>
    <w:rsid w:val="00697183"/>
    <w:rsid w:val="006A0256"/>
    <w:rsid w:val="006A05D8"/>
    <w:rsid w:val="006A0B0E"/>
    <w:rsid w:val="006A5E5D"/>
    <w:rsid w:val="006A60F2"/>
    <w:rsid w:val="006A70C8"/>
    <w:rsid w:val="006B2144"/>
    <w:rsid w:val="006B3E10"/>
    <w:rsid w:val="006B3F0A"/>
    <w:rsid w:val="006B6F47"/>
    <w:rsid w:val="006B77D2"/>
    <w:rsid w:val="006C2AF6"/>
    <w:rsid w:val="006C2BC6"/>
    <w:rsid w:val="006C66B8"/>
    <w:rsid w:val="006C751D"/>
    <w:rsid w:val="006D09C1"/>
    <w:rsid w:val="006D242B"/>
    <w:rsid w:val="006D2967"/>
    <w:rsid w:val="006E30C7"/>
    <w:rsid w:val="006E56D4"/>
    <w:rsid w:val="006E602D"/>
    <w:rsid w:val="006E613B"/>
    <w:rsid w:val="006E6F92"/>
    <w:rsid w:val="006F0AAA"/>
    <w:rsid w:val="006F170A"/>
    <w:rsid w:val="006F1DBD"/>
    <w:rsid w:val="006F1F31"/>
    <w:rsid w:val="006F2621"/>
    <w:rsid w:val="006F3007"/>
    <w:rsid w:val="006F5890"/>
    <w:rsid w:val="006F589D"/>
    <w:rsid w:val="007029BF"/>
    <w:rsid w:val="0070337E"/>
    <w:rsid w:val="007057DB"/>
    <w:rsid w:val="00714A3A"/>
    <w:rsid w:val="007202E9"/>
    <w:rsid w:val="00724238"/>
    <w:rsid w:val="00724822"/>
    <w:rsid w:val="00732523"/>
    <w:rsid w:val="00734843"/>
    <w:rsid w:val="00736421"/>
    <w:rsid w:val="00736668"/>
    <w:rsid w:val="00740AA7"/>
    <w:rsid w:val="00740D45"/>
    <w:rsid w:val="007518DD"/>
    <w:rsid w:val="00751AD5"/>
    <w:rsid w:val="00753AA1"/>
    <w:rsid w:val="007604FE"/>
    <w:rsid w:val="007644C8"/>
    <w:rsid w:val="007660C5"/>
    <w:rsid w:val="00772B81"/>
    <w:rsid w:val="00782C57"/>
    <w:rsid w:val="00783090"/>
    <w:rsid w:val="00785546"/>
    <w:rsid w:val="00787EB0"/>
    <w:rsid w:val="0079408E"/>
    <w:rsid w:val="007A42B3"/>
    <w:rsid w:val="007A43F0"/>
    <w:rsid w:val="007A5A18"/>
    <w:rsid w:val="007B0E2B"/>
    <w:rsid w:val="007B54B2"/>
    <w:rsid w:val="007C4E99"/>
    <w:rsid w:val="007C5546"/>
    <w:rsid w:val="007C6989"/>
    <w:rsid w:val="007D1023"/>
    <w:rsid w:val="007D31A4"/>
    <w:rsid w:val="007D5938"/>
    <w:rsid w:val="007D6802"/>
    <w:rsid w:val="007E33C9"/>
    <w:rsid w:val="007E34FE"/>
    <w:rsid w:val="007F2072"/>
    <w:rsid w:val="007F781C"/>
    <w:rsid w:val="007F7A84"/>
    <w:rsid w:val="008033D5"/>
    <w:rsid w:val="0080630F"/>
    <w:rsid w:val="00806BB6"/>
    <w:rsid w:val="00807C6A"/>
    <w:rsid w:val="00820886"/>
    <w:rsid w:val="00821057"/>
    <w:rsid w:val="008357D9"/>
    <w:rsid w:val="008360A1"/>
    <w:rsid w:val="00837E19"/>
    <w:rsid w:val="00847448"/>
    <w:rsid w:val="00850122"/>
    <w:rsid w:val="008509F3"/>
    <w:rsid w:val="00854793"/>
    <w:rsid w:val="00855FB9"/>
    <w:rsid w:val="00856B82"/>
    <w:rsid w:val="00856D42"/>
    <w:rsid w:val="008613C1"/>
    <w:rsid w:val="00862884"/>
    <w:rsid w:val="00867115"/>
    <w:rsid w:val="00870184"/>
    <w:rsid w:val="0087115E"/>
    <w:rsid w:val="00872570"/>
    <w:rsid w:val="00880A02"/>
    <w:rsid w:val="00882D0D"/>
    <w:rsid w:val="008857A2"/>
    <w:rsid w:val="008914AD"/>
    <w:rsid w:val="00893274"/>
    <w:rsid w:val="0089444E"/>
    <w:rsid w:val="008A0036"/>
    <w:rsid w:val="008A1046"/>
    <w:rsid w:val="008A23B8"/>
    <w:rsid w:val="008B0BE7"/>
    <w:rsid w:val="008B0F01"/>
    <w:rsid w:val="008B17BF"/>
    <w:rsid w:val="008B7617"/>
    <w:rsid w:val="008B7E0D"/>
    <w:rsid w:val="008C14D3"/>
    <w:rsid w:val="008C14F7"/>
    <w:rsid w:val="008C1C7E"/>
    <w:rsid w:val="008C37A5"/>
    <w:rsid w:val="008C524E"/>
    <w:rsid w:val="008C6D7F"/>
    <w:rsid w:val="008C7698"/>
    <w:rsid w:val="008D13C2"/>
    <w:rsid w:val="008D3F22"/>
    <w:rsid w:val="008D4E9F"/>
    <w:rsid w:val="008D5F69"/>
    <w:rsid w:val="008D61BA"/>
    <w:rsid w:val="008E1288"/>
    <w:rsid w:val="008E2072"/>
    <w:rsid w:val="008E4DAA"/>
    <w:rsid w:val="008E5560"/>
    <w:rsid w:val="008F050C"/>
    <w:rsid w:val="008F0E3A"/>
    <w:rsid w:val="008F18F1"/>
    <w:rsid w:val="008F1C55"/>
    <w:rsid w:val="008F1EF7"/>
    <w:rsid w:val="008F369D"/>
    <w:rsid w:val="008F4CFD"/>
    <w:rsid w:val="008F68B3"/>
    <w:rsid w:val="00902AAB"/>
    <w:rsid w:val="00904571"/>
    <w:rsid w:val="00905042"/>
    <w:rsid w:val="00905A2D"/>
    <w:rsid w:val="00906CD4"/>
    <w:rsid w:val="0090748A"/>
    <w:rsid w:val="009112F5"/>
    <w:rsid w:val="00913B23"/>
    <w:rsid w:val="00914F5F"/>
    <w:rsid w:val="009165F8"/>
    <w:rsid w:val="00925140"/>
    <w:rsid w:val="0093409F"/>
    <w:rsid w:val="009353C5"/>
    <w:rsid w:val="00936D58"/>
    <w:rsid w:val="00940EBA"/>
    <w:rsid w:val="00945D61"/>
    <w:rsid w:val="0094682D"/>
    <w:rsid w:val="00954C00"/>
    <w:rsid w:val="00955ECC"/>
    <w:rsid w:val="00957CDE"/>
    <w:rsid w:val="00957FD3"/>
    <w:rsid w:val="009625F8"/>
    <w:rsid w:val="00964BA3"/>
    <w:rsid w:val="00965838"/>
    <w:rsid w:val="00966301"/>
    <w:rsid w:val="00980603"/>
    <w:rsid w:val="00980F3C"/>
    <w:rsid w:val="00982196"/>
    <w:rsid w:val="00983D5F"/>
    <w:rsid w:val="009842AE"/>
    <w:rsid w:val="00985C6E"/>
    <w:rsid w:val="0099030C"/>
    <w:rsid w:val="00992E3F"/>
    <w:rsid w:val="00993A70"/>
    <w:rsid w:val="009A0986"/>
    <w:rsid w:val="009A528B"/>
    <w:rsid w:val="009A6993"/>
    <w:rsid w:val="009B02CC"/>
    <w:rsid w:val="009B48EA"/>
    <w:rsid w:val="009C1136"/>
    <w:rsid w:val="009C4010"/>
    <w:rsid w:val="009C4826"/>
    <w:rsid w:val="009C541B"/>
    <w:rsid w:val="009C5C59"/>
    <w:rsid w:val="009C6278"/>
    <w:rsid w:val="009C7AF0"/>
    <w:rsid w:val="009D33CF"/>
    <w:rsid w:val="009E1532"/>
    <w:rsid w:val="009E27E7"/>
    <w:rsid w:val="009E29CD"/>
    <w:rsid w:val="009F15B0"/>
    <w:rsid w:val="009F2481"/>
    <w:rsid w:val="009F277E"/>
    <w:rsid w:val="009F3653"/>
    <w:rsid w:val="00A02167"/>
    <w:rsid w:val="00A05DA9"/>
    <w:rsid w:val="00A07323"/>
    <w:rsid w:val="00A07745"/>
    <w:rsid w:val="00A11008"/>
    <w:rsid w:val="00A112BA"/>
    <w:rsid w:val="00A11654"/>
    <w:rsid w:val="00A12C78"/>
    <w:rsid w:val="00A141DE"/>
    <w:rsid w:val="00A150DA"/>
    <w:rsid w:val="00A15D7E"/>
    <w:rsid w:val="00A21ABB"/>
    <w:rsid w:val="00A22B29"/>
    <w:rsid w:val="00A27696"/>
    <w:rsid w:val="00A320C5"/>
    <w:rsid w:val="00A3605F"/>
    <w:rsid w:val="00A40145"/>
    <w:rsid w:val="00A4210A"/>
    <w:rsid w:val="00A44A34"/>
    <w:rsid w:val="00A46E1A"/>
    <w:rsid w:val="00A504B1"/>
    <w:rsid w:val="00A55321"/>
    <w:rsid w:val="00A566F0"/>
    <w:rsid w:val="00A60276"/>
    <w:rsid w:val="00A636A4"/>
    <w:rsid w:val="00A6412C"/>
    <w:rsid w:val="00A65993"/>
    <w:rsid w:val="00A7494D"/>
    <w:rsid w:val="00A84769"/>
    <w:rsid w:val="00A84E73"/>
    <w:rsid w:val="00A86340"/>
    <w:rsid w:val="00A944E2"/>
    <w:rsid w:val="00A94D4E"/>
    <w:rsid w:val="00A97B3C"/>
    <w:rsid w:val="00AA2639"/>
    <w:rsid w:val="00AA3088"/>
    <w:rsid w:val="00AA5EF5"/>
    <w:rsid w:val="00AB073B"/>
    <w:rsid w:val="00AB1E13"/>
    <w:rsid w:val="00AB1F2F"/>
    <w:rsid w:val="00AB2E95"/>
    <w:rsid w:val="00AB3560"/>
    <w:rsid w:val="00AC3AE3"/>
    <w:rsid w:val="00AD2557"/>
    <w:rsid w:val="00AD4417"/>
    <w:rsid w:val="00AD67D5"/>
    <w:rsid w:val="00AE36DD"/>
    <w:rsid w:val="00AE4B1D"/>
    <w:rsid w:val="00AF3033"/>
    <w:rsid w:val="00AF3FF6"/>
    <w:rsid w:val="00AF43BF"/>
    <w:rsid w:val="00AF47CA"/>
    <w:rsid w:val="00AF6A4E"/>
    <w:rsid w:val="00B0393F"/>
    <w:rsid w:val="00B05174"/>
    <w:rsid w:val="00B10557"/>
    <w:rsid w:val="00B27BF5"/>
    <w:rsid w:val="00B32579"/>
    <w:rsid w:val="00B35FA9"/>
    <w:rsid w:val="00B3704B"/>
    <w:rsid w:val="00B42D51"/>
    <w:rsid w:val="00B46FF0"/>
    <w:rsid w:val="00B471FB"/>
    <w:rsid w:val="00B5060F"/>
    <w:rsid w:val="00B517FB"/>
    <w:rsid w:val="00B522D9"/>
    <w:rsid w:val="00B53EAF"/>
    <w:rsid w:val="00B54553"/>
    <w:rsid w:val="00B54C49"/>
    <w:rsid w:val="00B57063"/>
    <w:rsid w:val="00B60F21"/>
    <w:rsid w:val="00B7219E"/>
    <w:rsid w:val="00B72C06"/>
    <w:rsid w:val="00B75B82"/>
    <w:rsid w:val="00B76219"/>
    <w:rsid w:val="00B77BF6"/>
    <w:rsid w:val="00B812F6"/>
    <w:rsid w:val="00B81A82"/>
    <w:rsid w:val="00B827E4"/>
    <w:rsid w:val="00B8324E"/>
    <w:rsid w:val="00B849F2"/>
    <w:rsid w:val="00B8769F"/>
    <w:rsid w:val="00B878F0"/>
    <w:rsid w:val="00B903A4"/>
    <w:rsid w:val="00B91576"/>
    <w:rsid w:val="00B9284A"/>
    <w:rsid w:val="00B94C4E"/>
    <w:rsid w:val="00BA321F"/>
    <w:rsid w:val="00BA5963"/>
    <w:rsid w:val="00BA65D1"/>
    <w:rsid w:val="00BA75B9"/>
    <w:rsid w:val="00BB24B4"/>
    <w:rsid w:val="00BB3AC4"/>
    <w:rsid w:val="00BB3D2F"/>
    <w:rsid w:val="00BB5696"/>
    <w:rsid w:val="00BB6483"/>
    <w:rsid w:val="00BB6901"/>
    <w:rsid w:val="00BC0C2D"/>
    <w:rsid w:val="00BC5E00"/>
    <w:rsid w:val="00BC76B6"/>
    <w:rsid w:val="00BD2144"/>
    <w:rsid w:val="00BD2F97"/>
    <w:rsid w:val="00BD36D4"/>
    <w:rsid w:val="00BD55AD"/>
    <w:rsid w:val="00BE276E"/>
    <w:rsid w:val="00BE61C0"/>
    <w:rsid w:val="00BE762E"/>
    <w:rsid w:val="00BF0935"/>
    <w:rsid w:val="00BF0B8C"/>
    <w:rsid w:val="00BF1BDC"/>
    <w:rsid w:val="00BF41E1"/>
    <w:rsid w:val="00C01268"/>
    <w:rsid w:val="00C02D0F"/>
    <w:rsid w:val="00C05080"/>
    <w:rsid w:val="00C1544C"/>
    <w:rsid w:val="00C23C9B"/>
    <w:rsid w:val="00C27B08"/>
    <w:rsid w:val="00C317A9"/>
    <w:rsid w:val="00C350BD"/>
    <w:rsid w:val="00C430A7"/>
    <w:rsid w:val="00C443D9"/>
    <w:rsid w:val="00C4611E"/>
    <w:rsid w:val="00C51176"/>
    <w:rsid w:val="00C51E29"/>
    <w:rsid w:val="00C528FC"/>
    <w:rsid w:val="00C53FC2"/>
    <w:rsid w:val="00C56473"/>
    <w:rsid w:val="00C57C0C"/>
    <w:rsid w:val="00C60A59"/>
    <w:rsid w:val="00C628DA"/>
    <w:rsid w:val="00C63F26"/>
    <w:rsid w:val="00C64C7B"/>
    <w:rsid w:val="00C7001E"/>
    <w:rsid w:val="00C72B27"/>
    <w:rsid w:val="00C807AD"/>
    <w:rsid w:val="00C81581"/>
    <w:rsid w:val="00C82695"/>
    <w:rsid w:val="00C82782"/>
    <w:rsid w:val="00C82AF8"/>
    <w:rsid w:val="00C84AEE"/>
    <w:rsid w:val="00C86C67"/>
    <w:rsid w:val="00C9012D"/>
    <w:rsid w:val="00C91D00"/>
    <w:rsid w:val="00C9204C"/>
    <w:rsid w:val="00CA0834"/>
    <w:rsid w:val="00CB0038"/>
    <w:rsid w:val="00CB2149"/>
    <w:rsid w:val="00CB21B0"/>
    <w:rsid w:val="00CB688A"/>
    <w:rsid w:val="00CC2334"/>
    <w:rsid w:val="00CC3FD2"/>
    <w:rsid w:val="00CD38FF"/>
    <w:rsid w:val="00CE1249"/>
    <w:rsid w:val="00CE4A6F"/>
    <w:rsid w:val="00CF202B"/>
    <w:rsid w:val="00CF32A2"/>
    <w:rsid w:val="00D012E3"/>
    <w:rsid w:val="00D04D4B"/>
    <w:rsid w:val="00D05E67"/>
    <w:rsid w:val="00D05F32"/>
    <w:rsid w:val="00D079FB"/>
    <w:rsid w:val="00D10B89"/>
    <w:rsid w:val="00D13E25"/>
    <w:rsid w:val="00D14300"/>
    <w:rsid w:val="00D1528C"/>
    <w:rsid w:val="00D16AC6"/>
    <w:rsid w:val="00D201C2"/>
    <w:rsid w:val="00D20B93"/>
    <w:rsid w:val="00D25E76"/>
    <w:rsid w:val="00D25FDD"/>
    <w:rsid w:val="00D27441"/>
    <w:rsid w:val="00D2777E"/>
    <w:rsid w:val="00D30166"/>
    <w:rsid w:val="00D302F5"/>
    <w:rsid w:val="00D319AD"/>
    <w:rsid w:val="00D3510E"/>
    <w:rsid w:val="00D35617"/>
    <w:rsid w:val="00D36305"/>
    <w:rsid w:val="00D36499"/>
    <w:rsid w:val="00D4114D"/>
    <w:rsid w:val="00D4164F"/>
    <w:rsid w:val="00D4478E"/>
    <w:rsid w:val="00D46B0E"/>
    <w:rsid w:val="00D46C51"/>
    <w:rsid w:val="00D47122"/>
    <w:rsid w:val="00D541D5"/>
    <w:rsid w:val="00D5710B"/>
    <w:rsid w:val="00D57C0E"/>
    <w:rsid w:val="00D60715"/>
    <w:rsid w:val="00D60A13"/>
    <w:rsid w:val="00D6535A"/>
    <w:rsid w:val="00D70D09"/>
    <w:rsid w:val="00D77D4A"/>
    <w:rsid w:val="00D825F7"/>
    <w:rsid w:val="00D842F4"/>
    <w:rsid w:val="00D85438"/>
    <w:rsid w:val="00D904EA"/>
    <w:rsid w:val="00D91F3A"/>
    <w:rsid w:val="00D933E6"/>
    <w:rsid w:val="00D96C18"/>
    <w:rsid w:val="00D979CF"/>
    <w:rsid w:val="00DA2389"/>
    <w:rsid w:val="00DB1D8B"/>
    <w:rsid w:val="00DC0903"/>
    <w:rsid w:val="00DC194E"/>
    <w:rsid w:val="00DC6799"/>
    <w:rsid w:val="00DC7C76"/>
    <w:rsid w:val="00DD04DA"/>
    <w:rsid w:val="00DD2273"/>
    <w:rsid w:val="00DD67CB"/>
    <w:rsid w:val="00DE4E81"/>
    <w:rsid w:val="00DE59B3"/>
    <w:rsid w:val="00DF2606"/>
    <w:rsid w:val="00DF4CAC"/>
    <w:rsid w:val="00DF665F"/>
    <w:rsid w:val="00DF697C"/>
    <w:rsid w:val="00DF7A02"/>
    <w:rsid w:val="00E0335D"/>
    <w:rsid w:val="00E100DC"/>
    <w:rsid w:val="00E11525"/>
    <w:rsid w:val="00E11E7D"/>
    <w:rsid w:val="00E1295E"/>
    <w:rsid w:val="00E1729D"/>
    <w:rsid w:val="00E232AA"/>
    <w:rsid w:val="00E274BB"/>
    <w:rsid w:val="00E27DB0"/>
    <w:rsid w:val="00E3240C"/>
    <w:rsid w:val="00E44719"/>
    <w:rsid w:val="00E45B4F"/>
    <w:rsid w:val="00E531BD"/>
    <w:rsid w:val="00E63748"/>
    <w:rsid w:val="00E80BEB"/>
    <w:rsid w:val="00E82D05"/>
    <w:rsid w:val="00E91C95"/>
    <w:rsid w:val="00E92068"/>
    <w:rsid w:val="00E923FE"/>
    <w:rsid w:val="00E9563D"/>
    <w:rsid w:val="00E9750C"/>
    <w:rsid w:val="00E97615"/>
    <w:rsid w:val="00EA237C"/>
    <w:rsid w:val="00EA50D0"/>
    <w:rsid w:val="00EA6C64"/>
    <w:rsid w:val="00EB373F"/>
    <w:rsid w:val="00EB4002"/>
    <w:rsid w:val="00EB5A33"/>
    <w:rsid w:val="00EC05F5"/>
    <w:rsid w:val="00EC21F8"/>
    <w:rsid w:val="00EC3F2F"/>
    <w:rsid w:val="00EC5A40"/>
    <w:rsid w:val="00ED0318"/>
    <w:rsid w:val="00ED06C1"/>
    <w:rsid w:val="00ED1171"/>
    <w:rsid w:val="00ED1D5B"/>
    <w:rsid w:val="00ED4A26"/>
    <w:rsid w:val="00ED6C40"/>
    <w:rsid w:val="00EE35E8"/>
    <w:rsid w:val="00EE5632"/>
    <w:rsid w:val="00EE691C"/>
    <w:rsid w:val="00EF004A"/>
    <w:rsid w:val="00EF21E0"/>
    <w:rsid w:val="00F00466"/>
    <w:rsid w:val="00F00D52"/>
    <w:rsid w:val="00F13B33"/>
    <w:rsid w:val="00F1402A"/>
    <w:rsid w:val="00F16B85"/>
    <w:rsid w:val="00F26252"/>
    <w:rsid w:val="00F31A29"/>
    <w:rsid w:val="00F31FBA"/>
    <w:rsid w:val="00F35BA5"/>
    <w:rsid w:val="00F35D6D"/>
    <w:rsid w:val="00F379D0"/>
    <w:rsid w:val="00F41AE1"/>
    <w:rsid w:val="00F4220E"/>
    <w:rsid w:val="00F42FC0"/>
    <w:rsid w:val="00F44D28"/>
    <w:rsid w:val="00F47703"/>
    <w:rsid w:val="00F51FCF"/>
    <w:rsid w:val="00F54D10"/>
    <w:rsid w:val="00F57C8B"/>
    <w:rsid w:val="00F60894"/>
    <w:rsid w:val="00F60AF8"/>
    <w:rsid w:val="00F63D02"/>
    <w:rsid w:val="00F64001"/>
    <w:rsid w:val="00F65D00"/>
    <w:rsid w:val="00F67E20"/>
    <w:rsid w:val="00F728BE"/>
    <w:rsid w:val="00F74F24"/>
    <w:rsid w:val="00F76FA3"/>
    <w:rsid w:val="00F80BA5"/>
    <w:rsid w:val="00F80FA1"/>
    <w:rsid w:val="00F8144D"/>
    <w:rsid w:val="00F81BF1"/>
    <w:rsid w:val="00F82AA6"/>
    <w:rsid w:val="00F8347E"/>
    <w:rsid w:val="00F839DA"/>
    <w:rsid w:val="00F85365"/>
    <w:rsid w:val="00FA03A5"/>
    <w:rsid w:val="00FA57ED"/>
    <w:rsid w:val="00FB4521"/>
    <w:rsid w:val="00FC0AA9"/>
    <w:rsid w:val="00FC2E77"/>
    <w:rsid w:val="00FC3562"/>
    <w:rsid w:val="00FC74CF"/>
    <w:rsid w:val="00FC74DC"/>
    <w:rsid w:val="00FC7759"/>
    <w:rsid w:val="00FD21AE"/>
    <w:rsid w:val="00FD4700"/>
    <w:rsid w:val="00FD4E92"/>
    <w:rsid w:val="00FD5A40"/>
    <w:rsid w:val="00FD66B2"/>
    <w:rsid w:val="00FE1018"/>
    <w:rsid w:val="00FE1122"/>
    <w:rsid w:val="00FF282F"/>
    <w:rsid w:val="00FF61C2"/>
    <w:rsid w:val="00FF6E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B226565-CC2E-45F9-92AF-6F43E6C6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3B33"/>
    <w:pPr>
      <w:suppressAutoHyphens/>
    </w:pPr>
    <w:rPr>
      <w:sz w:val="24"/>
      <w:szCs w:val="24"/>
      <w:lang w:eastAsia="ar-SA"/>
    </w:rPr>
  </w:style>
  <w:style w:type="paragraph" w:styleId="Nagwek2">
    <w:name w:val="heading 2"/>
    <w:basedOn w:val="Normalny"/>
    <w:next w:val="Normalny"/>
    <w:link w:val="Nagwek2Znak"/>
    <w:uiPriority w:val="99"/>
    <w:qFormat/>
    <w:rsid w:val="00280DB3"/>
    <w:pPr>
      <w:keepNext/>
      <w:tabs>
        <w:tab w:val="num" w:pos="576"/>
      </w:tabs>
      <w:ind w:left="576" w:hanging="576"/>
      <w:jc w:val="both"/>
      <w:outlineLvl w:val="1"/>
    </w:pPr>
    <w:rPr>
      <w:bCs/>
      <w:szCs w:val="20"/>
      <w:lang w:val="fr-FR"/>
    </w:rPr>
  </w:style>
  <w:style w:type="paragraph" w:styleId="Nagwek3">
    <w:name w:val="heading 3"/>
    <w:basedOn w:val="Normalny"/>
    <w:next w:val="Normalny"/>
    <w:link w:val="Nagwek3Znak"/>
    <w:uiPriority w:val="99"/>
    <w:qFormat/>
    <w:rsid w:val="00280DB3"/>
    <w:pPr>
      <w:keepNext/>
      <w:tabs>
        <w:tab w:val="num" w:pos="720"/>
      </w:tabs>
      <w:spacing w:after="120"/>
      <w:ind w:left="720" w:hanging="720"/>
      <w:jc w:val="center"/>
      <w:outlineLvl w:val="2"/>
    </w:pPr>
    <w:rPr>
      <w:b/>
      <w:szCs w:val="20"/>
      <w:lang w:val="fr-FR"/>
    </w:rPr>
  </w:style>
  <w:style w:type="paragraph" w:styleId="Nagwek5">
    <w:name w:val="heading 5"/>
    <w:basedOn w:val="Normalny"/>
    <w:next w:val="Normalny"/>
    <w:link w:val="Nagwek5Znak"/>
    <w:uiPriority w:val="99"/>
    <w:qFormat/>
    <w:rsid w:val="00280DB3"/>
    <w:pPr>
      <w:keepNext/>
      <w:tabs>
        <w:tab w:val="num" w:pos="1008"/>
      </w:tabs>
      <w:ind w:left="1434" w:hanging="1008"/>
      <w:jc w:val="center"/>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346AF5"/>
    <w:rPr>
      <w:bCs/>
      <w:sz w:val="24"/>
      <w:szCs w:val="20"/>
      <w:lang w:val="fr-FR" w:eastAsia="ar-SA"/>
    </w:rPr>
  </w:style>
  <w:style w:type="character" w:customStyle="1" w:styleId="Nagwek3Znak">
    <w:name w:val="Nagłówek 3 Znak"/>
    <w:basedOn w:val="Domylnaczcionkaakapitu"/>
    <w:link w:val="Nagwek3"/>
    <w:uiPriority w:val="99"/>
    <w:locked/>
    <w:rsid w:val="00346AF5"/>
    <w:rPr>
      <w:b/>
      <w:sz w:val="24"/>
      <w:szCs w:val="20"/>
      <w:lang w:val="fr-FR" w:eastAsia="ar-SA"/>
    </w:rPr>
  </w:style>
  <w:style w:type="character" w:customStyle="1" w:styleId="Nagwek5Znak">
    <w:name w:val="Nagłówek 5 Znak"/>
    <w:basedOn w:val="Domylnaczcionkaakapitu"/>
    <w:link w:val="Nagwek5"/>
    <w:uiPriority w:val="99"/>
    <w:locked/>
    <w:rsid w:val="00346AF5"/>
    <w:rPr>
      <w:b/>
      <w:sz w:val="24"/>
      <w:szCs w:val="20"/>
      <w:lang w:eastAsia="ar-SA"/>
    </w:rPr>
  </w:style>
  <w:style w:type="character" w:customStyle="1" w:styleId="Absatz-Standardschriftart">
    <w:name w:val="Absatz-Standardschriftart"/>
    <w:uiPriority w:val="99"/>
    <w:rsid w:val="00280DB3"/>
  </w:style>
  <w:style w:type="character" w:customStyle="1" w:styleId="Domylnaczcionkaakapitu1">
    <w:name w:val="Domyślna czcionka akapitu1"/>
    <w:uiPriority w:val="99"/>
    <w:rsid w:val="00280DB3"/>
  </w:style>
  <w:style w:type="character" w:customStyle="1" w:styleId="Znakiprzypiswdolnych">
    <w:name w:val="Znaki przypisów dolnych"/>
    <w:uiPriority w:val="99"/>
    <w:rsid w:val="00280DB3"/>
    <w:rPr>
      <w:vertAlign w:val="superscript"/>
    </w:rPr>
  </w:style>
  <w:style w:type="character" w:styleId="Numerstrony">
    <w:name w:val="page number"/>
    <w:basedOn w:val="Domylnaczcionkaakapitu1"/>
    <w:uiPriority w:val="99"/>
    <w:rsid w:val="00280DB3"/>
    <w:rPr>
      <w:rFonts w:cs="Times New Roman"/>
    </w:rPr>
  </w:style>
  <w:style w:type="character" w:styleId="Odwoanieprzypisudolnego">
    <w:name w:val="footnote reference"/>
    <w:basedOn w:val="Domylnaczcionkaakapitu"/>
    <w:uiPriority w:val="99"/>
    <w:semiHidden/>
    <w:rsid w:val="00280DB3"/>
    <w:rPr>
      <w:rFonts w:cs="Times New Roman"/>
      <w:vertAlign w:val="superscript"/>
    </w:rPr>
  </w:style>
  <w:style w:type="character" w:customStyle="1" w:styleId="Znakiprzypiswkocowych">
    <w:name w:val="Znaki przypisów końcowych"/>
    <w:uiPriority w:val="99"/>
    <w:rsid w:val="00280DB3"/>
    <w:rPr>
      <w:vertAlign w:val="superscript"/>
    </w:rPr>
  </w:style>
  <w:style w:type="character" w:customStyle="1" w:styleId="WW-Znakiprzypiswkocowych">
    <w:name w:val="WW-Znaki przypisów końcowych"/>
    <w:uiPriority w:val="99"/>
    <w:rsid w:val="00280DB3"/>
  </w:style>
  <w:style w:type="character" w:styleId="Odwoanieprzypisukocowego">
    <w:name w:val="endnote reference"/>
    <w:basedOn w:val="Domylnaczcionkaakapitu"/>
    <w:uiPriority w:val="99"/>
    <w:semiHidden/>
    <w:rsid w:val="00280DB3"/>
    <w:rPr>
      <w:rFonts w:cs="Times New Roman"/>
      <w:vertAlign w:val="superscript"/>
    </w:rPr>
  </w:style>
  <w:style w:type="paragraph" w:customStyle="1" w:styleId="Nagwek1">
    <w:name w:val="Nagłówek1"/>
    <w:basedOn w:val="Normalny"/>
    <w:next w:val="Tekstpodstawowy"/>
    <w:uiPriority w:val="99"/>
    <w:rsid w:val="00280DB3"/>
    <w:pPr>
      <w:keepNext/>
      <w:spacing w:before="240" w:after="120"/>
    </w:pPr>
    <w:rPr>
      <w:rFonts w:ascii="Arial" w:hAnsi="Arial" w:cs="Tahoma"/>
      <w:sz w:val="28"/>
      <w:szCs w:val="28"/>
    </w:rPr>
  </w:style>
  <w:style w:type="paragraph" w:styleId="Tekstpodstawowy">
    <w:name w:val="Body Text"/>
    <w:basedOn w:val="Normalny"/>
    <w:link w:val="TekstpodstawowyZnak"/>
    <w:uiPriority w:val="99"/>
    <w:rsid w:val="00280DB3"/>
    <w:pPr>
      <w:jc w:val="both"/>
    </w:pPr>
  </w:style>
  <w:style w:type="character" w:customStyle="1" w:styleId="TekstpodstawowyZnak">
    <w:name w:val="Tekst podstawowy Znak"/>
    <w:basedOn w:val="Domylnaczcionkaakapitu"/>
    <w:link w:val="Tekstpodstawowy"/>
    <w:uiPriority w:val="99"/>
    <w:locked/>
    <w:rsid w:val="005A604B"/>
    <w:rPr>
      <w:rFonts w:cs="Times New Roman"/>
      <w:sz w:val="24"/>
      <w:szCs w:val="24"/>
      <w:lang w:eastAsia="ar-SA" w:bidi="ar-SA"/>
    </w:rPr>
  </w:style>
  <w:style w:type="paragraph" w:styleId="Lista">
    <w:name w:val="List"/>
    <w:basedOn w:val="Tekstpodstawowy"/>
    <w:uiPriority w:val="99"/>
    <w:rsid w:val="00280DB3"/>
    <w:rPr>
      <w:rFonts w:cs="Tahoma"/>
    </w:rPr>
  </w:style>
  <w:style w:type="paragraph" w:customStyle="1" w:styleId="Podpis1">
    <w:name w:val="Podpis1"/>
    <w:basedOn w:val="Normalny"/>
    <w:uiPriority w:val="99"/>
    <w:rsid w:val="00280DB3"/>
    <w:pPr>
      <w:suppressLineNumbers/>
      <w:spacing w:before="120" w:after="120"/>
    </w:pPr>
    <w:rPr>
      <w:rFonts w:cs="Tahoma"/>
      <w:i/>
      <w:iCs/>
    </w:rPr>
  </w:style>
  <w:style w:type="paragraph" w:customStyle="1" w:styleId="Indeks">
    <w:name w:val="Indeks"/>
    <w:basedOn w:val="Normalny"/>
    <w:uiPriority w:val="99"/>
    <w:rsid w:val="00280DB3"/>
    <w:pPr>
      <w:suppressLineNumbers/>
    </w:pPr>
    <w:rPr>
      <w:rFonts w:cs="Tahoma"/>
    </w:rPr>
  </w:style>
  <w:style w:type="paragraph" w:styleId="Tekstprzypisudolnego">
    <w:name w:val="footnote text"/>
    <w:basedOn w:val="Normalny"/>
    <w:link w:val="TekstprzypisudolnegoZnak"/>
    <w:uiPriority w:val="99"/>
    <w:semiHidden/>
    <w:rsid w:val="00280DB3"/>
    <w:rPr>
      <w:sz w:val="20"/>
      <w:szCs w:val="20"/>
    </w:rPr>
  </w:style>
  <w:style w:type="character" w:customStyle="1" w:styleId="TekstprzypisudolnegoZnak">
    <w:name w:val="Tekst przypisu dolnego Znak"/>
    <w:basedOn w:val="Domylnaczcionkaakapitu"/>
    <w:link w:val="Tekstprzypisudolnego"/>
    <w:uiPriority w:val="99"/>
    <w:semiHidden/>
    <w:locked/>
    <w:rsid w:val="00346AF5"/>
    <w:rPr>
      <w:rFonts w:cs="Times New Roman"/>
      <w:sz w:val="20"/>
      <w:szCs w:val="20"/>
      <w:lang w:eastAsia="ar-SA" w:bidi="ar-SA"/>
    </w:rPr>
  </w:style>
  <w:style w:type="paragraph" w:customStyle="1" w:styleId="Tekstpodstawowy31">
    <w:name w:val="Tekst podstawowy 31"/>
    <w:basedOn w:val="Normalny"/>
    <w:uiPriority w:val="99"/>
    <w:rsid w:val="00280DB3"/>
    <w:pPr>
      <w:spacing w:after="120"/>
    </w:pPr>
    <w:rPr>
      <w:sz w:val="16"/>
      <w:szCs w:val="16"/>
    </w:rPr>
  </w:style>
  <w:style w:type="paragraph" w:styleId="Stopka">
    <w:name w:val="footer"/>
    <w:basedOn w:val="Normalny"/>
    <w:link w:val="StopkaZnak"/>
    <w:uiPriority w:val="99"/>
    <w:rsid w:val="00280DB3"/>
    <w:pPr>
      <w:tabs>
        <w:tab w:val="center" w:pos="4536"/>
        <w:tab w:val="right" w:pos="9072"/>
      </w:tabs>
    </w:pPr>
  </w:style>
  <w:style w:type="character" w:customStyle="1" w:styleId="StopkaZnak">
    <w:name w:val="Stopka Znak"/>
    <w:basedOn w:val="Domylnaczcionkaakapitu"/>
    <w:link w:val="Stopka"/>
    <w:uiPriority w:val="99"/>
    <w:locked/>
    <w:rsid w:val="00364FF3"/>
    <w:rPr>
      <w:rFonts w:cs="Times New Roman"/>
      <w:sz w:val="24"/>
      <w:szCs w:val="24"/>
      <w:lang w:eastAsia="ar-SA" w:bidi="ar-SA"/>
    </w:rPr>
  </w:style>
  <w:style w:type="paragraph" w:styleId="Nagwek">
    <w:name w:val="header"/>
    <w:basedOn w:val="Normalny"/>
    <w:link w:val="NagwekZnak"/>
    <w:uiPriority w:val="99"/>
    <w:rsid w:val="00280DB3"/>
    <w:pPr>
      <w:tabs>
        <w:tab w:val="center" w:pos="4536"/>
        <w:tab w:val="right" w:pos="9072"/>
      </w:tabs>
    </w:pPr>
  </w:style>
  <w:style w:type="character" w:customStyle="1" w:styleId="NagwekZnak">
    <w:name w:val="Nagłówek Znak"/>
    <w:basedOn w:val="Domylnaczcionkaakapitu"/>
    <w:link w:val="Nagwek"/>
    <w:uiPriority w:val="99"/>
    <w:locked/>
    <w:rsid w:val="00547B71"/>
    <w:rPr>
      <w:rFonts w:cs="Times New Roman"/>
      <w:sz w:val="24"/>
      <w:lang w:eastAsia="ar-SA" w:bidi="ar-SA"/>
    </w:rPr>
  </w:style>
  <w:style w:type="paragraph" w:customStyle="1" w:styleId="Zawartoramki">
    <w:name w:val="Zawartość ramki"/>
    <w:basedOn w:val="Tekstpodstawowy"/>
    <w:uiPriority w:val="99"/>
    <w:rsid w:val="00280DB3"/>
  </w:style>
  <w:style w:type="paragraph" w:styleId="Tekstpodstawowy3">
    <w:name w:val="Body Text 3"/>
    <w:basedOn w:val="Normalny"/>
    <w:link w:val="Tekstpodstawowy3Znak"/>
    <w:uiPriority w:val="99"/>
    <w:rsid w:val="005A6265"/>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uiPriority w:val="99"/>
    <w:semiHidden/>
    <w:locked/>
    <w:rsid w:val="00346AF5"/>
    <w:rPr>
      <w:rFonts w:cs="Times New Roman"/>
      <w:sz w:val="16"/>
      <w:szCs w:val="16"/>
      <w:lang w:eastAsia="ar-SA" w:bidi="ar-SA"/>
    </w:rPr>
  </w:style>
  <w:style w:type="paragraph" w:customStyle="1" w:styleId="xl33">
    <w:name w:val="xl33"/>
    <w:basedOn w:val="Normalny"/>
    <w:uiPriority w:val="99"/>
    <w:rsid w:val="000E071F"/>
    <w:pPr>
      <w:suppressAutoHyphens w:val="0"/>
      <w:autoSpaceDE w:val="0"/>
      <w:autoSpaceDN w:val="0"/>
      <w:spacing w:before="100" w:after="100"/>
      <w:jc w:val="center"/>
    </w:pPr>
    <w:rPr>
      <w:sz w:val="20"/>
      <w:lang w:eastAsia="pl-PL"/>
    </w:rPr>
  </w:style>
  <w:style w:type="paragraph" w:styleId="Listanumerowana2">
    <w:name w:val="List Number 2"/>
    <w:basedOn w:val="Normalny"/>
    <w:uiPriority w:val="99"/>
    <w:rsid w:val="008E4DAA"/>
    <w:pPr>
      <w:widowControl w:val="0"/>
      <w:numPr>
        <w:ilvl w:val="1"/>
        <w:numId w:val="1"/>
      </w:numPr>
      <w:suppressAutoHyphens w:val="0"/>
      <w:spacing w:before="40" w:after="40"/>
    </w:pPr>
    <w:rPr>
      <w:rFonts w:ascii="Arial" w:hAnsi="Arial" w:cs="Arial"/>
      <w:sz w:val="20"/>
      <w:szCs w:val="20"/>
      <w:lang w:eastAsia="pl-PL"/>
    </w:rPr>
  </w:style>
  <w:style w:type="paragraph" w:customStyle="1" w:styleId="Wyliczanie">
    <w:name w:val="Wyliczanie"/>
    <w:basedOn w:val="Tekstpodstawowy3"/>
    <w:uiPriority w:val="99"/>
    <w:rsid w:val="008E4DAA"/>
    <w:pPr>
      <w:numPr>
        <w:numId w:val="1"/>
      </w:numPr>
      <w:spacing w:before="60" w:after="60"/>
      <w:jc w:val="both"/>
    </w:pPr>
    <w:rPr>
      <w:rFonts w:ascii="Arial" w:hAnsi="Arial" w:cs="Arial"/>
      <w:color w:val="000000"/>
      <w:sz w:val="20"/>
      <w:szCs w:val="20"/>
    </w:rPr>
  </w:style>
  <w:style w:type="paragraph" w:styleId="Listanumerowana3">
    <w:name w:val="List Number 3"/>
    <w:basedOn w:val="Normalny"/>
    <w:uiPriority w:val="99"/>
    <w:rsid w:val="008E4DAA"/>
    <w:pPr>
      <w:numPr>
        <w:ilvl w:val="2"/>
        <w:numId w:val="1"/>
      </w:numPr>
      <w:suppressAutoHyphens w:val="0"/>
    </w:pPr>
    <w:rPr>
      <w:rFonts w:ascii="Garamond" w:hAnsi="Garamond" w:cs="Garamond"/>
      <w:lang w:eastAsia="pl-PL"/>
    </w:rPr>
  </w:style>
  <w:style w:type="paragraph" w:styleId="Tekstdymka">
    <w:name w:val="Balloon Text"/>
    <w:basedOn w:val="Normalny"/>
    <w:link w:val="TekstdymkaZnak"/>
    <w:uiPriority w:val="99"/>
    <w:semiHidden/>
    <w:rsid w:val="00A7494D"/>
    <w:rPr>
      <w:rFonts w:ascii="Tahoma" w:hAnsi="Tahoma"/>
      <w:sz w:val="16"/>
      <w:szCs w:val="16"/>
    </w:rPr>
  </w:style>
  <w:style w:type="character" w:customStyle="1" w:styleId="TekstdymkaZnak">
    <w:name w:val="Tekst dymka Znak"/>
    <w:basedOn w:val="Domylnaczcionkaakapitu"/>
    <w:link w:val="Tekstdymka"/>
    <w:uiPriority w:val="99"/>
    <w:semiHidden/>
    <w:locked/>
    <w:rsid w:val="00A7494D"/>
    <w:rPr>
      <w:rFonts w:ascii="Tahoma" w:hAnsi="Tahoma" w:cs="Times New Roman"/>
      <w:sz w:val="16"/>
      <w:lang w:eastAsia="ar-SA" w:bidi="ar-SA"/>
    </w:rPr>
  </w:style>
  <w:style w:type="paragraph" w:styleId="Akapitzlist">
    <w:name w:val="List Paragraph"/>
    <w:aliases w:val="Preambuła"/>
    <w:basedOn w:val="Normalny"/>
    <w:link w:val="AkapitzlistZnak"/>
    <w:uiPriority w:val="99"/>
    <w:qFormat/>
    <w:rsid w:val="00992E3F"/>
    <w:pPr>
      <w:ind w:left="720"/>
      <w:contextualSpacing/>
    </w:pPr>
  </w:style>
  <w:style w:type="paragraph" w:styleId="Zwykytekst">
    <w:name w:val="Plain Text"/>
    <w:basedOn w:val="Normalny"/>
    <w:link w:val="ZwykytekstZnak"/>
    <w:uiPriority w:val="99"/>
    <w:semiHidden/>
    <w:rsid w:val="00654C16"/>
    <w:pPr>
      <w:suppressAutoHyphens w:val="0"/>
    </w:pPr>
    <w:rPr>
      <w:rFonts w:ascii="Calibri" w:hAnsi="Calibri"/>
      <w:sz w:val="22"/>
      <w:szCs w:val="21"/>
      <w:lang w:eastAsia="en-US"/>
    </w:rPr>
  </w:style>
  <w:style w:type="character" w:customStyle="1" w:styleId="ZwykytekstZnak">
    <w:name w:val="Zwykły tekst Znak"/>
    <w:basedOn w:val="Domylnaczcionkaakapitu"/>
    <w:link w:val="Zwykytekst"/>
    <w:uiPriority w:val="99"/>
    <w:semiHidden/>
    <w:locked/>
    <w:rsid w:val="00654C16"/>
    <w:rPr>
      <w:rFonts w:ascii="Calibri" w:hAnsi="Calibri" w:cs="Times New Roman"/>
      <w:sz w:val="21"/>
      <w:szCs w:val="21"/>
      <w:lang w:eastAsia="en-US"/>
    </w:rPr>
  </w:style>
  <w:style w:type="table" w:styleId="Tabela-Siatka">
    <w:name w:val="Table Grid"/>
    <w:basedOn w:val="Standardowy"/>
    <w:rsid w:val="00364F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rsid w:val="006767BE"/>
    <w:pPr>
      <w:suppressAutoHyphens w:val="0"/>
    </w:pPr>
    <w:rPr>
      <w:lang w:eastAsia="pl-PL"/>
    </w:rPr>
  </w:style>
  <w:style w:type="paragraph" w:customStyle="1" w:styleId="Default">
    <w:name w:val="Default"/>
    <w:rsid w:val="00AE4B1D"/>
    <w:pPr>
      <w:autoSpaceDE w:val="0"/>
      <w:autoSpaceDN w:val="0"/>
      <w:adjustRightInd w:val="0"/>
    </w:pPr>
    <w:rPr>
      <w:rFonts w:ascii="Calibri" w:hAnsi="Calibri" w:cs="Calibri"/>
      <w:color w:val="000000"/>
      <w:sz w:val="24"/>
      <w:szCs w:val="24"/>
    </w:rPr>
  </w:style>
  <w:style w:type="character" w:customStyle="1" w:styleId="st1">
    <w:name w:val="st1"/>
    <w:rsid w:val="00DE59B3"/>
  </w:style>
  <w:style w:type="character" w:styleId="Uwydatnienie">
    <w:name w:val="Emphasis"/>
    <w:basedOn w:val="Domylnaczcionkaakapitu"/>
    <w:uiPriority w:val="20"/>
    <w:qFormat/>
    <w:rsid w:val="00FD4700"/>
    <w:rPr>
      <w:b/>
      <w:bCs/>
      <w:i w:val="0"/>
      <w:iCs w:val="0"/>
    </w:rPr>
  </w:style>
  <w:style w:type="paragraph" w:customStyle="1" w:styleId="western">
    <w:name w:val="western"/>
    <w:basedOn w:val="Normalny"/>
    <w:rsid w:val="00087FD9"/>
    <w:pPr>
      <w:suppressAutoHyphens w:val="0"/>
      <w:spacing w:before="100" w:beforeAutospacing="1"/>
      <w:jc w:val="both"/>
    </w:pPr>
    <w:rPr>
      <w:lang w:eastAsia="pl-PL"/>
    </w:rPr>
  </w:style>
  <w:style w:type="paragraph" w:customStyle="1" w:styleId="Wcicienormalne1">
    <w:name w:val="Wcięcie normalne1"/>
    <w:basedOn w:val="Normalny"/>
    <w:rsid w:val="00087FD9"/>
    <w:pPr>
      <w:tabs>
        <w:tab w:val="right" w:pos="851"/>
      </w:tabs>
      <w:spacing w:after="180"/>
      <w:ind w:left="981"/>
    </w:pPr>
    <w:rPr>
      <w:rFonts w:ascii="Palatino" w:hAnsi="Palatino" w:cs="Calibri"/>
      <w:szCs w:val="20"/>
      <w:lang w:val="en-US"/>
    </w:rPr>
  </w:style>
  <w:style w:type="paragraph" w:styleId="NormalnyWeb">
    <w:name w:val="Normal (Web)"/>
    <w:basedOn w:val="Normalny"/>
    <w:uiPriority w:val="99"/>
    <w:locked/>
    <w:rsid w:val="00087FD9"/>
    <w:pPr>
      <w:suppressAutoHyphens w:val="0"/>
      <w:spacing w:before="100" w:beforeAutospacing="1" w:after="100" w:afterAutospacing="1"/>
    </w:pPr>
    <w:rPr>
      <w:lang w:eastAsia="pl-PL"/>
    </w:rPr>
  </w:style>
  <w:style w:type="character" w:styleId="Odwoaniedokomentarza">
    <w:name w:val="annotation reference"/>
    <w:basedOn w:val="Domylnaczcionkaakapitu"/>
    <w:uiPriority w:val="99"/>
    <w:semiHidden/>
    <w:unhideWhenUsed/>
    <w:locked/>
    <w:rsid w:val="008A1046"/>
    <w:rPr>
      <w:sz w:val="16"/>
      <w:szCs w:val="16"/>
    </w:rPr>
  </w:style>
  <w:style w:type="paragraph" w:styleId="Tekstkomentarza">
    <w:name w:val="annotation text"/>
    <w:basedOn w:val="Normalny"/>
    <w:link w:val="TekstkomentarzaZnak"/>
    <w:uiPriority w:val="99"/>
    <w:semiHidden/>
    <w:unhideWhenUsed/>
    <w:locked/>
    <w:rsid w:val="008A1046"/>
    <w:rPr>
      <w:sz w:val="20"/>
      <w:szCs w:val="20"/>
    </w:rPr>
  </w:style>
  <w:style w:type="character" w:customStyle="1" w:styleId="TekstkomentarzaZnak">
    <w:name w:val="Tekst komentarza Znak"/>
    <w:basedOn w:val="Domylnaczcionkaakapitu"/>
    <w:link w:val="Tekstkomentarza"/>
    <w:uiPriority w:val="99"/>
    <w:semiHidden/>
    <w:rsid w:val="008A1046"/>
    <w:rPr>
      <w:sz w:val="20"/>
      <w:szCs w:val="20"/>
      <w:lang w:eastAsia="ar-SA"/>
    </w:rPr>
  </w:style>
  <w:style w:type="paragraph" w:styleId="Tematkomentarza">
    <w:name w:val="annotation subject"/>
    <w:basedOn w:val="Tekstkomentarza"/>
    <w:next w:val="Tekstkomentarza"/>
    <w:link w:val="TematkomentarzaZnak"/>
    <w:uiPriority w:val="99"/>
    <w:semiHidden/>
    <w:unhideWhenUsed/>
    <w:locked/>
    <w:rsid w:val="008A1046"/>
    <w:rPr>
      <w:b/>
      <w:bCs/>
    </w:rPr>
  </w:style>
  <w:style w:type="character" w:customStyle="1" w:styleId="TematkomentarzaZnak">
    <w:name w:val="Temat komentarza Znak"/>
    <w:basedOn w:val="TekstkomentarzaZnak"/>
    <w:link w:val="Tematkomentarza"/>
    <w:uiPriority w:val="99"/>
    <w:semiHidden/>
    <w:rsid w:val="008A1046"/>
    <w:rPr>
      <w:b/>
      <w:bCs/>
      <w:sz w:val="20"/>
      <w:szCs w:val="20"/>
      <w:lang w:eastAsia="ar-SA"/>
    </w:rPr>
  </w:style>
  <w:style w:type="character" w:customStyle="1" w:styleId="AkapitzlistZnak">
    <w:name w:val="Akapit z listą Znak"/>
    <w:aliases w:val="Preambuła Znak"/>
    <w:link w:val="Akapitzlist"/>
    <w:uiPriority w:val="99"/>
    <w:qFormat/>
    <w:locked/>
    <w:rsid w:val="00F81BF1"/>
    <w:rPr>
      <w:sz w:val="24"/>
      <w:szCs w:val="24"/>
      <w:lang w:eastAsia="ar-SA"/>
    </w:rPr>
  </w:style>
  <w:style w:type="character" w:styleId="Hipercze">
    <w:name w:val="Hyperlink"/>
    <w:basedOn w:val="Domylnaczcionkaakapitu"/>
    <w:uiPriority w:val="99"/>
    <w:unhideWhenUsed/>
    <w:locked/>
    <w:rsid w:val="002A5D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0225">
      <w:bodyDiv w:val="1"/>
      <w:marLeft w:val="0"/>
      <w:marRight w:val="0"/>
      <w:marTop w:val="0"/>
      <w:marBottom w:val="0"/>
      <w:divBdr>
        <w:top w:val="none" w:sz="0" w:space="0" w:color="auto"/>
        <w:left w:val="none" w:sz="0" w:space="0" w:color="auto"/>
        <w:bottom w:val="none" w:sz="0" w:space="0" w:color="auto"/>
        <w:right w:val="none" w:sz="0" w:space="0" w:color="auto"/>
      </w:divBdr>
    </w:div>
    <w:div w:id="707338088">
      <w:marLeft w:val="0"/>
      <w:marRight w:val="0"/>
      <w:marTop w:val="0"/>
      <w:marBottom w:val="0"/>
      <w:divBdr>
        <w:top w:val="none" w:sz="0" w:space="0" w:color="auto"/>
        <w:left w:val="none" w:sz="0" w:space="0" w:color="auto"/>
        <w:bottom w:val="none" w:sz="0" w:space="0" w:color="auto"/>
        <w:right w:val="none" w:sz="0" w:space="0" w:color="auto"/>
      </w:divBdr>
    </w:div>
    <w:div w:id="707338089">
      <w:marLeft w:val="0"/>
      <w:marRight w:val="0"/>
      <w:marTop w:val="0"/>
      <w:marBottom w:val="0"/>
      <w:divBdr>
        <w:top w:val="none" w:sz="0" w:space="0" w:color="auto"/>
        <w:left w:val="none" w:sz="0" w:space="0" w:color="auto"/>
        <w:bottom w:val="none" w:sz="0" w:space="0" w:color="auto"/>
        <w:right w:val="none" w:sz="0" w:space="0" w:color="auto"/>
      </w:divBdr>
    </w:div>
    <w:div w:id="707338090">
      <w:marLeft w:val="0"/>
      <w:marRight w:val="0"/>
      <w:marTop w:val="0"/>
      <w:marBottom w:val="0"/>
      <w:divBdr>
        <w:top w:val="none" w:sz="0" w:space="0" w:color="auto"/>
        <w:left w:val="none" w:sz="0" w:space="0" w:color="auto"/>
        <w:bottom w:val="none" w:sz="0" w:space="0" w:color="auto"/>
        <w:right w:val="none" w:sz="0" w:space="0" w:color="auto"/>
      </w:divBdr>
    </w:div>
    <w:div w:id="707338091">
      <w:marLeft w:val="0"/>
      <w:marRight w:val="0"/>
      <w:marTop w:val="0"/>
      <w:marBottom w:val="0"/>
      <w:divBdr>
        <w:top w:val="none" w:sz="0" w:space="0" w:color="auto"/>
        <w:left w:val="none" w:sz="0" w:space="0" w:color="auto"/>
        <w:bottom w:val="none" w:sz="0" w:space="0" w:color="auto"/>
        <w:right w:val="none" w:sz="0" w:space="0" w:color="auto"/>
      </w:divBdr>
    </w:div>
    <w:div w:id="1043751975">
      <w:bodyDiv w:val="1"/>
      <w:marLeft w:val="0"/>
      <w:marRight w:val="0"/>
      <w:marTop w:val="0"/>
      <w:marBottom w:val="0"/>
      <w:divBdr>
        <w:top w:val="none" w:sz="0" w:space="0" w:color="auto"/>
        <w:left w:val="none" w:sz="0" w:space="0" w:color="auto"/>
        <w:bottom w:val="none" w:sz="0" w:space="0" w:color="auto"/>
        <w:right w:val="none" w:sz="0" w:space="0" w:color="auto"/>
      </w:divBdr>
    </w:div>
    <w:div w:id="2018387155">
      <w:bodyDiv w:val="1"/>
      <w:marLeft w:val="0"/>
      <w:marRight w:val="0"/>
      <w:marTop w:val="0"/>
      <w:marBottom w:val="0"/>
      <w:divBdr>
        <w:top w:val="none" w:sz="0" w:space="0" w:color="auto"/>
        <w:left w:val="none" w:sz="0" w:space="0" w:color="auto"/>
        <w:bottom w:val="none" w:sz="0" w:space="0" w:color="auto"/>
        <w:right w:val="none" w:sz="0" w:space="0" w:color="auto"/>
      </w:divBdr>
    </w:div>
    <w:div w:id="206648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morena.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rena.org.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9A579-1209-4DC7-AD2C-3333B38A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3232</Words>
  <Characters>19397</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piotrj</dc:creator>
  <cp:lastModifiedBy>SM_PC_22</cp:lastModifiedBy>
  <cp:revision>2</cp:revision>
  <cp:lastPrinted>2017-03-25T20:28:00Z</cp:lastPrinted>
  <dcterms:created xsi:type="dcterms:W3CDTF">2017-03-27T15:33:00Z</dcterms:created>
  <dcterms:modified xsi:type="dcterms:W3CDTF">2017-03-27T15:33:00Z</dcterms:modified>
</cp:coreProperties>
</file>